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C1" w:rsidRDefault="00002DC1">
      <w:bookmarkStart w:id="0" w:name="_GoBack"/>
      <w:bookmarkEnd w:id="0"/>
    </w:p>
    <w:p w:rsidR="00687451" w:rsidRPr="00687451" w:rsidRDefault="00687451">
      <w:pPr>
        <w:rPr>
          <w:rFonts w:ascii="Arial" w:hAnsi="Arial" w:cs="Arial"/>
          <w:b/>
          <w:sz w:val="24"/>
          <w:szCs w:val="24"/>
          <w:u w:val="single"/>
        </w:rPr>
      </w:pPr>
    </w:p>
    <w:p w:rsidR="00687451" w:rsidRDefault="00687451">
      <w:pPr>
        <w:rPr>
          <w:rFonts w:ascii="Arial" w:hAnsi="Arial" w:cs="Arial"/>
          <w:b/>
          <w:sz w:val="24"/>
          <w:szCs w:val="24"/>
          <w:u w:val="single"/>
        </w:rPr>
      </w:pPr>
      <w:r w:rsidRPr="00687451">
        <w:rPr>
          <w:rFonts w:ascii="Arial" w:hAnsi="Arial" w:cs="Arial"/>
          <w:b/>
          <w:sz w:val="24"/>
          <w:szCs w:val="24"/>
          <w:u w:val="single"/>
        </w:rPr>
        <w:t xml:space="preserve">Wallsend Jubilee Phonics </w:t>
      </w:r>
      <w:r w:rsidR="008B50CC">
        <w:rPr>
          <w:rFonts w:ascii="Arial" w:hAnsi="Arial" w:cs="Arial"/>
          <w:b/>
          <w:sz w:val="24"/>
          <w:szCs w:val="24"/>
          <w:u w:val="single"/>
        </w:rPr>
        <w:t>Te</w:t>
      </w:r>
      <w:r w:rsidRPr="00687451">
        <w:rPr>
          <w:rFonts w:ascii="Arial" w:hAnsi="Arial" w:cs="Arial"/>
          <w:b/>
          <w:sz w:val="24"/>
          <w:szCs w:val="24"/>
          <w:u w:val="single"/>
        </w:rPr>
        <w:t>st Information 2018</w:t>
      </w:r>
    </w:p>
    <w:p w:rsidR="00687451" w:rsidRDefault="00687451">
      <w:pPr>
        <w:rPr>
          <w:rFonts w:ascii="Arial" w:hAnsi="Arial" w:cs="Arial"/>
          <w:b/>
          <w:sz w:val="24"/>
          <w:szCs w:val="24"/>
          <w:u w:val="single"/>
        </w:rPr>
      </w:pPr>
    </w:p>
    <w:p w:rsidR="00687451" w:rsidRDefault="00687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June 2018 our year 1 children completed the phonics screening test in school.  Please refer to the PowerPoint on the website for more information on the screening test.  The results are as follows:</w:t>
      </w:r>
    </w:p>
    <w:p w:rsidR="00687451" w:rsidRDefault="006874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3"/>
      </w:tblGrid>
      <w:tr w:rsidR="00687451" w:rsidTr="00687451">
        <w:trPr>
          <w:trHeight w:val="869"/>
        </w:trPr>
        <w:tc>
          <w:tcPr>
            <w:tcW w:w="2413" w:type="dxa"/>
          </w:tcPr>
          <w:p w:rsidR="00687451" w:rsidRPr="00687451" w:rsidRDefault="00687451" w:rsidP="00687451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Number of pupils in year 1</w:t>
            </w:r>
          </w:p>
        </w:tc>
        <w:tc>
          <w:tcPr>
            <w:tcW w:w="2413" w:type="dxa"/>
          </w:tcPr>
          <w:p w:rsidR="00687451" w:rsidRPr="00687451" w:rsidRDefault="00687451" w:rsidP="00687451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in Year 1</w:t>
            </w:r>
          </w:p>
        </w:tc>
        <w:tc>
          <w:tcPr>
            <w:tcW w:w="2413" w:type="dxa"/>
          </w:tcPr>
          <w:p w:rsidR="00687451" w:rsidRPr="00687451" w:rsidRDefault="00687451" w:rsidP="00687451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Local Authority</w:t>
            </w:r>
          </w:p>
        </w:tc>
        <w:tc>
          <w:tcPr>
            <w:tcW w:w="2413" w:type="dxa"/>
          </w:tcPr>
          <w:p w:rsidR="00687451" w:rsidRPr="00687451" w:rsidRDefault="00687451" w:rsidP="00687451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Emerging National</w:t>
            </w:r>
          </w:p>
        </w:tc>
      </w:tr>
      <w:tr w:rsidR="00687451" w:rsidTr="00687451">
        <w:trPr>
          <w:trHeight w:val="258"/>
        </w:trPr>
        <w:tc>
          <w:tcPr>
            <w:tcW w:w="2413" w:type="dxa"/>
          </w:tcPr>
          <w:p w:rsidR="00687451" w:rsidRDefault="00687451" w:rsidP="00687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13" w:type="dxa"/>
          </w:tcPr>
          <w:p w:rsidR="00687451" w:rsidRDefault="00687451" w:rsidP="00687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87%</w:t>
            </w:r>
          </w:p>
        </w:tc>
        <w:tc>
          <w:tcPr>
            <w:tcW w:w="2413" w:type="dxa"/>
          </w:tcPr>
          <w:p w:rsidR="00687451" w:rsidRDefault="00687451" w:rsidP="006874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84%</w:t>
            </w:r>
          </w:p>
        </w:tc>
        <w:tc>
          <w:tcPr>
            <w:tcW w:w="2413" w:type="dxa"/>
          </w:tcPr>
          <w:p w:rsidR="00687451" w:rsidRDefault="00687451" w:rsidP="00687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83%</w:t>
            </w:r>
          </w:p>
        </w:tc>
      </w:tr>
    </w:tbl>
    <w:p w:rsidR="00687451" w:rsidRDefault="00687451">
      <w:pPr>
        <w:rPr>
          <w:rFonts w:ascii="Arial" w:hAnsi="Arial" w:cs="Arial"/>
          <w:sz w:val="24"/>
          <w:szCs w:val="24"/>
        </w:rPr>
      </w:pPr>
    </w:p>
    <w:p w:rsidR="00687451" w:rsidRDefault="00687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 phonics data for 2018 shows a 13% increase from 2017</w:t>
      </w:r>
    </w:p>
    <w:p w:rsidR="00687451" w:rsidRDefault="00687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 phonics data shows that we are above the Local Authority figures and emerging national figures</w:t>
      </w:r>
    </w:p>
    <w:p w:rsidR="00687451" w:rsidRDefault="00687451">
      <w:pPr>
        <w:rPr>
          <w:rFonts w:ascii="Arial" w:hAnsi="Arial" w:cs="Arial"/>
          <w:sz w:val="24"/>
          <w:szCs w:val="24"/>
        </w:rPr>
      </w:pPr>
    </w:p>
    <w:p w:rsidR="00687451" w:rsidRDefault="00687451">
      <w:pPr>
        <w:rPr>
          <w:rFonts w:ascii="Arial" w:hAnsi="Arial" w:cs="Arial"/>
          <w:b/>
          <w:sz w:val="24"/>
          <w:szCs w:val="24"/>
          <w:u w:val="single"/>
        </w:rPr>
      </w:pPr>
      <w:r w:rsidRPr="00687451">
        <w:rPr>
          <w:rFonts w:ascii="Arial" w:hAnsi="Arial" w:cs="Arial"/>
          <w:b/>
          <w:sz w:val="24"/>
          <w:szCs w:val="24"/>
          <w:u w:val="single"/>
        </w:rPr>
        <w:t>Year 2 Phonics Information</w:t>
      </w:r>
    </w:p>
    <w:p w:rsidR="00687451" w:rsidRDefault="00687451">
      <w:pPr>
        <w:rPr>
          <w:rFonts w:ascii="Arial" w:hAnsi="Arial" w:cs="Arial"/>
          <w:b/>
          <w:sz w:val="24"/>
          <w:szCs w:val="24"/>
          <w:u w:val="single"/>
        </w:rPr>
      </w:pPr>
    </w:p>
    <w:p w:rsidR="00687451" w:rsidRDefault="00687451">
      <w:pPr>
        <w:rPr>
          <w:rFonts w:ascii="Arial" w:hAnsi="Arial" w:cs="Arial"/>
          <w:sz w:val="24"/>
          <w:szCs w:val="24"/>
        </w:rPr>
      </w:pPr>
      <w:r w:rsidRPr="00710046">
        <w:rPr>
          <w:rFonts w:ascii="Arial" w:hAnsi="Arial" w:cs="Arial"/>
          <w:sz w:val="24"/>
          <w:szCs w:val="24"/>
        </w:rPr>
        <w:t xml:space="preserve">Any child who does not score the required amount to pass the phonics </w:t>
      </w:r>
      <w:r w:rsidR="00710046" w:rsidRPr="00710046">
        <w:rPr>
          <w:rFonts w:ascii="Arial" w:hAnsi="Arial" w:cs="Arial"/>
          <w:sz w:val="24"/>
          <w:szCs w:val="24"/>
        </w:rPr>
        <w:t>screening</w:t>
      </w:r>
      <w:r w:rsidRPr="00710046">
        <w:rPr>
          <w:rFonts w:ascii="Arial" w:hAnsi="Arial" w:cs="Arial"/>
          <w:sz w:val="24"/>
          <w:szCs w:val="24"/>
        </w:rPr>
        <w:t xml:space="preserve"> test </w:t>
      </w:r>
      <w:r w:rsidR="00710046" w:rsidRPr="00710046">
        <w:rPr>
          <w:rFonts w:ascii="Arial" w:hAnsi="Arial" w:cs="Arial"/>
          <w:sz w:val="24"/>
          <w:szCs w:val="24"/>
        </w:rPr>
        <w:t>completes</w:t>
      </w:r>
      <w:r w:rsidRPr="00710046">
        <w:rPr>
          <w:rFonts w:ascii="Arial" w:hAnsi="Arial" w:cs="Arial"/>
          <w:sz w:val="24"/>
          <w:szCs w:val="24"/>
        </w:rPr>
        <w:t xml:space="preserve"> it again in Year 2.  </w:t>
      </w:r>
      <w:r w:rsidR="00710046">
        <w:rPr>
          <w:rFonts w:ascii="Arial" w:hAnsi="Arial" w:cs="Arial"/>
          <w:sz w:val="24"/>
          <w:szCs w:val="24"/>
        </w:rPr>
        <w:t>The results are as follows:</w:t>
      </w:r>
    </w:p>
    <w:p w:rsidR="00710046" w:rsidRDefault="007100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3"/>
      </w:tblGrid>
      <w:tr w:rsidR="00710046" w:rsidRPr="00687451" w:rsidTr="00FC3130">
        <w:trPr>
          <w:trHeight w:val="869"/>
        </w:trPr>
        <w:tc>
          <w:tcPr>
            <w:tcW w:w="2413" w:type="dxa"/>
          </w:tcPr>
          <w:p w:rsidR="00710046" w:rsidRPr="00687451" w:rsidRDefault="00710046" w:rsidP="00FC3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pupils in Year two completing the test</w:t>
            </w:r>
          </w:p>
        </w:tc>
        <w:tc>
          <w:tcPr>
            <w:tcW w:w="2413" w:type="dxa"/>
          </w:tcPr>
          <w:p w:rsidR="00710046" w:rsidRPr="00687451" w:rsidRDefault="00710046" w:rsidP="00FC3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working at or above in Year 2</w:t>
            </w:r>
          </w:p>
        </w:tc>
        <w:tc>
          <w:tcPr>
            <w:tcW w:w="2413" w:type="dxa"/>
          </w:tcPr>
          <w:p w:rsidR="00710046" w:rsidRPr="00687451" w:rsidRDefault="00710046" w:rsidP="00FC3130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Local Authority</w:t>
            </w:r>
          </w:p>
        </w:tc>
        <w:tc>
          <w:tcPr>
            <w:tcW w:w="2413" w:type="dxa"/>
          </w:tcPr>
          <w:p w:rsidR="00710046" w:rsidRPr="00687451" w:rsidRDefault="00710046" w:rsidP="00FC3130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Emerging National</w:t>
            </w:r>
          </w:p>
        </w:tc>
      </w:tr>
      <w:tr w:rsidR="00710046" w:rsidTr="00FC3130">
        <w:trPr>
          <w:trHeight w:val="258"/>
        </w:trPr>
        <w:tc>
          <w:tcPr>
            <w:tcW w:w="2413" w:type="dxa"/>
          </w:tcPr>
          <w:p w:rsidR="00710046" w:rsidRDefault="00710046" w:rsidP="00FC3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3" w:type="dxa"/>
          </w:tcPr>
          <w:p w:rsidR="00710046" w:rsidRDefault="00710046" w:rsidP="00FC3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2413" w:type="dxa"/>
          </w:tcPr>
          <w:p w:rsidR="00710046" w:rsidRDefault="00710046" w:rsidP="00FC31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2413" w:type="dxa"/>
          </w:tcPr>
          <w:p w:rsidR="00710046" w:rsidRDefault="00710046" w:rsidP="00FC3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61%</w:t>
            </w:r>
          </w:p>
        </w:tc>
      </w:tr>
    </w:tbl>
    <w:p w:rsidR="00710046" w:rsidRDefault="00710046">
      <w:pPr>
        <w:rPr>
          <w:rFonts w:ascii="Arial" w:hAnsi="Arial" w:cs="Arial"/>
          <w:sz w:val="24"/>
          <w:szCs w:val="24"/>
        </w:rPr>
      </w:pPr>
    </w:p>
    <w:p w:rsidR="00710046" w:rsidRDefault="00710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Year 2 95% of our children have achieved the required level to pass the phonics screening test in year 2 which is above emerging national figures of 92%</w:t>
      </w:r>
    </w:p>
    <w:p w:rsidR="00710046" w:rsidRDefault="00710046">
      <w:pPr>
        <w:rPr>
          <w:rFonts w:ascii="Arial" w:hAnsi="Arial" w:cs="Arial"/>
          <w:sz w:val="24"/>
          <w:szCs w:val="24"/>
        </w:rPr>
      </w:pPr>
    </w:p>
    <w:p w:rsidR="00710046" w:rsidRPr="00710046" w:rsidRDefault="00710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require any other information regarding phonics or the screening test please do not hesitate to contact Miss </w:t>
      </w:r>
      <w:proofErr w:type="spellStart"/>
      <w:r>
        <w:rPr>
          <w:rFonts w:ascii="Arial" w:hAnsi="Arial" w:cs="Arial"/>
          <w:sz w:val="24"/>
          <w:szCs w:val="24"/>
        </w:rPr>
        <w:t>Tappenden</w:t>
      </w:r>
      <w:proofErr w:type="spellEnd"/>
      <w:r>
        <w:rPr>
          <w:rFonts w:ascii="Arial" w:hAnsi="Arial" w:cs="Arial"/>
          <w:sz w:val="24"/>
          <w:szCs w:val="24"/>
        </w:rPr>
        <w:t xml:space="preserve"> our reading manager.</w:t>
      </w:r>
    </w:p>
    <w:sectPr w:rsidR="00710046" w:rsidRPr="00710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51"/>
    <w:rsid w:val="00002DC1"/>
    <w:rsid w:val="00687451"/>
    <w:rsid w:val="00710046"/>
    <w:rsid w:val="008B50CC"/>
    <w:rsid w:val="00CC1C1D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FAA00-CAAF-4E88-B37D-94FB6BA8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Becky Hawkins</cp:lastModifiedBy>
  <cp:revision>2</cp:revision>
  <dcterms:created xsi:type="dcterms:W3CDTF">2019-05-08T07:43:00Z</dcterms:created>
  <dcterms:modified xsi:type="dcterms:W3CDTF">2019-05-08T07:43:00Z</dcterms:modified>
</cp:coreProperties>
</file>