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A" w:rsidRPr="00940C1C" w:rsidRDefault="0023324A" w:rsidP="0023324A">
      <w:pPr>
        <w:spacing w:line="276" w:lineRule="auto"/>
        <w:jc w:val="center"/>
        <w:rPr>
          <w:rFonts w:cs="Arial"/>
          <w:sz w:val="24"/>
        </w:rPr>
      </w:pPr>
      <w:bookmarkStart w:id="0" w:name="_GoBack"/>
      <w:bookmarkEnd w:id="0"/>
      <w:r w:rsidRPr="00940C1C">
        <w:rPr>
          <w:rFonts w:cs="Arial"/>
          <w:noProof/>
          <w:sz w:val="24"/>
          <w:lang w:eastAsia="en-GB"/>
        </w:rPr>
        <w:drawing>
          <wp:inline distT="0" distB="0" distL="0" distR="0">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23324A" w:rsidRPr="00940C1C" w:rsidRDefault="0023324A" w:rsidP="0023324A">
      <w:pPr>
        <w:spacing w:line="276" w:lineRule="auto"/>
        <w:jc w:val="center"/>
        <w:rPr>
          <w:rFonts w:cs="Arial"/>
          <w:sz w:val="24"/>
        </w:rPr>
      </w:pPr>
      <w:r w:rsidRPr="00940C1C">
        <w:rPr>
          <w:rFonts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113665</wp:posOffset>
                </wp:positionV>
                <wp:extent cx="45815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815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24A" w:rsidRPr="0023324A" w:rsidRDefault="0023324A">
                            <w:pPr>
                              <w:rPr>
                                <w:b/>
                                <w:u w:val="single"/>
                              </w:rPr>
                            </w:pPr>
                            <w:r>
                              <w:rPr>
                                <w:b/>
                                <w:u w:val="single"/>
                              </w:rPr>
                              <w:t xml:space="preserve">Privacy Notice: </w:t>
                            </w:r>
                            <w:r w:rsidRPr="0023324A">
                              <w:rPr>
                                <w:b/>
                                <w:u w:val="single"/>
                              </w:rPr>
                              <w:t>General Data Protection Regulation (GDPR) 2018</w:t>
                            </w:r>
                          </w:p>
                          <w:p w:rsidR="0023324A" w:rsidRPr="0023324A" w:rsidRDefault="0023324A" w:rsidP="0023324A">
                            <w:pPr>
                              <w:jc w:val="center"/>
                              <w:rPr>
                                <w:b/>
                                <w:u w:val="single"/>
                              </w:rPr>
                            </w:pPr>
                            <w:r w:rsidRPr="0023324A">
                              <w:rPr>
                                <w:b/>
                                <w:u w:val="single"/>
                              </w:rPr>
                              <w:t>Pupils and Parents/Carers</w:t>
                            </w:r>
                          </w:p>
                          <w:p w:rsidR="0023324A" w:rsidRPr="0023324A" w:rsidRDefault="0023324A">
                            <w:pPr>
                              <w:rPr>
                                <w:b/>
                                <w:u w:val="single"/>
                              </w:rPr>
                            </w:pPr>
                          </w:p>
                          <w:p w:rsidR="0023324A" w:rsidRPr="0023324A" w:rsidRDefault="0023324A">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25pt;margin-top:8.95pt;width:3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" fillcolor="white [3201]" strokeweight=".5pt">
                <v:textbox>
                  <w:txbxContent>
                    <w:p w:rsidR="0023324A" w:rsidRPr="0023324A" w:rsidRDefault="0023324A">
                      <w:pPr>
                        <w:rPr>
                          <w:b/>
                          <w:u w:val="single"/>
                        </w:rPr>
                      </w:pPr>
                      <w:r>
                        <w:rPr>
                          <w:b/>
                          <w:u w:val="single"/>
                        </w:rPr>
                        <w:t xml:space="preserve">Privacy Notice: </w:t>
                      </w:r>
                      <w:r w:rsidRPr="0023324A">
                        <w:rPr>
                          <w:b/>
                          <w:u w:val="single"/>
                        </w:rPr>
                        <w:t>General Data Protection Regulation (GDPR) 2018</w:t>
                      </w:r>
                    </w:p>
                    <w:p w:rsidR="0023324A" w:rsidRPr="0023324A" w:rsidRDefault="0023324A" w:rsidP="0023324A">
                      <w:pPr>
                        <w:jc w:val="center"/>
                        <w:rPr>
                          <w:b/>
                          <w:u w:val="single"/>
                        </w:rPr>
                      </w:pPr>
                      <w:r w:rsidRPr="0023324A">
                        <w:rPr>
                          <w:b/>
                          <w:u w:val="single"/>
                        </w:rPr>
                        <w:t>Pupils and Parents/Carers</w:t>
                      </w:r>
                    </w:p>
                    <w:p w:rsidR="0023324A" w:rsidRPr="0023324A" w:rsidRDefault="0023324A">
                      <w:pPr>
                        <w:rPr>
                          <w:b/>
                          <w:u w:val="single"/>
                        </w:rPr>
                      </w:pPr>
                    </w:p>
                    <w:p w:rsidR="0023324A" w:rsidRPr="0023324A" w:rsidRDefault="0023324A">
                      <w:pPr>
                        <w:rPr>
                          <w:b/>
                          <w:u w:val="single"/>
                        </w:rPr>
                      </w:pPr>
                    </w:p>
                  </w:txbxContent>
                </v:textbox>
              </v:shape>
            </w:pict>
          </mc:Fallback>
        </mc:AlternateContent>
      </w:r>
    </w:p>
    <w:p w:rsidR="0023324A" w:rsidRPr="00940C1C" w:rsidRDefault="0023324A" w:rsidP="0023324A">
      <w:pPr>
        <w:spacing w:line="276" w:lineRule="auto"/>
        <w:jc w:val="center"/>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r w:rsidRPr="00940C1C">
        <w:rPr>
          <w:rFonts w:cs="Arial"/>
          <w:sz w:val="24"/>
        </w:rPr>
        <w:t xml:space="preserve">Under </w:t>
      </w:r>
      <w:r w:rsidR="001C214E">
        <w:rPr>
          <w:rFonts w:cs="Arial"/>
          <w:sz w:val="24"/>
        </w:rPr>
        <w:t>new legislation introduced to replace the Data Protection Act, The General Dat</w:t>
      </w:r>
      <w:r w:rsidRPr="00940C1C">
        <w:rPr>
          <w:rFonts w:cs="Arial"/>
          <w:sz w:val="24"/>
        </w:rPr>
        <w:t xml:space="preserve">a Protection Regulations (GDPR) </w:t>
      </w:r>
      <w:r w:rsidR="001C214E">
        <w:rPr>
          <w:rFonts w:cs="Arial"/>
          <w:sz w:val="24"/>
        </w:rPr>
        <w:t>come into force on Friday 25</w:t>
      </w:r>
      <w:r w:rsidR="001C214E" w:rsidRPr="001C214E">
        <w:rPr>
          <w:rFonts w:cs="Arial"/>
          <w:sz w:val="24"/>
          <w:vertAlign w:val="superscript"/>
        </w:rPr>
        <w:t>th</w:t>
      </w:r>
      <w:r w:rsidR="001C214E">
        <w:rPr>
          <w:rFonts w:cs="Arial"/>
          <w:sz w:val="24"/>
        </w:rPr>
        <w:t xml:space="preserve"> May 2018.  Under this legislation, </w:t>
      </w:r>
      <w:r w:rsidRPr="00940C1C">
        <w:rPr>
          <w:rFonts w:cs="Arial"/>
          <w:sz w:val="24"/>
        </w:rPr>
        <w:t>we are obliged to inform you of</w:t>
      </w:r>
      <w:r w:rsidR="001C214E">
        <w:rPr>
          <w:rFonts w:cs="Arial"/>
          <w:sz w:val="24"/>
        </w:rPr>
        <w:t xml:space="preserve"> the information we hold on you/your child,  </w:t>
      </w:r>
      <w:r w:rsidR="00D376D4" w:rsidRPr="00940C1C">
        <w:rPr>
          <w:rFonts w:cs="Arial"/>
          <w:sz w:val="24"/>
        </w:rPr>
        <w:t>what</w:t>
      </w:r>
      <w:r w:rsidRPr="00940C1C">
        <w:rPr>
          <w:rFonts w:cs="Arial"/>
          <w:sz w:val="24"/>
        </w:rPr>
        <w:t xml:space="preserve"> we use it for, who we share it with and for how long we keep it.  This privacy notice (also known as a fair processing notice) aims to provi</w:t>
      </w:r>
      <w:r w:rsidR="00EA0D78">
        <w:rPr>
          <w:rFonts w:cs="Arial"/>
          <w:sz w:val="24"/>
        </w:rPr>
        <w:t>de you with this information. If</w:t>
      </w:r>
      <w:r w:rsidRPr="00940C1C">
        <w:rPr>
          <w:rFonts w:cs="Arial"/>
          <w:sz w:val="24"/>
        </w:rPr>
        <w:t xml:space="preserve"> i</w:t>
      </w:r>
      <w:r w:rsidR="00EA0D78">
        <w:rPr>
          <w:rFonts w:cs="Arial"/>
          <w:sz w:val="24"/>
        </w:rPr>
        <w:t>t</w:t>
      </w:r>
      <w:r w:rsidRPr="00940C1C">
        <w:rPr>
          <w:rFonts w:cs="Arial"/>
          <w:sz w:val="24"/>
        </w:rPr>
        <w:t xml:space="preserve">, or any information linked to </w:t>
      </w:r>
      <w:r w:rsidR="00EA0D78">
        <w:rPr>
          <w:rFonts w:cs="Arial"/>
          <w:sz w:val="24"/>
        </w:rPr>
        <w:t xml:space="preserve">it, </w:t>
      </w:r>
      <w:r w:rsidRPr="00940C1C">
        <w:rPr>
          <w:rFonts w:cs="Arial"/>
          <w:sz w:val="24"/>
        </w:rPr>
        <w:t xml:space="preserve">is unclear, please contact </w:t>
      </w:r>
      <w:r w:rsidR="001C214E">
        <w:rPr>
          <w:rFonts w:cs="Arial"/>
          <w:sz w:val="24"/>
        </w:rPr>
        <w:t xml:space="preserve">either </w:t>
      </w:r>
      <w:r w:rsidRPr="00940C1C">
        <w:rPr>
          <w:rFonts w:cs="Arial"/>
          <w:sz w:val="24"/>
        </w:rPr>
        <w:t>the school</w:t>
      </w:r>
      <w:r w:rsidR="001C214E">
        <w:rPr>
          <w:rFonts w:cs="Arial"/>
          <w:sz w:val="24"/>
        </w:rPr>
        <w:t>’s Data Controller, Mrs N Willis via the school</w:t>
      </w:r>
      <w:r w:rsidRPr="00940C1C">
        <w:rPr>
          <w:rFonts w:cs="Arial"/>
          <w:sz w:val="24"/>
        </w:rPr>
        <w:t xml:space="preserve"> office, or the school’s Data Protection Officer. Contact details for both are available at the end of this privacy notice. </w:t>
      </w:r>
    </w:p>
    <w:p w:rsidR="0023324A" w:rsidRPr="00940C1C" w:rsidRDefault="0023324A" w:rsidP="00D60321">
      <w:pPr>
        <w:spacing w:line="276" w:lineRule="auto"/>
        <w:jc w:val="both"/>
        <w:rPr>
          <w:rFonts w:cs="Arial"/>
          <w:sz w:val="24"/>
        </w:rPr>
      </w:pPr>
    </w:p>
    <w:p w:rsidR="00D60321" w:rsidRPr="00940C1C" w:rsidRDefault="00D60321" w:rsidP="00940C1C">
      <w:pPr>
        <w:rPr>
          <w:rFonts w:cs="Arial"/>
          <w:b/>
          <w:sz w:val="24"/>
          <w:u w:val="single"/>
        </w:rPr>
      </w:pPr>
      <w:r w:rsidRPr="00940C1C">
        <w:rPr>
          <w:rFonts w:cs="Arial"/>
          <w:b/>
          <w:sz w:val="24"/>
          <w:u w:val="single"/>
        </w:rPr>
        <w:t>Why do we collect and use your information?</w:t>
      </w:r>
    </w:p>
    <w:p w:rsidR="00EA0D78" w:rsidRPr="00DD71D6" w:rsidRDefault="00EA0D78" w:rsidP="00EA0D78">
      <w:pPr>
        <w:overflowPunct w:val="0"/>
        <w:autoSpaceDE w:val="0"/>
        <w:autoSpaceDN w:val="0"/>
        <w:textAlignment w:val="baseline"/>
        <w:rPr>
          <w:rFonts w:cs="Arial"/>
          <w:sz w:val="24"/>
        </w:rPr>
      </w:pPr>
      <w:r w:rsidRPr="00DD71D6">
        <w:rPr>
          <w:rFonts w:cs="Arial"/>
          <w:sz w:val="24"/>
        </w:rPr>
        <w:t>We collect and use pupil information under Section 537A of the Education Act 1996, Section 83 of the Children Act 1989 and “Article 6” and “Article 9“ of the General Data Protection Regulation (GDPR).</w:t>
      </w:r>
    </w:p>
    <w:p w:rsidR="00D60321" w:rsidRPr="00940C1C" w:rsidRDefault="00D60321" w:rsidP="00D60321">
      <w:pPr>
        <w:spacing w:line="276" w:lineRule="auto"/>
        <w:jc w:val="both"/>
        <w:rPr>
          <w:rFonts w:cs="Arial"/>
          <w:sz w:val="24"/>
        </w:rPr>
      </w:pPr>
    </w:p>
    <w:p w:rsidR="00D9553B" w:rsidRPr="00940C1C" w:rsidRDefault="00D60321" w:rsidP="00540A4A">
      <w:pPr>
        <w:pStyle w:val="ListParagraph"/>
        <w:numPr>
          <w:ilvl w:val="0"/>
          <w:numId w:val="2"/>
        </w:numPr>
        <w:jc w:val="both"/>
        <w:rPr>
          <w:rFonts w:ascii="Arial" w:hAnsi="Arial" w:cs="Arial"/>
          <w:sz w:val="24"/>
          <w:szCs w:val="24"/>
        </w:rPr>
      </w:pPr>
      <w:r w:rsidRPr="00940C1C">
        <w:rPr>
          <w:rFonts w:ascii="Arial" w:hAnsi="Arial" w:cs="Arial"/>
          <w:sz w:val="24"/>
          <w:szCs w:val="24"/>
        </w:rPr>
        <w:t>Article</w:t>
      </w:r>
      <w:r w:rsidR="00EA0D78">
        <w:rPr>
          <w:rFonts w:ascii="Arial" w:hAnsi="Arial" w:cs="Arial"/>
          <w:sz w:val="24"/>
          <w:szCs w:val="24"/>
        </w:rPr>
        <w:t xml:space="preserve"> </w:t>
      </w:r>
      <w:r w:rsidRPr="00940C1C">
        <w:rPr>
          <w:rFonts w:ascii="Arial" w:hAnsi="Arial" w:cs="Arial"/>
          <w:sz w:val="24"/>
          <w:szCs w:val="24"/>
        </w:rPr>
        <w:t>6</w:t>
      </w:r>
      <w:r w:rsidR="00437486" w:rsidRPr="00940C1C">
        <w:rPr>
          <w:rFonts w:ascii="Arial" w:hAnsi="Arial" w:cs="Arial"/>
          <w:sz w:val="24"/>
          <w:szCs w:val="24"/>
        </w:rPr>
        <w:t xml:space="preserve"> </w:t>
      </w:r>
      <w:r w:rsidR="00EA0D78">
        <w:rPr>
          <w:rFonts w:ascii="Arial" w:hAnsi="Arial" w:cs="Arial"/>
          <w:sz w:val="24"/>
          <w:szCs w:val="24"/>
        </w:rPr>
        <w:t>(</w:t>
      </w:r>
      <w:r w:rsidR="00437486" w:rsidRPr="00940C1C">
        <w:rPr>
          <w:rFonts w:ascii="Arial" w:hAnsi="Arial" w:cs="Arial"/>
          <w:sz w:val="24"/>
          <w:szCs w:val="24"/>
        </w:rPr>
        <w:t>GDPR</w:t>
      </w:r>
      <w:r w:rsidR="00EA0D78">
        <w:rPr>
          <w:rFonts w:ascii="Arial" w:hAnsi="Arial" w:cs="Arial"/>
          <w:sz w:val="24"/>
          <w:szCs w:val="24"/>
        </w:rPr>
        <w:t xml:space="preserve">) condition – Processing is necessary for compliance with a legal obligation to which the data controller is subject. </w:t>
      </w:r>
    </w:p>
    <w:p w:rsidR="00D60321" w:rsidRDefault="00D60321" w:rsidP="00540A4A">
      <w:pPr>
        <w:pStyle w:val="ListParagraph"/>
        <w:numPr>
          <w:ilvl w:val="0"/>
          <w:numId w:val="2"/>
        </w:numPr>
        <w:jc w:val="both"/>
        <w:rPr>
          <w:rFonts w:ascii="Arial" w:hAnsi="Arial" w:cs="Arial"/>
          <w:sz w:val="24"/>
          <w:szCs w:val="24"/>
        </w:rPr>
      </w:pPr>
      <w:r w:rsidRPr="00940C1C">
        <w:rPr>
          <w:rFonts w:ascii="Arial" w:hAnsi="Arial" w:cs="Arial"/>
          <w:sz w:val="24"/>
          <w:szCs w:val="24"/>
        </w:rPr>
        <w:t xml:space="preserve">Article 9 </w:t>
      </w:r>
      <w:r w:rsidR="00EA0D78">
        <w:rPr>
          <w:rFonts w:ascii="Arial" w:hAnsi="Arial" w:cs="Arial"/>
          <w:sz w:val="24"/>
          <w:szCs w:val="24"/>
        </w:rPr>
        <w:t>(</w:t>
      </w:r>
      <w:r w:rsidRPr="00940C1C">
        <w:rPr>
          <w:rFonts w:ascii="Arial" w:hAnsi="Arial" w:cs="Arial"/>
          <w:sz w:val="24"/>
          <w:szCs w:val="24"/>
        </w:rPr>
        <w:t>GDPR</w:t>
      </w:r>
      <w:r w:rsidR="00EA0D78">
        <w:rPr>
          <w:rFonts w:ascii="Arial" w:hAnsi="Arial" w:cs="Arial"/>
          <w:sz w:val="24"/>
          <w:szCs w:val="24"/>
        </w:rPr>
        <w:t xml:space="preserve">) condition - </w:t>
      </w:r>
      <w:r w:rsidR="00EA0D78" w:rsidRPr="00EA0D78">
        <w:rPr>
          <w:rFonts w:ascii="Arial" w:hAnsi="Arial" w:cs="Arial"/>
          <w:sz w:val="24"/>
          <w:szCs w:val="24"/>
        </w:rPr>
        <w:t>For substantial public interest on legal basis</w:t>
      </w:r>
    </w:p>
    <w:p w:rsidR="00D60321" w:rsidRPr="00940C1C" w:rsidRDefault="00D60321" w:rsidP="000A2401">
      <w:pPr>
        <w:pStyle w:val="ListParagraph"/>
        <w:ind w:left="780"/>
        <w:jc w:val="both"/>
        <w:rPr>
          <w:rFonts w:ascii="Arial" w:hAnsi="Arial" w:cs="Arial"/>
          <w:sz w:val="24"/>
          <w:szCs w:val="24"/>
        </w:rPr>
      </w:pPr>
    </w:p>
    <w:p w:rsidR="00D60321" w:rsidRPr="00940C1C" w:rsidRDefault="00D60321" w:rsidP="00D60321">
      <w:pPr>
        <w:jc w:val="both"/>
        <w:rPr>
          <w:rFonts w:cs="Arial"/>
          <w:sz w:val="24"/>
        </w:rPr>
      </w:pPr>
      <w:r w:rsidRPr="00940C1C">
        <w:rPr>
          <w:rFonts w:cs="Arial"/>
          <w:sz w:val="24"/>
        </w:rPr>
        <w:t>In accordance with the above, the personal data of pupils and their families is collected and used for the following reasons:</w:t>
      </w:r>
    </w:p>
    <w:p w:rsidR="00D60321" w:rsidRPr="00940C1C" w:rsidRDefault="00D60321" w:rsidP="00D60321">
      <w:pPr>
        <w:spacing w:line="276" w:lineRule="auto"/>
        <w:jc w:val="both"/>
        <w:rPr>
          <w:rFonts w:cs="Arial"/>
          <w:sz w:val="24"/>
        </w:rPr>
      </w:pP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To support pupil learning</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To monitor and report on pupil progress</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provide appropriate pastoral </w:t>
      </w:r>
      <w:r w:rsidR="00D9553B" w:rsidRPr="00940C1C">
        <w:rPr>
          <w:rFonts w:ascii="Arial" w:hAnsi="Arial" w:cs="Arial"/>
          <w:sz w:val="24"/>
          <w:szCs w:val="24"/>
        </w:rPr>
        <w:t xml:space="preserve">and medical </w:t>
      </w:r>
      <w:r w:rsidRPr="00940C1C">
        <w:rPr>
          <w:rFonts w:ascii="Arial" w:hAnsi="Arial" w:cs="Arial"/>
          <w:sz w:val="24"/>
          <w:szCs w:val="24"/>
        </w:rPr>
        <w:t xml:space="preserve">care </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For safeguarding and pupil welfare purposes</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For research purposes</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To inform you about events and other things happening in school</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assess the quality of our service </w:t>
      </w:r>
    </w:p>
    <w:p w:rsidR="00D60321"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comply with the law regarding data sharing </w:t>
      </w:r>
    </w:p>
    <w:p w:rsidR="00EA0D78" w:rsidRPr="00940C1C" w:rsidRDefault="00EA0D78" w:rsidP="00D60321">
      <w:pPr>
        <w:pStyle w:val="ListParagraph"/>
        <w:numPr>
          <w:ilvl w:val="0"/>
          <w:numId w:val="1"/>
        </w:numPr>
        <w:jc w:val="both"/>
        <w:rPr>
          <w:rFonts w:ascii="Arial" w:hAnsi="Arial" w:cs="Arial"/>
          <w:sz w:val="24"/>
          <w:szCs w:val="24"/>
        </w:rPr>
      </w:pPr>
      <w:r>
        <w:rPr>
          <w:rFonts w:ascii="Arial" w:hAnsi="Arial" w:cs="Arial"/>
          <w:sz w:val="24"/>
          <w:szCs w:val="24"/>
        </w:rPr>
        <w:t>To ensure we meet our statutory obligations including those related to diversity and equality</w:t>
      </w:r>
    </w:p>
    <w:p w:rsidR="00EA0D78" w:rsidRPr="00EA0D78" w:rsidRDefault="00EA0D78" w:rsidP="00EA0D78">
      <w:pPr>
        <w:spacing w:line="276" w:lineRule="auto"/>
        <w:jc w:val="both"/>
        <w:rPr>
          <w:rFonts w:cs="Arial"/>
          <w:sz w:val="24"/>
        </w:rPr>
      </w:pPr>
      <w:r w:rsidRPr="00EA0D78">
        <w:rPr>
          <w:rFonts w:cs="Arial"/>
          <w:sz w:val="24"/>
        </w:rPr>
        <w:t>We may also receive information from their previous school or college, local authority, the Department for Education (</w:t>
      </w:r>
      <w:proofErr w:type="spellStart"/>
      <w:r w:rsidRPr="00EA0D78">
        <w:rPr>
          <w:rFonts w:cs="Arial"/>
          <w:sz w:val="24"/>
        </w:rPr>
        <w:t>DfE</w:t>
      </w:r>
      <w:proofErr w:type="spellEnd"/>
      <w:r w:rsidRPr="00EA0D78">
        <w:rPr>
          <w:rFonts w:cs="Arial"/>
          <w:sz w:val="24"/>
        </w:rPr>
        <w:t>) and the Learning Records Service (LRS).</w:t>
      </w:r>
    </w:p>
    <w:p w:rsidR="00EA0D78" w:rsidRPr="00EA0D78" w:rsidRDefault="00EA0D78" w:rsidP="00EA0D78">
      <w:pPr>
        <w:spacing w:line="276" w:lineRule="auto"/>
        <w:jc w:val="both"/>
        <w:rPr>
          <w:rFonts w:cs="Arial"/>
          <w:sz w:val="24"/>
        </w:rPr>
      </w:pPr>
    </w:p>
    <w:p w:rsidR="00EA0D78" w:rsidRPr="00EA0D78" w:rsidRDefault="00EA0D78" w:rsidP="00EA0D78">
      <w:pPr>
        <w:spacing w:line="276" w:lineRule="auto"/>
        <w:jc w:val="both"/>
        <w:rPr>
          <w:rFonts w:cs="Arial"/>
          <w:sz w:val="24"/>
        </w:rPr>
      </w:pPr>
      <w:r w:rsidRPr="00EA0D78">
        <w:rPr>
          <w:rFonts w:cs="Arial"/>
          <w:sz w:val="24"/>
        </w:rPr>
        <w:t>Note: Schools and local authorities have a (legal) duty under the DPA and the GDPR to ensure that any personal data they process is handled and stored securely.</w:t>
      </w:r>
    </w:p>
    <w:p w:rsidR="00940C1C" w:rsidRDefault="00940C1C" w:rsidP="00D60321">
      <w:pPr>
        <w:spacing w:line="276" w:lineRule="auto"/>
        <w:jc w:val="both"/>
        <w:rPr>
          <w:rFonts w:cs="Arial"/>
          <w:b/>
          <w:sz w:val="24"/>
        </w:rPr>
      </w:pPr>
    </w:p>
    <w:p w:rsidR="00D60321" w:rsidRPr="00940C1C" w:rsidRDefault="00D60321" w:rsidP="00D60321">
      <w:pPr>
        <w:spacing w:line="276" w:lineRule="auto"/>
        <w:jc w:val="both"/>
        <w:rPr>
          <w:rFonts w:cs="Arial"/>
          <w:b/>
          <w:sz w:val="24"/>
          <w:u w:val="single"/>
        </w:rPr>
      </w:pPr>
      <w:r w:rsidRPr="00940C1C">
        <w:rPr>
          <w:rFonts w:cs="Arial"/>
          <w:b/>
          <w:sz w:val="24"/>
          <w:u w:val="single"/>
        </w:rPr>
        <w:lastRenderedPageBreak/>
        <w:t>Which data is collected?</w:t>
      </w:r>
    </w:p>
    <w:p w:rsidR="00D60321" w:rsidRPr="00940C1C" w:rsidRDefault="00D60321" w:rsidP="00D60321">
      <w:pPr>
        <w:spacing w:line="276" w:lineRule="auto"/>
        <w:jc w:val="both"/>
        <w:rPr>
          <w:rFonts w:cs="Arial"/>
          <w:sz w:val="24"/>
        </w:rPr>
      </w:pPr>
      <w:r w:rsidRPr="00940C1C">
        <w:rPr>
          <w:rFonts w:cs="Arial"/>
          <w:sz w:val="24"/>
        </w:rPr>
        <w:t>The categories of pupil information that the school collects, holds and shares includes the following:</w:t>
      </w:r>
    </w:p>
    <w:p w:rsidR="00D60321" w:rsidRPr="00940C1C" w:rsidRDefault="00D60321" w:rsidP="00D60321">
      <w:pPr>
        <w:spacing w:line="276" w:lineRule="auto"/>
        <w:jc w:val="both"/>
        <w:rPr>
          <w:rFonts w:cs="Arial"/>
          <w:b/>
          <w:sz w:val="24"/>
          <w:u w:val="single"/>
        </w:rPr>
      </w:pP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Personal information – e.g. names, </w:t>
      </w:r>
      <w:r w:rsidR="00E0779B" w:rsidRPr="00940C1C">
        <w:rPr>
          <w:rFonts w:ascii="Arial" w:hAnsi="Arial" w:cs="Arial"/>
          <w:sz w:val="24"/>
          <w:szCs w:val="24"/>
        </w:rPr>
        <w:t>unique pupil number, contact details</w:t>
      </w:r>
      <w:r w:rsidRPr="00940C1C">
        <w:rPr>
          <w:rFonts w:ascii="Arial" w:hAnsi="Arial" w:cs="Arial"/>
          <w:sz w:val="24"/>
          <w:szCs w:val="24"/>
        </w:rPr>
        <w:t xml:space="preserve">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Characteristics – e.g. ethnicity, language, nationality, country of birth and free school meal eligibility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Attendance information – e.g. number of absences and absence reasons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Assessment information – e.g. national curriculum assessment results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Relevant medical information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Information relating to S</w:t>
      </w:r>
      <w:r w:rsidR="00E0779B" w:rsidRPr="00940C1C">
        <w:rPr>
          <w:rFonts w:ascii="Arial" w:hAnsi="Arial" w:cs="Arial"/>
          <w:sz w:val="24"/>
          <w:szCs w:val="24"/>
        </w:rPr>
        <w:t xml:space="preserve">pecial </w:t>
      </w:r>
      <w:r w:rsidRPr="00940C1C">
        <w:rPr>
          <w:rFonts w:ascii="Arial" w:hAnsi="Arial" w:cs="Arial"/>
          <w:sz w:val="24"/>
          <w:szCs w:val="24"/>
        </w:rPr>
        <w:t>E</w:t>
      </w:r>
      <w:r w:rsidR="00E0779B" w:rsidRPr="00940C1C">
        <w:rPr>
          <w:rFonts w:ascii="Arial" w:hAnsi="Arial" w:cs="Arial"/>
          <w:sz w:val="24"/>
          <w:szCs w:val="24"/>
        </w:rPr>
        <w:t xml:space="preserve">ducational </w:t>
      </w:r>
      <w:r w:rsidRPr="00940C1C">
        <w:rPr>
          <w:rFonts w:ascii="Arial" w:hAnsi="Arial" w:cs="Arial"/>
          <w:sz w:val="24"/>
          <w:szCs w:val="24"/>
        </w:rPr>
        <w:t>N</w:t>
      </w:r>
      <w:r w:rsidR="00E0779B" w:rsidRPr="00940C1C">
        <w:rPr>
          <w:rFonts w:ascii="Arial" w:hAnsi="Arial" w:cs="Arial"/>
          <w:sz w:val="24"/>
          <w:szCs w:val="24"/>
        </w:rPr>
        <w:t xml:space="preserve">eeds or </w:t>
      </w:r>
      <w:r w:rsidRPr="00940C1C">
        <w:rPr>
          <w:rFonts w:ascii="Arial" w:hAnsi="Arial" w:cs="Arial"/>
          <w:sz w:val="24"/>
          <w:szCs w:val="24"/>
        </w:rPr>
        <w:t>D</w:t>
      </w:r>
      <w:r w:rsidR="00E0779B" w:rsidRPr="00940C1C">
        <w:rPr>
          <w:rFonts w:ascii="Arial" w:hAnsi="Arial" w:cs="Arial"/>
          <w:sz w:val="24"/>
          <w:szCs w:val="24"/>
        </w:rPr>
        <w:t>isability</w:t>
      </w:r>
      <w:r w:rsidRPr="00940C1C">
        <w:rPr>
          <w:rFonts w:ascii="Arial" w:hAnsi="Arial" w:cs="Arial"/>
          <w:sz w:val="24"/>
          <w:szCs w:val="24"/>
        </w:rPr>
        <w:t xml:space="preserve"> </w:t>
      </w:r>
    </w:p>
    <w:p w:rsidR="00EA0D78" w:rsidRDefault="00EA0D78" w:rsidP="00EA0D78">
      <w:pPr>
        <w:widowControl w:val="0"/>
        <w:suppressAutoHyphens/>
        <w:overflowPunct w:val="0"/>
        <w:autoSpaceDE w:val="0"/>
        <w:autoSpaceDN w:val="0"/>
        <w:ind w:left="360"/>
        <w:textAlignment w:val="baseline"/>
        <w:rPr>
          <w:rFonts w:eastAsia="Times New Roman" w:cs="Arial"/>
          <w:sz w:val="24"/>
        </w:rPr>
      </w:pPr>
      <w:r w:rsidRPr="00EA0D78">
        <w:rPr>
          <w:rFonts w:eastAsia="Times New Roman" w:cs="Arial"/>
          <w:sz w:val="24"/>
        </w:rPr>
        <w:t xml:space="preserve">For details of what we collect, hold and share, please visit the Information Commissioner’s Office (ICO) Data Protection Register on </w:t>
      </w:r>
      <w:hyperlink r:id="rId8" w:history="1">
        <w:r w:rsidRPr="00EA0D78">
          <w:rPr>
            <w:rStyle w:val="Hyperlink"/>
            <w:rFonts w:eastAsia="Times New Roman" w:cs="Arial"/>
          </w:rPr>
          <w:t>https://ico.org.uk/esdwebpages/search</w:t>
        </w:r>
      </w:hyperlink>
      <w:r w:rsidRPr="00EA0D78">
        <w:rPr>
          <w:rFonts w:eastAsia="Times New Roman" w:cs="Arial"/>
          <w:sz w:val="24"/>
        </w:rPr>
        <w:t xml:space="preserve">  and enter </w:t>
      </w:r>
      <w:r>
        <w:rPr>
          <w:rFonts w:eastAsia="Times New Roman" w:cs="Arial"/>
          <w:sz w:val="24"/>
        </w:rPr>
        <w:t xml:space="preserve">Z5868305 </w:t>
      </w:r>
    </w:p>
    <w:p w:rsidR="00981371" w:rsidRPr="00EA0D78" w:rsidRDefault="00981371" w:rsidP="00EA0D78">
      <w:pPr>
        <w:widowControl w:val="0"/>
        <w:suppressAutoHyphens/>
        <w:overflowPunct w:val="0"/>
        <w:autoSpaceDE w:val="0"/>
        <w:autoSpaceDN w:val="0"/>
        <w:ind w:left="360"/>
        <w:textAlignment w:val="baseline"/>
        <w:rPr>
          <w:rFonts w:eastAsia="Times New Roman" w:cs="Arial"/>
          <w:color w:val="FF0000"/>
          <w:sz w:val="24"/>
        </w:rPr>
      </w:pPr>
    </w:p>
    <w:p w:rsidR="00EA0D78" w:rsidRDefault="00EA0D78" w:rsidP="00D60321">
      <w:pPr>
        <w:spacing w:line="276" w:lineRule="auto"/>
        <w:jc w:val="both"/>
        <w:rPr>
          <w:rFonts w:cs="Arial"/>
          <w:b/>
          <w:sz w:val="24"/>
          <w:u w:val="single"/>
        </w:rPr>
      </w:pPr>
    </w:p>
    <w:p w:rsidR="00D60321" w:rsidRPr="00940C1C" w:rsidRDefault="00D60321" w:rsidP="00D60321">
      <w:pPr>
        <w:spacing w:line="276" w:lineRule="auto"/>
        <w:jc w:val="both"/>
        <w:rPr>
          <w:rFonts w:cs="Arial"/>
          <w:b/>
          <w:sz w:val="24"/>
          <w:u w:val="single"/>
        </w:rPr>
      </w:pPr>
      <w:r w:rsidRPr="00940C1C">
        <w:rPr>
          <w:rFonts w:cs="Arial"/>
          <w:b/>
          <w:sz w:val="24"/>
          <w:u w:val="single"/>
        </w:rPr>
        <w:t>How long is your data stored for?</w:t>
      </w:r>
    </w:p>
    <w:p w:rsidR="00EA0D78" w:rsidRPr="00DD71D6" w:rsidRDefault="00EA0D78" w:rsidP="00EA0D78">
      <w:pPr>
        <w:rPr>
          <w:rFonts w:cs="Arial"/>
          <w:color w:val="000000" w:themeColor="text1"/>
          <w:sz w:val="24"/>
        </w:rPr>
      </w:pPr>
      <w:r w:rsidRPr="00DD71D6">
        <w:rPr>
          <w:rFonts w:cs="Arial"/>
          <w:color w:val="000000" w:themeColor="text1"/>
          <w:sz w:val="24"/>
        </w:rPr>
        <w:t xml:space="preserve">We hold your education records securely in line with retention guidelines until you change school. Your records will then be transferred to your new school, where they will be retained until you reach the age of 25, after which they are destroyed securely. </w:t>
      </w:r>
    </w:p>
    <w:p w:rsidR="00D60321" w:rsidRPr="00940C1C" w:rsidRDefault="00EA0D78" w:rsidP="00EA0D78">
      <w:pPr>
        <w:spacing w:line="276" w:lineRule="auto"/>
        <w:jc w:val="both"/>
        <w:rPr>
          <w:rFonts w:cs="Arial"/>
          <w:sz w:val="24"/>
        </w:rPr>
      </w:pPr>
      <w:r w:rsidRPr="00DD71D6">
        <w:rPr>
          <w:rFonts w:cs="Arial"/>
          <w:sz w:val="24"/>
        </w:rPr>
        <w:t>There are strict controls on who can see your information. We will not share your data if you have advised us that you don’t not want it share</w:t>
      </w:r>
      <w:r>
        <w:rPr>
          <w:rFonts w:cs="Arial"/>
          <w:sz w:val="24"/>
        </w:rPr>
        <w:t>d</w:t>
      </w:r>
      <w:r w:rsidRPr="00DD71D6">
        <w:rPr>
          <w:rFonts w:cs="Arial"/>
          <w:sz w:val="24"/>
        </w:rPr>
        <w:t xml:space="preserve"> unless it is the only way we can make sure you stay safe, healthy or we are legally required to do so.</w:t>
      </w:r>
    </w:p>
    <w:p w:rsidR="00D60321" w:rsidRPr="00940C1C" w:rsidRDefault="00D60321" w:rsidP="00D60321">
      <w:pPr>
        <w:spacing w:line="276" w:lineRule="auto"/>
        <w:jc w:val="both"/>
        <w:rPr>
          <w:rFonts w:cs="Arial"/>
          <w:sz w:val="24"/>
        </w:rPr>
      </w:pPr>
    </w:p>
    <w:p w:rsidR="00EA0D78" w:rsidRPr="00EA0D78" w:rsidRDefault="00EA0D78" w:rsidP="00EA0D78">
      <w:pPr>
        <w:widowControl w:val="0"/>
        <w:suppressAutoHyphens/>
        <w:overflowPunct w:val="0"/>
        <w:autoSpaceDE w:val="0"/>
        <w:autoSpaceDN w:val="0"/>
        <w:textAlignment w:val="baseline"/>
        <w:rPr>
          <w:rFonts w:eastAsia="Times New Roman" w:cs="Arial"/>
          <w:b/>
          <w:sz w:val="24"/>
          <w:u w:val="single"/>
        </w:rPr>
      </w:pPr>
      <w:r w:rsidRPr="00EA0D78">
        <w:rPr>
          <w:rFonts w:eastAsia="Times New Roman" w:cs="Arial"/>
          <w:b/>
          <w:sz w:val="24"/>
          <w:u w:val="single"/>
        </w:rPr>
        <w:t>Who do we share pupil information with?</w:t>
      </w:r>
    </w:p>
    <w:p w:rsidR="00EA0D78" w:rsidRPr="00DD71D6" w:rsidRDefault="00EA0D78" w:rsidP="00EA0D78">
      <w:pPr>
        <w:jc w:val="both"/>
        <w:rPr>
          <w:rFonts w:cs="Arial"/>
          <w:sz w:val="24"/>
        </w:rPr>
      </w:pPr>
      <w:r w:rsidRPr="00DD71D6">
        <w:rPr>
          <w:rFonts w:cs="Arial"/>
          <w:sz w:val="24"/>
        </w:rPr>
        <w:t>We will only provide personal information to an external organisation or individual for the purposes set out above or in order to help prevent; risk of harm to an individual, or if required to do so by law or under a data sharing agreement.</w:t>
      </w:r>
    </w:p>
    <w:p w:rsidR="00EA0D78" w:rsidRPr="00DD71D6" w:rsidRDefault="00EA0D78" w:rsidP="00EA0D78">
      <w:pPr>
        <w:widowControl w:val="0"/>
        <w:suppressAutoHyphens/>
        <w:overflowPunct w:val="0"/>
        <w:autoSpaceDE w:val="0"/>
        <w:autoSpaceDN w:val="0"/>
        <w:textAlignment w:val="baseline"/>
        <w:rPr>
          <w:rFonts w:eastAsia="Times New Roman" w:cs="Arial"/>
          <w:b/>
          <w:sz w:val="24"/>
        </w:rPr>
      </w:pPr>
    </w:p>
    <w:p w:rsidR="00EA0D78" w:rsidRPr="00DD71D6" w:rsidRDefault="00EA0D78" w:rsidP="00EA0D78">
      <w:pPr>
        <w:widowControl w:val="0"/>
        <w:suppressAutoHyphens/>
        <w:overflowPunct w:val="0"/>
        <w:autoSpaceDE w:val="0"/>
        <w:autoSpaceDN w:val="0"/>
        <w:textAlignment w:val="baseline"/>
        <w:rPr>
          <w:rFonts w:eastAsia="Times New Roman" w:cs="Arial"/>
          <w:sz w:val="24"/>
          <w:highlight w:val="yellow"/>
        </w:rPr>
      </w:pPr>
      <w:r w:rsidRPr="00DD71D6">
        <w:rPr>
          <w:rFonts w:eastAsia="Times New Roman" w:cs="Arial"/>
          <w:sz w:val="24"/>
        </w:rPr>
        <w:t>We routinely share pupil information with:</w:t>
      </w:r>
    </w:p>
    <w:p w:rsidR="00EA0D78" w:rsidRPr="00DD71D6" w:rsidRDefault="00EA0D78" w:rsidP="00EA0D78">
      <w:pPr>
        <w:widowControl w:val="0"/>
        <w:suppressAutoHyphens/>
        <w:overflowPunct w:val="0"/>
        <w:autoSpaceDE w:val="0"/>
        <w:autoSpaceDN w:val="0"/>
        <w:textAlignment w:val="baseline"/>
        <w:rPr>
          <w:rFonts w:eastAsia="Times New Roman" w:cs="Arial"/>
          <w:sz w:val="24"/>
          <w:highlight w:val="yellow"/>
        </w:rPr>
      </w:pPr>
    </w:p>
    <w:p w:rsidR="00EA0D78" w:rsidRPr="00DD71D6" w:rsidRDefault="00195699"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schools that the pupil</w:t>
      </w:r>
      <w:r w:rsidR="00EA0D78" w:rsidRPr="00DD71D6">
        <w:rPr>
          <w:rFonts w:ascii="Arial" w:eastAsia="Times New Roman" w:hAnsi="Arial" w:cs="Arial"/>
          <w:sz w:val="24"/>
          <w:szCs w:val="24"/>
        </w:rPr>
        <w:t xml:space="preserve"> attend after leaving us</w:t>
      </w:r>
    </w:p>
    <w:p w:rsidR="00EA0D78" w:rsidRPr="00DD71D6" w:rsidRDefault="00195699"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w:t>
      </w:r>
      <w:r w:rsidR="00EA0D78" w:rsidRPr="00DD71D6">
        <w:rPr>
          <w:rFonts w:ascii="Arial" w:eastAsia="Times New Roman" w:hAnsi="Arial" w:cs="Arial"/>
          <w:sz w:val="24"/>
          <w:szCs w:val="24"/>
        </w:rPr>
        <w:t xml:space="preserve">ocal </w:t>
      </w:r>
      <w:r>
        <w:rPr>
          <w:rFonts w:ascii="Arial" w:eastAsia="Times New Roman" w:hAnsi="Arial" w:cs="Arial"/>
          <w:sz w:val="24"/>
          <w:szCs w:val="24"/>
        </w:rPr>
        <w:t>A</w:t>
      </w:r>
      <w:r w:rsidR="00EA0D78" w:rsidRPr="00DD71D6">
        <w:rPr>
          <w:rFonts w:ascii="Arial" w:eastAsia="Times New Roman" w:hAnsi="Arial" w:cs="Arial"/>
          <w:sz w:val="24"/>
          <w:szCs w:val="24"/>
        </w:rPr>
        <w:t>uthority</w:t>
      </w:r>
    </w:p>
    <w:p w:rsidR="00EA0D78" w:rsidRPr="00DD71D6" w:rsidRDefault="00EA0D78"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sidRPr="00DD71D6">
        <w:rPr>
          <w:rFonts w:ascii="Arial" w:eastAsia="Times New Roman" w:hAnsi="Arial" w:cs="Arial"/>
          <w:sz w:val="24"/>
          <w:szCs w:val="24"/>
        </w:rPr>
        <w:t>the Department for Education (</w:t>
      </w:r>
      <w:proofErr w:type="spellStart"/>
      <w:r w:rsidRPr="00DD71D6">
        <w:rPr>
          <w:rFonts w:ascii="Arial" w:eastAsia="Times New Roman" w:hAnsi="Arial" w:cs="Arial"/>
          <w:sz w:val="24"/>
          <w:szCs w:val="24"/>
        </w:rPr>
        <w:t>DfE</w:t>
      </w:r>
      <w:proofErr w:type="spellEnd"/>
      <w:r w:rsidRPr="00DD71D6">
        <w:rPr>
          <w:rFonts w:ascii="Arial" w:eastAsia="Times New Roman" w:hAnsi="Arial" w:cs="Arial"/>
          <w:sz w:val="24"/>
          <w:szCs w:val="24"/>
        </w:rPr>
        <w:t xml:space="preserve">) </w:t>
      </w:r>
    </w:p>
    <w:p w:rsidR="00EA0D78" w:rsidRDefault="00EA0D78"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sidRPr="00DD71D6">
        <w:rPr>
          <w:rFonts w:ascii="Arial" w:eastAsia="Times New Roman" w:hAnsi="Arial" w:cs="Arial"/>
          <w:sz w:val="24"/>
          <w:szCs w:val="24"/>
        </w:rPr>
        <w:t>NHS (</w:t>
      </w:r>
      <w:r w:rsidRPr="00DD71D6">
        <w:rPr>
          <w:rFonts w:ascii="Arial" w:eastAsia="Times New Roman" w:hAnsi="Arial" w:cs="Arial"/>
          <w:i/>
          <w:sz w:val="24"/>
          <w:szCs w:val="24"/>
        </w:rPr>
        <w:t xml:space="preserve">for </w:t>
      </w:r>
      <w:r w:rsidR="00195699" w:rsidRPr="00DD71D6">
        <w:rPr>
          <w:rFonts w:ascii="Arial" w:eastAsia="Times New Roman" w:hAnsi="Arial" w:cs="Arial"/>
          <w:i/>
          <w:sz w:val="24"/>
          <w:szCs w:val="24"/>
        </w:rPr>
        <w:t>i</w:t>
      </w:r>
      <w:r w:rsidR="00195699">
        <w:rPr>
          <w:rFonts w:ascii="Arial" w:eastAsia="Times New Roman" w:hAnsi="Arial" w:cs="Arial"/>
          <w:i/>
          <w:sz w:val="24"/>
          <w:szCs w:val="24"/>
        </w:rPr>
        <w:t>n</w:t>
      </w:r>
      <w:r w:rsidR="00195699" w:rsidRPr="00DD71D6">
        <w:rPr>
          <w:rFonts w:ascii="Arial" w:eastAsia="Times New Roman" w:hAnsi="Arial" w:cs="Arial"/>
          <w:i/>
          <w:sz w:val="24"/>
          <w:szCs w:val="24"/>
        </w:rPr>
        <w:t>oculations</w:t>
      </w:r>
      <w:r w:rsidRPr="00DD71D6">
        <w:rPr>
          <w:rFonts w:ascii="Arial" w:eastAsia="Times New Roman" w:hAnsi="Arial" w:cs="Arial"/>
          <w:i/>
          <w:sz w:val="24"/>
          <w:szCs w:val="24"/>
        </w:rPr>
        <w:t xml:space="preserve">, </w:t>
      </w:r>
      <w:proofErr w:type="spellStart"/>
      <w:r w:rsidRPr="00DD71D6">
        <w:rPr>
          <w:rFonts w:ascii="Arial" w:eastAsia="Times New Roman" w:hAnsi="Arial" w:cs="Arial"/>
          <w:i/>
          <w:sz w:val="24"/>
          <w:szCs w:val="24"/>
        </w:rPr>
        <w:t>etc</w:t>
      </w:r>
      <w:proofErr w:type="spellEnd"/>
      <w:r w:rsidRPr="00DD71D6">
        <w:rPr>
          <w:rFonts w:ascii="Arial" w:eastAsia="Times New Roman" w:hAnsi="Arial" w:cs="Arial"/>
          <w:sz w:val="24"/>
          <w:szCs w:val="24"/>
        </w:rPr>
        <w:t>)</w:t>
      </w:r>
    </w:p>
    <w:p w:rsidR="00195699" w:rsidRDefault="00195699" w:rsidP="0019569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sz w:val="24"/>
          <w:szCs w:val="24"/>
        </w:rPr>
      </w:pPr>
    </w:p>
    <w:p w:rsidR="00195699" w:rsidRPr="00DD71D6" w:rsidRDefault="00195699" w:rsidP="0019569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sz w:val="24"/>
          <w:szCs w:val="24"/>
        </w:rPr>
      </w:pPr>
    </w:p>
    <w:p w:rsidR="00D60321" w:rsidRPr="00940C1C" w:rsidRDefault="00195699" w:rsidP="00D60321">
      <w:pPr>
        <w:spacing w:line="276" w:lineRule="auto"/>
        <w:jc w:val="both"/>
        <w:rPr>
          <w:rFonts w:cs="Arial"/>
          <w:b/>
          <w:sz w:val="24"/>
          <w:u w:val="single"/>
        </w:rPr>
      </w:pPr>
      <w:r>
        <w:rPr>
          <w:rFonts w:cs="Arial"/>
          <w:b/>
          <w:sz w:val="24"/>
          <w:u w:val="single"/>
        </w:rPr>
        <w:t>Why we share information</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We do not share information about our pupils with anyone without consent unless the law and our policies allow us to do so.</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We share pupils’ data with the Department for Education (</w:t>
      </w:r>
      <w:proofErr w:type="spellStart"/>
      <w:r w:rsidRPr="00DD71D6">
        <w:rPr>
          <w:rFonts w:eastAsia="Times New Roman" w:cs="Arial"/>
          <w:sz w:val="24"/>
        </w:rPr>
        <w:t>DfE</w:t>
      </w:r>
      <w:proofErr w:type="spellEnd"/>
      <w:r w:rsidRPr="00DD71D6">
        <w:rPr>
          <w:rFonts w:eastAsia="Times New Roman" w:cs="Arial"/>
          <w:sz w:val="24"/>
        </w:rPr>
        <w:t>) on a statutory basis. This data sharing underpins school funding and educational attainment policy and monitoring.</w:t>
      </w:r>
    </w:p>
    <w:p w:rsidR="00195699" w:rsidRPr="00DD71D6" w:rsidRDefault="00195699" w:rsidP="00195699">
      <w:pPr>
        <w:suppressAutoHyphens/>
        <w:overflowPunct w:val="0"/>
        <w:autoSpaceDE w:val="0"/>
        <w:autoSpaceDN w:val="0"/>
        <w:textAlignment w:val="baseline"/>
        <w:rPr>
          <w:rFonts w:eastAsia="Times New Roman" w:cs="Arial"/>
          <w:color w:val="FF0000"/>
          <w:sz w:val="24"/>
        </w:rPr>
      </w:pPr>
    </w:p>
    <w:p w:rsidR="00195699" w:rsidRPr="00DD71D6" w:rsidRDefault="00195699" w:rsidP="00195699">
      <w:pPr>
        <w:suppressAutoHyphens/>
        <w:overflowPunct w:val="0"/>
        <w:autoSpaceDE w:val="0"/>
        <w:autoSpaceDN w:val="0"/>
        <w:textAlignment w:val="baseline"/>
        <w:rPr>
          <w:rFonts w:eastAsia="Times New Roman" w:cs="Arial"/>
          <w:sz w:val="24"/>
        </w:rPr>
      </w:pPr>
      <w:r w:rsidRPr="00DD71D6">
        <w:rPr>
          <w:rFonts w:eastAsia="Times New Roman" w:cs="Arial"/>
          <w:sz w:val="24"/>
        </w:rPr>
        <w:t>We are required to share information about our pupils with our local authority (LA) and the Department for Education (</w:t>
      </w:r>
      <w:proofErr w:type="spellStart"/>
      <w:r w:rsidRPr="00DD71D6">
        <w:rPr>
          <w:rFonts w:eastAsia="Times New Roman" w:cs="Arial"/>
          <w:sz w:val="24"/>
        </w:rPr>
        <w:t>DfE</w:t>
      </w:r>
      <w:proofErr w:type="spellEnd"/>
      <w:r w:rsidRPr="00DD71D6">
        <w:rPr>
          <w:rFonts w:eastAsia="Times New Roman" w:cs="Arial"/>
          <w:sz w:val="24"/>
        </w:rPr>
        <w:t>) under section 3 of The Education (Information About Individual Pupils) (England) Regulations 2013.</w:t>
      </w:r>
    </w:p>
    <w:p w:rsidR="00D60321" w:rsidRPr="00940C1C" w:rsidRDefault="00D60321" w:rsidP="00D60321">
      <w:pPr>
        <w:spacing w:line="276" w:lineRule="auto"/>
        <w:jc w:val="both"/>
        <w:rPr>
          <w:rFonts w:cs="Arial"/>
          <w:sz w:val="24"/>
        </w:rPr>
      </w:pPr>
    </w:p>
    <w:p w:rsidR="00437486" w:rsidRPr="00940C1C" w:rsidRDefault="00437486" w:rsidP="00D60321">
      <w:pPr>
        <w:spacing w:line="276" w:lineRule="auto"/>
        <w:jc w:val="both"/>
        <w:rPr>
          <w:rFonts w:cs="Arial"/>
          <w:sz w:val="24"/>
        </w:rPr>
      </w:pPr>
      <w:r w:rsidRPr="00940C1C">
        <w:rPr>
          <w:rFonts w:cs="Arial"/>
          <w:sz w:val="24"/>
        </w:rPr>
        <w:lastRenderedPageBreak/>
        <w:t xml:space="preserve">Data collection requirements: To find out more about the data collection requirements placed on us by the Department for Education (for example; via the school census) go to </w:t>
      </w:r>
      <w:hyperlink r:id="rId9" w:history="1">
        <w:r w:rsidRPr="00940C1C">
          <w:rPr>
            <w:rStyle w:val="Hyperlink"/>
            <w:rFonts w:cs="Arial"/>
            <w:sz w:val="24"/>
          </w:rPr>
          <w:t>https://www.gov.uk/education/data-collection-and-censuses-for-schools</w:t>
        </w:r>
      </w:hyperlink>
      <w:r w:rsidRPr="00940C1C">
        <w:rPr>
          <w:rFonts w:cs="Arial"/>
          <w:sz w:val="24"/>
        </w:rPr>
        <w:t xml:space="preserve">. </w:t>
      </w:r>
    </w:p>
    <w:p w:rsidR="00437486" w:rsidRPr="00940C1C" w:rsidRDefault="00437486" w:rsidP="00D60321">
      <w:pPr>
        <w:spacing w:line="276" w:lineRule="auto"/>
        <w:jc w:val="both"/>
        <w:rPr>
          <w:rFonts w:cs="Arial"/>
          <w:sz w:val="24"/>
        </w:rPr>
      </w:pPr>
    </w:p>
    <w:p w:rsidR="00437486" w:rsidRPr="00940C1C" w:rsidRDefault="00437486" w:rsidP="00D60321">
      <w:pPr>
        <w:spacing w:line="276" w:lineRule="auto"/>
        <w:jc w:val="both"/>
        <w:rPr>
          <w:rFonts w:cs="Arial"/>
          <w:b/>
          <w:sz w:val="24"/>
          <w:u w:val="single"/>
        </w:rPr>
      </w:pPr>
      <w:r w:rsidRPr="00940C1C">
        <w:rPr>
          <w:rFonts w:cs="Arial"/>
          <w:b/>
          <w:sz w:val="24"/>
          <w:u w:val="single"/>
        </w:rPr>
        <w:t>The National Pupil Database (NPD)</w:t>
      </w:r>
    </w:p>
    <w:p w:rsidR="00437486" w:rsidRPr="00940C1C" w:rsidRDefault="00D60321" w:rsidP="00D60321">
      <w:pPr>
        <w:spacing w:line="276" w:lineRule="auto"/>
        <w:jc w:val="both"/>
        <w:rPr>
          <w:rFonts w:cs="Arial"/>
          <w:sz w:val="24"/>
        </w:rPr>
      </w:pPr>
      <w:r w:rsidRPr="00940C1C">
        <w:rPr>
          <w:rFonts w:cs="Arial"/>
          <w:sz w:val="24"/>
        </w:rPr>
        <w:t xml:space="preserve">The National Pupil Database (NPD) is </w:t>
      </w:r>
      <w:r w:rsidR="00195699">
        <w:rPr>
          <w:rFonts w:cs="Arial"/>
          <w:sz w:val="24"/>
        </w:rPr>
        <w:t xml:space="preserve">owned and </w:t>
      </w:r>
      <w:r w:rsidRPr="00940C1C">
        <w:rPr>
          <w:rFonts w:cs="Arial"/>
          <w:sz w:val="24"/>
        </w:rPr>
        <w:t xml:space="preserve">managed by the </w:t>
      </w:r>
      <w:proofErr w:type="spellStart"/>
      <w:r w:rsidRPr="00940C1C">
        <w:rPr>
          <w:rFonts w:cs="Arial"/>
          <w:sz w:val="24"/>
        </w:rPr>
        <w:t>DfE</w:t>
      </w:r>
      <w:proofErr w:type="spellEnd"/>
      <w:r w:rsidRPr="00940C1C">
        <w:rPr>
          <w:rFonts w:cs="Arial"/>
          <w:sz w:val="24"/>
        </w:rPr>
        <w:t xml:space="preserve"> and contains information about pupils in schools in England. </w:t>
      </w:r>
      <w:r w:rsidR="00437486" w:rsidRPr="00940C1C">
        <w:rPr>
          <w:rFonts w:cs="Arial"/>
          <w:sz w:val="24"/>
        </w:rPr>
        <w:t xml:space="preserve">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437486" w:rsidRPr="00940C1C" w:rsidRDefault="00437486" w:rsidP="00D60321">
      <w:pPr>
        <w:spacing w:line="276" w:lineRule="auto"/>
        <w:jc w:val="both"/>
        <w:rPr>
          <w:rFonts w:cs="Arial"/>
          <w:sz w:val="24"/>
        </w:rPr>
      </w:pPr>
    </w:p>
    <w:p w:rsidR="00437486" w:rsidRDefault="00D60321" w:rsidP="00D60321">
      <w:pPr>
        <w:spacing w:line="276" w:lineRule="auto"/>
        <w:jc w:val="both"/>
        <w:rPr>
          <w:rFonts w:cs="Arial"/>
          <w:sz w:val="24"/>
        </w:rPr>
      </w:pPr>
      <w:r w:rsidRPr="00940C1C">
        <w:rPr>
          <w:rFonts w:cs="Arial"/>
          <w:sz w:val="24"/>
        </w:rPr>
        <w:t>Wallsend Jubilee Primary School</w:t>
      </w:r>
      <w:r w:rsidRPr="00940C1C">
        <w:rPr>
          <w:rFonts w:cs="Arial"/>
          <w:b/>
          <w:sz w:val="24"/>
        </w:rPr>
        <w:t xml:space="preserve"> </w:t>
      </w:r>
      <w:r w:rsidRPr="00940C1C">
        <w:rPr>
          <w:rFonts w:cs="Arial"/>
          <w:sz w:val="24"/>
        </w:rPr>
        <w:t xml:space="preserve">is required by law to provide information about our pupils to the </w:t>
      </w:r>
      <w:proofErr w:type="spellStart"/>
      <w:r w:rsidRPr="00940C1C">
        <w:rPr>
          <w:rFonts w:cs="Arial"/>
          <w:sz w:val="24"/>
        </w:rPr>
        <w:t>DfE</w:t>
      </w:r>
      <w:proofErr w:type="spellEnd"/>
      <w:r w:rsidRPr="00940C1C">
        <w:rPr>
          <w:rFonts w:cs="Arial"/>
          <w:sz w:val="24"/>
        </w:rPr>
        <w:t xml:space="preserve"> as part of statutory data collections, such as the school census; some of this information is then stored in the NPD. </w:t>
      </w:r>
      <w:r w:rsidR="00437486" w:rsidRPr="00940C1C">
        <w:rPr>
          <w:rFonts w:cs="Arial"/>
          <w:sz w:val="24"/>
        </w:rPr>
        <w:t xml:space="preserve">  The law that allows this is the Education (Information About Individual Pupils) (England) Regulations 2013.  </w:t>
      </w:r>
    </w:p>
    <w:p w:rsidR="00195699" w:rsidRDefault="00195699" w:rsidP="00D60321">
      <w:pPr>
        <w:spacing w:line="276" w:lineRule="auto"/>
        <w:jc w:val="both"/>
        <w:rPr>
          <w:rFonts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To find out more about the pupil information we share with the department, for the purpose of data collections, go to</w:t>
      </w:r>
      <w:r w:rsidRPr="00DD71D6">
        <w:rPr>
          <w:rFonts w:cs="Arial"/>
          <w:sz w:val="24"/>
        </w:rPr>
        <w:t xml:space="preserve"> </w:t>
      </w:r>
      <w:hyperlink r:id="rId10" w:history="1">
        <w:r w:rsidRPr="00DD71D6">
          <w:rPr>
            <w:rStyle w:val="Hyperlink"/>
            <w:rFonts w:eastAsia="Times New Roman" w:cs="Arial"/>
          </w:rPr>
          <w:t>https://www.gov.uk/education/data-collection-and-censuses-for-schools</w:t>
        </w:r>
      </w:hyperlink>
      <w:r w:rsidRPr="00DD71D6">
        <w:rPr>
          <w:rFonts w:eastAsia="Times New Roman" w:cs="Arial"/>
          <w:sz w:val="24"/>
        </w:rPr>
        <w:t>.</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 xml:space="preserve"> </w:t>
      </w:r>
    </w:p>
    <w:p w:rsidR="00195699" w:rsidRPr="00DD71D6" w:rsidRDefault="00195699" w:rsidP="00195699">
      <w:pPr>
        <w:widowControl w:val="0"/>
        <w:suppressAutoHyphens/>
        <w:overflowPunct w:val="0"/>
        <w:autoSpaceDE w:val="0"/>
        <w:autoSpaceDN w:val="0"/>
        <w:textAlignment w:val="baseline"/>
        <w:rPr>
          <w:rFonts w:eastAsia="Times New Roman" w:cs="Arial"/>
          <w:color w:val="FF0000"/>
          <w:sz w:val="24"/>
        </w:rPr>
      </w:pPr>
      <w:r w:rsidRPr="00DD71D6">
        <w:rPr>
          <w:rFonts w:eastAsia="Times New Roman" w:cs="Arial"/>
          <w:sz w:val="24"/>
        </w:rPr>
        <w:t xml:space="preserve">To find out more about the NPD, go to </w:t>
      </w:r>
      <w:hyperlink r:id="rId11" w:history="1">
        <w:r w:rsidRPr="00DD71D6">
          <w:rPr>
            <w:rStyle w:val="Hyperlink"/>
            <w:rFonts w:eastAsia="Times New Roman" w:cs="Arial"/>
          </w:rPr>
          <w:t>https://www.gov.uk/government/publications/national-pupil-database-user-guide-and-supporting-information</w:t>
        </w:r>
      </w:hyperlink>
      <w:r w:rsidRPr="00DD71D6">
        <w:rPr>
          <w:rFonts w:eastAsia="Times New Roman" w:cs="Arial"/>
          <w:color w:val="FF0000"/>
          <w:sz w:val="24"/>
        </w:rPr>
        <w:t>.</w:t>
      </w:r>
    </w:p>
    <w:p w:rsidR="00195699" w:rsidRPr="00940C1C" w:rsidRDefault="00195699" w:rsidP="00D60321">
      <w:pPr>
        <w:spacing w:line="276" w:lineRule="auto"/>
        <w:jc w:val="both"/>
        <w:rPr>
          <w:rFonts w:cs="Arial"/>
          <w:sz w:val="24"/>
        </w:rPr>
      </w:pPr>
    </w:p>
    <w:p w:rsidR="00D60321" w:rsidRPr="00940C1C" w:rsidRDefault="00D60321" w:rsidP="00D60321">
      <w:pPr>
        <w:spacing w:line="276" w:lineRule="auto"/>
        <w:jc w:val="both"/>
        <w:rPr>
          <w:rFonts w:cs="Arial"/>
          <w:sz w:val="24"/>
        </w:rPr>
      </w:pPr>
      <w:r w:rsidRPr="00940C1C">
        <w:rPr>
          <w:rFonts w:cs="Arial"/>
          <w:sz w:val="24"/>
        </w:rPr>
        <w:t xml:space="preserve">The </w:t>
      </w:r>
      <w:proofErr w:type="spellStart"/>
      <w:r w:rsidRPr="00940C1C">
        <w:rPr>
          <w:rFonts w:cs="Arial"/>
          <w:sz w:val="24"/>
        </w:rPr>
        <w:t>DfE</w:t>
      </w:r>
      <w:proofErr w:type="spellEnd"/>
      <w:r w:rsidRPr="00940C1C">
        <w:rPr>
          <w:rFonts w:cs="Arial"/>
          <w:sz w:val="24"/>
        </w:rPr>
        <w:t xml:space="preserve"> may share information about our pupils from the NDP with third parties who promote the education or wellbeing of children in England by:</w:t>
      </w:r>
    </w:p>
    <w:p w:rsidR="00D60321" w:rsidRPr="00940C1C" w:rsidRDefault="00D60321" w:rsidP="00D60321">
      <w:pPr>
        <w:spacing w:line="276" w:lineRule="auto"/>
        <w:jc w:val="both"/>
        <w:rPr>
          <w:rFonts w:cs="Arial"/>
          <w:sz w:val="24"/>
        </w:rPr>
      </w:pP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Conducting research or analysis.</w:t>
      </w: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Producing statistics.</w:t>
      </w: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Providing information, advice or guidance.</w:t>
      </w:r>
    </w:p>
    <w:p w:rsidR="00195699" w:rsidRPr="00DD71D6" w:rsidRDefault="00D60321" w:rsidP="00195699">
      <w:pPr>
        <w:widowControl w:val="0"/>
        <w:suppressAutoHyphens/>
        <w:overflowPunct w:val="0"/>
        <w:autoSpaceDE w:val="0"/>
        <w:autoSpaceDN w:val="0"/>
        <w:textAlignment w:val="baseline"/>
        <w:rPr>
          <w:rFonts w:eastAsia="Times New Roman" w:cs="Arial"/>
          <w:sz w:val="24"/>
        </w:rPr>
      </w:pPr>
      <w:r w:rsidRPr="00940C1C">
        <w:rPr>
          <w:rFonts w:cs="Arial"/>
          <w:sz w:val="24"/>
        </w:rPr>
        <w:t xml:space="preserve">The </w:t>
      </w:r>
      <w:proofErr w:type="spellStart"/>
      <w:r w:rsidRPr="00940C1C">
        <w:rPr>
          <w:rFonts w:cs="Arial"/>
          <w:sz w:val="24"/>
        </w:rPr>
        <w:t>DfE</w:t>
      </w:r>
      <w:proofErr w:type="spellEnd"/>
      <w:r w:rsidRPr="00940C1C">
        <w:rPr>
          <w:rFonts w:cs="Arial"/>
          <w:sz w:val="24"/>
        </w:rPr>
        <w:t xml:space="preserve"> has robust processes in place to ensure the confidentiality of any data sha</w:t>
      </w:r>
      <w:r w:rsidR="00195699">
        <w:rPr>
          <w:rFonts w:cs="Arial"/>
          <w:sz w:val="24"/>
        </w:rPr>
        <w:t xml:space="preserve">red from the NDP is maintained </w:t>
      </w:r>
      <w:r w:rsidR="00195699" w:rsidRPr="00DD71D6">
        <w:rPr>
          <w:rFonts w:eastAsia="Times New Roman" w:cs="Arial"/>
          <w:sz w:val="24"/>
        </w:rPr>
        <w:t xml:space="preserve">and there are stringent controls in place regarding access and use of the data. Decisions on whether </w:t>
      </w:r>
      <w:proofErr w:type="spellStart"/>
      <w:r w:rsidR="00195699" w:rsidRPr="00DD71D6">
        <w:rPr>
          <w:rFonts w:eastAsia="Times New Roman" w:cs="Arial"/>
          <w:sz w:val="24"/>
        </w:rPr>
        <w:t>DfE</w:t>
      </w:r>
      <w:proofErr w:type="spellEnd"/>
      <w:r w:rsidR="00195699" w:rsidRPr="00DD71D6">
        <w:rPr>
          <w:rFonts w:eastAsia="Times New Roman" w:cs="Arial"/>
          <w:sz w:val="24"/>
        </w:rPr>
        <w:t xml:space="preserve"> releases data to third parties are subject to a strict approval process and based on a detailed assessment of:</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who is requesting the data</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the purpose for which it is required</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the level and sensitivity of data requested: and </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the arrangements in place to store and handle the data </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To be granted access to pupil information, organisations must comply with strict terms and conditions covering the confidentiality and handling of the data, security arrangements and retention and use of the data.</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cs="Arial"/>
          <w:sz w:val="24"/>
        </w:rPr>
      </w:pPr>
      <w:r w:rsidRPr="00DD71D6">
        <w:rPr>
          <w:rFonts w:eastAsia="Times New Roman" w:cs="Arial"/>
          <w:sz w:val="24"/>
        </w:rPr>
        <w:t>For more information about the department’s data sharing process, please visit:</w:t>
      </w:r>
      <w:r w:rsidRPr="00DD71D6">
        <w:rPr>
          <w:rFonts w:cs="Arial"/>
          <w:sz w:val="24"/>
        </w:rPr>
        <w:t xml:space="preserve"> </w:t>
      </w:r>
    </w:p>
    <w:p w:rsidR="00195699" w:rsidRPr="00DD71D6" w:rsidRDefault="00047577" w:rsidP="00195699">
      <w:pPr>
        <w:widowControl w:val="0"/>
        <w:suppressAutoHyphens/>
        <w:overflowPunct w:val="0"/>
        <w:autoSpaceDE w:val="0"/>
        <w:autoSpaceDN w:val="0"/>
        <w:textAlignment w:val="baseline"/>
        <w:rPr>
          <w:rFonts w:eastAsia="Times New Roman" w:cs="Arial"/>
          <w:sz w:val="24"/>
        </w:rPr>
      </w:pPr>
      <w:hyperlink r:id="rId12" w:tooltip="Data protection: how we collect and share research data" w:history="1">
        <w:r w:rsidR="00195699" w:rsidRPr="00DD71D6">
          <w:rPr>
            <w:rFonts w:eastAsia="Times New Roman" w:cs="Arial"/>
            <w:color w:val="0000FF"/>
            <w:sz w:val="24"/>
            <w:u w:val="single"/>
          </w:rPr>
          <w:t>https://www.gov.uk/data-protection-how-we-collect-and-share-research-data</w:t>
        </w:r>
      </w:hyperlink>
      <w:r w:rsidR="00195699" w:rsidRPr="00DD71D6">
        <w:rPr>
          <w:rFonts w:eastAsia="Times New Roman" w:cs="Arial"/>
          <w:sz w:val="24"/>
        </w:rPr>
        <w:t xml:space="preserve"> </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color w:val="0000FF"/>
          <w:sz w:val="24"/>
          <w:u w:val="single"/>
        </w:rPr>
      </w:pPr>
      <w:r w:rsidRPr="00DD71D6">
        <w:rPr>
          <w:rFonts w:eastAsia="Times New Roman" w:cs="Arial"/>
          <w:sz w:val="24"/>
        </w:rPr>
        <w:t xml:space="preserve">For information about which organisations the department has provided pupil information, (and for which project), please visit the following website: </w:t>
      </w:r>
      <w:hyperlink r:id="rId13" w:history="1">
        <w:r w:rsidRPr="00DD71D6">
          <w:rPr>
            <w:rFonts w:eastAsia="Times New Roman" w:cs="Arial"/>
            <w:color w:val="0000FF"/>
            <w:sz w:val="24"/>
            <w:u w:val="single"/>
          </w:rPr>
          <w:t>https://www.gov.uk/government/publications/national-pupil-database-requests-received</w:t>
        </w:r>
      </w:hyperlink>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To contact </w:t>
      </w:r>
      <w:proofErr w:type="spellStart"/>
      <w:r w:rsidRPr="00DD71D6">
        <w:rPr>
          <w:rFonts w:eastAsia="Times New Roman" w:cs="Arial"/>
          <w:sz w:val="24"/>
        </w:rPr>
        <w:t>DfE</w:t>
      </w:r>
      <w:proofErr w:type="spellEnd"/>
      <w:r w:rsidRPr="00DD71D6">
        <w:rPr>
          <w:rFonts w:eastAsia="Times New Roman" w:cs="Arial"/>
          <w:sz w:val="24"/>
        </w:rPr>
        <w:t xml:space="preserve">: </w:t>
      </w:r>
      <w:hyperlink r:id="rId14" w:history="1">
        <w:r w:rsidRPr="00DD71D6">
          <w:rPr>
            <w:rStyle w:val="Hyperlink"/>
            <w:rFonts w:eastAsia="Times New Roman" w:cs="Arial"/>
          </w:rPr>
          <w:t>https://www.gov.uk/contact-dfe</w:t>
        </w:r>
      </w:hyperlink>
    </w:p>
    <w:p w:rsidR="00195699" w:rsidRDefault="00195699">
      <w:pPr>
        <w:rPr>
          <w:rFonts w:cs="Arial"/>
          <w:b/>
          <w:sz w:val="24"/>
        </w:rPr>
      </w:pPr>
    </w:p>
    <w:p w:rsidR="00195699" w:rsidRPr="00195699" w:rsidRDefault="00195699" w:rsidP="00195699">
      <w:pPr>
        <w:spacing w:line="276" w:lineRule="auto"/>
        <w:jc w:val="both"/>
        <w:rPr>
          <w:rFonts w:cs="Arial"/>
          <w:b/>
          <w:sz w:val="24"/>
          <w:u w:val="single"/>
        </w:rPr>
      </w:pPr>
      <w:r w:rsidRPr="00195699">
        <w:rPr>
          <w:rFonts w:cs="Arial"/>
          <w:b/>
          <w:sz w:val="24"/>
          <w:u w:val="single"/>
        </w:rPr>
        <w:t>Requesting access to your personal data</w:t>
      </w:r>
    </w:p>
    <w:p w:rsidR="00195699" w:rsidRPr="00195699" w:rsidRDefault="00195699" w:rsidP="00195699">
      <w:pPr>
        <w:spacing w:line="276" w:lineRule="auto"/>
        <w:jc w:val="both"/>
        <w:rPr>
          <w:rFonts w:cs="Arial"/>
          <w:sz w:val="24"/>
        </w:rPr>
      </w:pPr>
    </w:p>
    <w:p w:rsidR="00195699" w:rsidRDefault="00195699" w:rsidP="00195699">
      <w:pPr>
        <w:spacing w:line="276" w:lineRule="auto"/>
        <w:jc w:val="both"/>
        <w:rPr>
          <w:rFonts w:cs="Arial"/>
          <w:sz w:val="24"/>
        </w:rPr>
      </w:pPr>
      <w:r w:rsidRPr="00195699">
        <w:rPr>
          <w:rFonts w:cs="Arial"/>
          <w:sz w:val="24"/>
        </w:rPr>
        <w:t xml:space="preserve">Under data protection legislation, parents and pupils have the right to request access to information about them that we hold. To make a request for your personal information, or be given access to your child’s educational record, contact </w:t>
      </w:r>
      <w:r>
        <w:rPr>
          <w:rFonts w:cs="Arial"/>
          <w:sz w:val="24"/>
        </w:rPr>
        <w:t>Mrs N Willis, School Business Manager via the school office.</w:t>
      </w:r>
    </w:p>
    <w:p w:rsidR="00195699" w:rsidRDefault="00195699" w:rsidP="00195699">
      <w:pPr>
        <w:spacing w:line="276" w:lineRule="auto"/>
        <w:jc w:val="both"/>
        <w:rPr>
          <w:rFonts w:cs="Arial"/>
          <w:sz w:val="24"/>
        </w:rPr>
      </w:pPr>
      <w:r w:rsidRPr="00195699">
        <w:rPr>
          <w:rFonts w:cs="Arial"/>
          <w:sz w:val="24"/>
        </w:rPr>
        <w:t>You also have the right to:</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t>object to processing of personal data that is likely to cause, or is causing, damage or distress</w:t>
      </w:r>
    </w:p>
    <w:p w:rsidR="00195699" w:rsidRPr="00195699" w:rsidRDefault="00195699" w:rsidP="00195699">
      <w:pPr>
        <w:spacing w:line="276" w:lineRule="auto"/>
        <w:jc w:val="both"/>
        <w:rPr>
          <w:rFonts w:cs="Arial"/>
          <w:sz w:val="24"/>
        </w:rPr>
      </w:pPr>
      <w:r w:rsidRPr="00195699">
        <w:rPr>
          <w:rFonts w:cs="Arial"/>
          <w:sz w:val="24"/>
        </w:rPr>
        <w:t>•</w:t>
      </w:r>
      <w:r w:rsidRPr="00195699">
        <w:rPr>
          <w:rFonts w:cs="Arial"/>
          <w:sz w:val="24"/>
        </w:rPr>
        <w:tab/>
        <w:t>prevent processing for the purpose of direct marketing</w:t>
      </w:r>
    </w:p>
    <w:p w:rsidR="00195699" w:rsidRPr="00195699" w:rsidRDefault="00195699" w:rsidP="00195699">
      <w:pPr>
        <w:spacing w:line="276" w:lineRule="auto"/>
        <w:jc w:val="both"/>
        <w:rPr>
          <w:rFonts w:cs="Arial"/>
          <w:sz w:val="24"/>
        </w:rPr>
      </w:pPr>
      <w:r w:rsidRPr="00195699">
        <w:rPr>
          <w:rFonts w:cs="Arial"/>
          <w:sz w:val="24"/>
        </w:rPr>
        <w:t>•</w:t>
      </w:r>
      <w:r w:rsidRPr="00195699">
        <w:rPr>
          <w:rFonts w:cs="Arial"/>
          <w:sz w:val="24"/>
        </w:rPr>
        <w:tab/>
        <w:t>object to decisions being taken by automated means</w:t>
      </w: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t>in certain circumstances, have inaccurate personal data rectified, blocked, erased or destroyed; and</w:t>
      </w: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t xml:space="preserve">claim compensation for damages caused by a breach of the Data Protection regulations </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jc w:val="both"/>
        <w:rPr>
          <w:rFonts w:cs="Arial"/>
          <w:sz w:val="24"/>
        </w:rPr>
      </w:pPr>
      <w:r w:rsidRPr="00195699">
        <w:rPr>
          <w:rFonts w:cs="Arial"/>
          <w:sz w:val="24"/>
        </w:rPr>
        <w:t xml:space="preserve">If you have a concern about the way we are collecting or using your personal data, you should raise your concern with us in the first instance or directly to the Information Commissioner’s Office at </w:t>
      </w:r>
      <w:hyperlink r:id="rId15" w:history="1">
        <w:r w:rsidRPr="00040B68">
          <w:rPr>
            <w:rStyle w:val="Hyperlink"/>
            <w:rFonts w:cs="Arial"/>
            <w:sz w:val="24"/>
          </w:rPr>
          <w:t>https://ico.org.uk/concerns/</w:t>
        </w:r>
      </w:hyperlink>
      <w:r>
        <w:rPr>
          <w:rFonts w:cs="Arial"/>
          <w:sz w:val="24"/>
        </w:rPr>
        <w:t xml:space="preserve"> </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jc w:val="both"/>
        <w:rPr>
          <w:rFonts w:cs="Arial"/>
          <w:b/>
          <w:sz w:val="24"/>
          <w:u w:val="single"/>
        </w:rPr>
      </w:pPr>
      <w:r w:rsidRPr="00195699">
        <w:rPr>
          <w:rFonts w:cs="Arial"/>
          <w:b/>
          <w:sz w:val="24"/>
          <w:u w:val="single"/>
        </w:rPr>
        <w:t>Contact:</w:t>
      </w:r>
    </w:p>
    <w:p w:rsidR="001C214E" w:rsidRPr="00195699" w:rsidRDefault="00A71241" w:rsidP="001C214E">
      <w:pPr>
        <w:spacing w:line="276" w:lineRule="auto"/>
        <w:jc w:val="both"/>
        <w:rPr>
          <w:rFonts w:cs="Arial"/>
          <w:sz w:val="24"/>
        </w:rPr>
      </w:pPr>
      <w:r>
        <w:rPr>
          <w:rFonts w:cs="Arial"/>
          <w:sz w:val="24"/>
        </w:rPr>
        <w:t>Mrs N Willis</w:t>
      </w:r>
      <w:r w:rsidR="001C214E">
        <w:rPr>
          <w:rFonts w:cs="Arial"/>
          <w:sz w:val="24"/>
        </w:rPr>
        <w:tab/>
      </w:r>
      <w:r w:rsidR="001C214E">
        <w:rPr>
          <w:rFonts w:cs="Arial"/>
          <w:sz w:val="24"/>
        </w:rPr>
        <w:tab/>
      </w:r>
      <w:r w:rsidR="001C214E">
        <w:rPr>
          <w:rFonts w:cs="Arial"/>
          <w:sz w:val="24"/>
        </w:rPr>
        <w:tab/>
      </w:r>
      <w:r w:rsidR="001C214E">
        <w:rPr>
          <w:rFonts w:cs="Arial"/>
          <w:sz w:val="24"/>
        </w:rPr>
        <w:tab/>
      </w:r>
      <w:r w:rsidR="001C214E" w:rsidRPr="001C214E">
        <w:rPr>
          <w:rFonts w:cs="Arial"/>
          <w:b/>
          <w:sz w:val="24"/>
          <w:u w:val="single"/>
        </w:rPr>
        <w:t>OR</w:t>
      </w:r>
      <w:r w:rsidR="001C214E">
        <w:rPr>
          <w:rFonts w:cs="Arial"/>
          <w:sz w:val="24"/>
        </w:rPr>
        <w:tab/>
      </w:r>
      <w:r w:rsidR="001C214E">
        <w:rPr>
          <w:rFonts w:cs="Arial"/>
          <w:sz w:val="24"/>
        </w:rPr>
        <w:tab/>
      </w:r>
      <w:r w:rsidR="001C214E" w:rsidRPr="00195699">
        <w:rPr>
          <w:rFonts w:cs="Arial"/>
          <w:sz w:val="24"/>
        </w:rPr>
        <w:t>Data Protection Officer (for Schools)</w:t>
      </w:r>
    </w:p>
    <w:p w:rsidR="001C214E" w:rsidRDefault="00A71241" w:rsidP="001C214E">
      <w:pPr>
        <w:spacing w:line="276" w:lineRule="auto"/>
        <w:jc w:val="both"/>
        <w:rPr>
          <w:rFonts w:cs="Arial"/>
          <w:sz w:val="24"/>
        </w:rPr>
      </w:pPr>
      <w:r>
        <w:rPr>
          <w:rFonts w:cs="Arial"/>
          <w:sz w:val="24"/>
        </w:rPr>
        <w:t>School Business Manager</w:t>
      </w:r>
      <w:r w:rsidR="001C214E">
        <w:rPr>
          <w:rFonts w:cs="Arial"/>
          <w:sz w:val="24"/>
        </w:rPr>
        <w:tab/>
      </w:r>
      <w:r w:rsidR="001C214E">
        <w:rPr>
          <w:rFonts w:cs="Arial"/>
          <w:sz w:val="24"/>
        </w:rPr>
        <w:tab/>
      </w:r>
      <w:r w:rsidR="001C214E">
        <w:rPr>
          <w:rFonts w:cs="Arial"/>
          <w:sz w:val="24"/>
        </w:rPr>
        <w:tab/>
      </w:r>
      <w:r w:rsidR="001C214E">
        <w:rPr>
          <w:rFonts w:cs="Arial"/>
          <w:sz w:val="24"/>
        </w:rPr>
        <w:tab/>
      </w:r>
      <w:r w:rsidR="001C214E" w:rsidRPr="00195699">
        <w:rPr>
          <w:rFonts w:cs="Arial"/>
          <w:sz w:val="24"/>
        </w:rPr>
        <w:t>Law and Governance</w:t>
      </w:r>
    </w:p>
    <w:p w:rsidR="001C214E" w:rsidRPr="00195699" w:rsidRDefault="001C214E" w:rsidP="001C214E">
      <w:pPr>
        <w:spacing w:line="276" w:lineRule="auto"/>
        <w:jc w:val="both"/>
        <w:rPr>
          <w:rFonts w:cs="Arial"/>
          <w:sz w:val="24"/>
        </w:rPr>
      </w:pPr>
      <w:r>
        <w:rPr>
          <w:rFonts w:cs="Arial"/>
          <w:sz w:val="24"/>
        </w:rPr>
        <w:t>Wallsend Jubilee Primary School</w:t>
      </w:r>
      <w:r>
        <w:rPr>
          <w:rFonts w:cs="Arial"/>
          <w:sz w:val="24"/>
        </w:rPr>
        <w:tab/>
      </w:r>
      <w:r>
        <w:rPr>
          <w:rFonts w:cs="Arial"/>
          <w:sz w:val="24"/>
        </w:rPr>
        <w:tab/>
      </w:r>
      <w:r>
        <w:rPr>
          <w:rFonts w:cs="Arial"/>
          <w:sz w:val="24"/>
        </w:rPr>
        <w:tab/>
      </w:r>
      <w:r w:rsidRPr="00195699">
        <w:rPr>
          <w:rFonts w:cs="Arial"/>
          <w:sz w:val="24"/>
        </w:rPr>
        <w:t>Quadrant</w:t>
      </w:r>
      <w:r>
        <w:rPr>
          <w:rFonts w:cs="Arial"/>
          <w:sz w:val="24"/>
        </w:rPr>
        <w:t xml:space="preserve"> East</w:t>
      </w:r>
    </w:p>
    <w:p w:rsidR="00A71241" w:rsidRDefault="001C214E" w:rsidP="00195699">
      <w:pPr>
        <w:spacing w:line="276" w:lineRule="auto"/>
        <w:jc w:val="both"/>
        <w:rPr>
          <w:rFonts w:cs="Arial"/>
          <w:sz w:val="24"/>
        </w:rPr>
      </w:pPr>
      <w:r>
        <w:rPr>
          <w:rFonts w:cs="Arial"/>
          <w:sz w:val="24"/>
        </w:rPr>
        <w:t>Mullen Road</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roofErr w:type="spellStart"/>
      <w:r>
        <w:rPr>
          <w:rFonts w:cs="Arial"/>
          <w:sz w:val="24"/>
        </w:rPr>
        <w:t>Silverlink</w:t>
      </w:r>
      <w:proofErr w:type="spellEnd"/>
      <w:r>
        <w:rPr>
          <w:rFonts w:cs="Arial"/>
          <w:sz w:val="24"/>
        </w:rPr>
        <w:t xml:space="preserve"> North</w:t>
      </w:r>
      <w:r w:rsidRPr="00195699">
        <w:rPr>
          <w:rFonts w:cs="Arial"/>
          <w:sz w:val="24"/>
        </w:rPr>
        <w:t xml:space="preserve"> </w:t>
      </w:r>
    </w:p>
    <w:p w:rsidR="00A71241" w:rsidRDefault="001C214E" w:rsidP="00195699">
      <w:pPr>
        <w:spacing w:line="276" w:lineRule="auto"/>
        <w:jc w:val="both"/>
        <w:rPr>
          <w:rFonts w:cs="Arial"/>
          <w:sz w:val="24"/>
        </w:rPr>
      </w:pPr>
      <w:r>
        <w:rPr>
          <w:rFonts w:cs="Arial"/>
          <w:sz w:val="24"/>
        </w:rPr>
        <w:t>Wallsend, NE29 9QW</w:t>
      </w:r>
      <w:r>
        <w:rPr>
          <w:rFonts w:cs="Arial"/>
          <w:sz w:val="24"/>
        </w:rPr>
        <w:tab/>
      </w:r>
      <w:r>
        <w:rPr>
          <w:rFonts w:cs="Arial"/>
          <w:sz w:val="24"/>
        </w:rPr>
        <w:tab/>
      </w:r>
      <w:r>
        <w:rPr>
          <w:rFonts w:cs="Arial"/>
          <w:sz w:val="24"/>
        </w:rPr>
        <w:tab/>
      </w:r>
      <w:r>
        <w:rPr>
          <w:rFonts w:cs="Arial"/>
          <w:sz w:val="24"/>
        </w:rPr>
        <w:tab/>
      </w:r>
      <w:r w:rsidRPr="00195699">
        <w:rPr>
          <w:rFonts w:cs="Arial"/>
          <w:sz w:val="24"/>
        </w:rPr>
        <w:t xml:space="preserve">North Tyneside, NE27 0BY  </w:t>
      </w:r>
      <w:r>
        <w:rPr>
          <w:rFonts w:cs="Arial"/>
          <w:sz w:val="24"/>
        </w:rPr>
        <w:tab/>
      </w:r>
    </w:p>
    <w:p w:rsidR="003F007F" w:rsidRPr="00195699" w:rsidRDefault="00A71241" w:rsidP="003F007F">
      <w:pPr>
        <w:spacing w:line="276" w:lineRule="auto"/>
        <w:jc w:val="both"/>
        <w:rPr>
          <w:rFonts w:cs="Arial"/>
          <w:sz w:val="24"/>
        </w:rPr>
      </w:pPr>
      <w:r w:rsidRPr="00A71241">
        <w:rPr>
          <w:rFonts w:cs="Arial"/>
          <w:sz w:val="24"/>
        </w:rPr>
        <w:t>Tel:</w:t>
      </w:r>
      <w:r>
        <w:rPr>
          <w:rFonts w:cs="Arial"/>
          <w:sz w:val="24"/>
        </w:rPr>
        <w:t xml:space="preserve"> 0191 </w:t>
      </w:r>
      <w:r w:rsidR="00216612">
        <w:rPr>
          <w:rFonts w:cs="Arial"/>
          <w:sz w:val="24"/>
        </w:rPr>
        <w:t>8141601</w:t>
      </w:r>
      <w:r w:rsidR="003F007F">
        <w:rPr>
          <w:rFonts w:cs="Arial"/>
          <w:sz w:val="24"/>
        </w:rPr>
        <w:tab/>
      </w:r>
      <w:r w:rsidR="003F007F">
        <w:rPr>
          <w:rFonts w:cs="Arial"/>
          <w:sz w:val="24"/>
        </w:rPr>
        <w:tab/>
      </w:r>
      <w:r w:rsidR="003F007F">
        <w:rPr>
          <w:rFonts w:cs="Arial"/>
          <w:sz w:val="24"/>
        </w:rPr>
        <w:tab/>
      </w:r>
      <w:r w:rsidR="003F007F">
        <w:rPr>
          <w:rFonts w:cs="Arial"/>
          <w:sz w:val="24"/>
        </w:rPr>
        <w:tab/>
      </w:r>
      <w:r w:rsidR="003F007F">
        <w:rPr>
          <w:rFonts w:cs="Arial"/>
          <w:sz w:val="24"/>
        </w:rPr>
        <w:tab/>
      </w:r>
      <w:r w:rsidR="003F007F" w:rsidRPr="00195699">
        <w:rPr>
          <w:rFonts w:cs="Arial"/>
          <w:sz w:val="24"/>
        </w:rPr>
        <w:t>Tel No:   (0191) 643 2333</w:t>
      </w:r>
    </w:p>
    <w:p w:rsidR="00A71241" w:rsidRDefault="003F007F" w:rsidP="00195699">
      <w:pPr>
        <w:spacing w:line="276" w:lineRule="auto"/>
        <w:jc w:val="both"/>
        <w:rPr>
          <w:rFonts w:cs="Arial"/>
          <w:sz w:val="24"/>
        </w:rPr>
      </w:pPr>
      <w:r>
        <w:rPr>
          <w:rFonts w:cs="Arial"/>
          <w:sz w:val="24"/>
        </w:rPr>
        <w:t>Email:</w:t>
      </w:r>
      <w:hyperlink r:id="rId16" w:history="1">
        <w:r w:rsidR="00CB62E0" w:rsidRPr="00FF28E1">
          <w:rPr>
            <w:rStyle w:val="Hyperlink"/>
          </w:rPr>
          <w:t>office@wallsendjubileeps.org.uk</w:t>
        </w:r>
      </w:hyperlink>
      <w:r w:rsidR="00CB62E0">
        <w:tab/>
      </w:r>
      <w:r w:rsidR="00CB62E0">
        <w:tab/>
      </w:r>
      <w:hyperlink r:id="rId17" w:history="1">
        <w:r w:rsidRPr="00040B68">
          <w:rPr>
            <w:rStyle w:val="Hyperlink"/>
            <w:rFonts w:cs="Arial"/>
            <w:sz w:val="24"/>
          </w:rPr>
          <w:t>DPO.Schools@northtyneside.gov.uk</w:t>
        </w:r>
      </w:hyperlink>
      <w:r>
        <w:rPr>
          <w:rFonts w:cs="Arial"/>
          <w:sz w:val="24"/>
        </w:rPr>
        <w:t xml:space="preserve"> </w:t>
      </w:r>
    </w:p>
    <w:p w:rsidR="00A71241" w:rsidRDefault="00A71241" w:rsidP="00195699">
      <w:pPr>
        <w:spacing w:line="276" w:lineRule="auto"/>
        <w:jc w:val="both"/>
        <w:rPr>
          <w:rFonts w:cs="Arial"/>
          <w:sz w:val="24"/>
        </w:rPr>
      </w:pPr>
    </w:p>
    <w:p w:rsidR="00195699" w:rsidRPr="00981371" w:rsidRDefault="00195699" w:rsidP="00195699">
      <w:pPr>
        <w:spacing w:line="276" w:lineRule="auto"/>
        <w:jc w:val="both"/>
        <w:rPr>
          <w:rFonts w:cs="Arial"/>
          <w:b/>
          <w:sz w:val="24"/>
          <w:u w:val="single"/>
        </w:rPr>
      </w:pPr>
      <w:r w:rsidRPr="00981371">
        <w:rPr>
          <w:rFonts w:cs="Arial"/>
          <w:b/>
          <w:sz w:val="24"/>
          <w:u w:val="single"/>
        </w:rPr>
        <w:t xml:space="preserve">Changes to our privacy policy </w:t>
      </w:r>
    </w:p>
    <w:p w:rsidR="00195699" w:rsidRPr="00195699" w:rsidRDefault="00195699" w:rsidP="00195699">
      <w:pPr>
        <w:spacing w:line="276" w:lineRule="auto"/>
        <w:jc w:val="both"/>
        <w:rPr>
          <w:rFonts w:cs="Arial"/>
          <w:sz w:val="24"/>
        </w:rPr>
      </w:pPr>
    </w:p>
    <w:p w:rsidR="00195699" w:rsidRDefault="00195699" w:rsidP="00981371">
      <w:pPr>
        <w:spacing w:line="276" w:lineRule="auto"/>
        <w:jc w:val="both"/>
        <w:rPr>
          <w:rFonts w:cs="Arial"/>
          <w:b/>
          <w:sz w:val="24"/>
        </w:rPr>
      </w:pPr>
      <w:r w:rsidRPr="00195699">
        <w:rPr>
          <w:rFonts w:cs="Arial"/>
          <w:sz w:val="24"/>
        </w:rPr>
        <w:t>We keep this policy under regular review and we will place any u</w:t>
      </w:r>
      <w:r w:rsidR="00981371">
        <w:rPr>
          <w:rFonts w:cs="Arial"/>
          <w:sz w:val="24"/>
        </w:rPr>
        <w:t xml:space="preserve">pdates on our website at </w:t>
      </w:r>
      <w:hyperlink r:id="rId18" w:history="1">
        <w:r w:rsidR="00981371" w:rsidRPr="00040B68">
          <w:rPr>
            <w:rStyle w:val="Hyperlink"/>
            <w:rFonts w:cs="Arial"/>
            <w:sz w:val="24"/>
          </w:rPr>
          <w:t>www.wallsendjubileeps.org.uk</w:t>
        </w:r>
      </w:hyperlink>
      <w:r w:rsidR="00981371">
        <w:rPr>
          <w:rFonts w:cs="Arial"/>
          <w:noProof/>
          <w:sz w:val="24"/>
          <w:lang w:eastAsia="en-GB"/>
        </w:rPr>
        <w:t xml:space="preserve"> </w:t>
      </w:r>
    </w:p>
    <w:p w:rsidR="00827B48" w:rsidRDefault="00827B48" w:rsidP="00827B48">
      <w:pPr>
        <w:pStyle w:val="ListParagraph"/>
        <w:ind w:left="0"/>
        <w:jc w:val="both"/>
        <w:rPr>
          <w:rFonts w:ascii="Arial" w:hAnsi="Arial" w:cs="Arial"/>
          <w:sz w:val="24"/>
          <w:szCs w:val="24"/>
        </w:rPr>
      </w:pPr>
    </w:p>
    <w:p w:rsidR="00827B48" w:rsidRPr="00940C1C" w:rsidRDefault="00827B48" w:rsidP="00D60321">
      <w:pPr>
        <w:pStyle w:val="ListParagraph"/>
        <w:jc w:val="both"/>
        <w:rPr>
          <w:rFonts w:ascii="Arial" w:hAnsi="Arial" w:cs="Arial"/>
          <w:sz w:val="24"/>
          <w:szCs w:val="24"/>
        </w:rPr>
      </w:pPr>
    </w:p>
    <w:sectPr w:rsidR="00827B48" w:rsidRPr="00940C1C" w:rsidSect="003F007F">
      <w:footerReference w:type="default" r:id="rId19"/>
      <w:footerReference w:type="first" r:id="rId20"/>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4A" w:rsidRDefault="0023324A" w:rsidP="0023324A">
      <w:r>
        <w:separator/>
      </w:r>
    </w:p>
  </w:endnote>
  <w:endnote w:type="continuationSeparator" w:id="0">
    <w:p w:rsidR="0023324A" w:rsidRDefault="0023324A" w:rsidP="0023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04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945F4C">
    <w:pPr>
      <w:pStyle w:val="Footer"/>
    </w:pPr>
    <w:r>
      <w:rPr>
        <w:noProof/>
        <w:lang w:eastAsia="en-GB"/>
      </w:rPr>
      <mc:AlternateContent>
        <mc:Choice Requires="wps">
          <w:drawing>
            <wp:anchor distT="0" distB="0" distL="114300" distR="114300" simplePos="0" relativeHeight="251660288" behindDoc="0" locked="0" layoutInCell="1" allowOverlap="1" wp14:anchorId="03A95D35" wp14:editId="136961BF">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E585A" w:rsidRPr="0093665E" w:rsidRDefault="00945F4C"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23324A">
                            <w:rPr>
                              <w:rFonts w:cs="Times"/>
                              <w:color w:val="000000" w:themeColor="text1"/>
                              <w:sz w:val="20"/>
                              <w:szCs w:val="22"/>
                              <w:lang w:val="en-US"/>
                            </w:rPr>
                            <w:t>9</w:t>
                          </w:r>
                          <w:r w:rsidR="0023324A" w:rsidRPr="0023324A">
                            <w:rPr>
                              <w:rFonts w:cs="Times"/>
                              <w:color w:val="000000" w:themeColor="text1"/>
                              <w:sz w:val="20"/>
                              <w:szCs w:val="22"/>
                              <w:vertAlign w:val="superscript"/>
                              <w:lang w:val="en-US"/>
                            </w:rPr>
                            <w:t>th</w:t>
                          </w:r>
                          <w:r w:rsidR="0023324A">
                            <w:rPr>
                              <w:rFonts w:cs="Times"/>
                              <w:color w:val="000000" w:themeColor="text1"/>
                              <w:sz w:val="20"/>
                              <w:szCs w:val="22"/>
                              <w:lang w:val="en-US"/>
                            </w:rPr>
                            <w:t xml:space="preserve"> May</w:t>
                          </w:r>
                          <w:r>
                            <w:rPr>
                              <w:rFonts w:cs="Times"/>
                              <w:color w:val="000000" w:themeColor="text1"/>
                              <w:sz w:val="20"/>
                              <w:szCs w:val="22"/>
                              <w:lang w:val="en-US"/>
                            </w:rPr>
                            <w:t xml:space="preserve"> 2018</w:t>
                          </w:r>
                          <w:r w:rsidR="0023324A">
                            <w:rPr>
                              <w:rFonts w:cs="Times"/>
                              <w:color w:val="000000" w:themeColor="text1"/>
                              <w:sz w:val="20"/>
                              <w:szCs w:val="22"/>
                              <w:lang w:val="en-US"/>
                            </w:rPr>
                            <w:t>/WJPS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5D35"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5E585A" w:rsidRPr="0093665E" w:rsidRDefault="00945F4C"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23324A">
                      <w:rPr>
                        <w:rFonts w:cs="Times"/>
                        <w:color w:val="000000" w:themeColor="text1"/>
                        <w:sz w:val="20"/>
                        <w:szCs w:val="22"/>
                        <w:lang w:val="en-US"/>
                      </w:rPr>
                      <w:t>9</w:t>
                    </w:r>
                    <w:r w:rsidR="0023324A" w:rsidRPr="0023324A">
                      <w:rPr>
                        <w:rFonts w:cs="Times"/>
                        <w:color w:val="000000" w:themeColor="text1"/>
                        <w:sz w:val="20"/>
                        <w:szCs w:val="22"/>
                        <w:vertAlign w:val="superscript"/>
                        <w:lang w:val="en-US"/>
                      </w:rPr>
                      <w:t>th</w:t>
                    </w:r>
                    <w:r w:rsidR="0023324A">
                      <w:rPr>
                        <w:rFonts w:cs="Times"/>
                        <w:color w:val="000000" w:themeColor="text1"/>
                        <w:sz w:val="20"/>
                        <w:szCs w:val="22"/>
                        <w:lang w:val="en-US"/>
                      </w:rPr>
                      <w:t xml:space="preserve"> May</w:t>
                    </w:r>
                    <w:r>
                      <w:rPr>
                        <w:rFonts w:cs="Times"/>
                        <w:color w:val="000000" w:themeColor="text1"/>
                        <w:sz w:val="20"/>
                        <w:szCs w:val="22"/>
                        <w:lang w:val="en-US"/>
                      </w:rPr>
                      <w:t xml:space="preserve"> 2018</w:t>
                    </w:r>
                    <w:r w:rsidR="0023324A">
                      <w:rPr>
                        <w:rFonts w:cs="Times"/>
                        <w:color w:val="000000" w:themeColor="text1"/>
                        <w:sz w:val="20"/>
                        <w:szCs w:val="22"/>
                        <w:lang w:val="en-US"/>
                      </w:rPr>
                      <w:t>/WJPS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4A" w:rsidRDefault="0023324A" w:rsidP="0023324A">
      <w:r>
        <w:separator/>
      </w:r>
    </w:p>
  </w:footnote>
  <w:footnote w:type="continuationSeparator" w:id="0">
    <w:p w:rsidR="0023324A" w:rsidRDefault="0023324A" w:rsidP="0023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545"/>
    <w:multiLevelType w:val="hybridMultilevel"/>
    <w:tmpl w:val="460E0AEC"/>
    <w:lvl w:ilvl="0" w:tplc="5E1255A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7B675F"/>
    <w:multiLevelType w:val="multilevel"/>
    <w:tmpl w:val="CA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A4A75"/>
    <w:multiLevelType w:val="hybridMultilevel"/>
    <w:tmpl w:val="8752C9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73FD8"/>
    <w:multiLevelType w:val="hybridMultilevel"/>
    <w:tmpl w:val="E8C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2"/>
  </w:num>
  <w:num w:numId="6">
    <w:abstractNumId w:val="3"/>
  </w:num>
  <w:num w:numId="7">
    <w:abstractNumId w:val="9"/>
  </w:num>
  <w:num w:numId="8">
    <w:abstractNumId w:val="10"/>
  </w:num>
  <w:num w:numId="9">
    <w:abstractNumId w:val="5"/>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21"/>
    <w:rsid w:val="00021A97"/>
    <w:rsid w:val="00047577"/>
    <w:rsid w:val="000A2401"/>
    <w:rsid w:val="00195699"/>
    <w:rsid w:val="001C214E"/>
    <w:rsid w:val="00210F90"/>
    <w:rsid w:val="00216612"/>
    <w:rsid w:val="0023324A"/>
    <w:rsid w:val="003F007F"/>
    <w:rsid w:val="00437486"/>
    <w:rsid w:val="00540A4A"/>
    <w:rsid w:val="0062391B"/>
    <w:rsid w:val="006601A3"/>
    <w:rsid w:val="00743D4D"/>
    <w:rsid w:val="007A2932"/>
    <w:rsid w:val="00827B48"/>
    <w:rsid w:val="00940C1C"/>
    <w:rsid w:val="00945F4C"/>
    <w:rsid w:val="00981371"/>
    <w:rsid w:val="00A25D97"/>
    <w:rsid w:val="00A71241"/>
    <w:rsid w:val="00B241B0"/>
    <w:rsid w:val="00B56A0E"/>
    <w:rsid w:val="00CB62E0"/>
    <w:rsid w:val="00D376D4"/>
    <w:rsid w:val="00D60321"/>
    <w:rsid w:val="00D9553B"/>
    <w:rsid w:val="00DB62BD"/>
    <w:rsid w:val="00E0779B"/>
    <w:rsid w:val="00E7367F"/>
    <w:rsid w:val="00EA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246593-5BA8-4BBA-92FA-3BF47EE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21"/>
    <w:rPr>
      <w:rFonts w:eastAsiaTheme="minorEastAsia"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21"/>
    <w:pPr>
      <w:tabs>
        <w:tab w:val="center" w:pos="4513"/>
        <w:tab w:val="right" w:pos="9026"/>
      </w:tabs>
    </w:pPr>
  </w:style>
  <w:style w:type="character" w:customStyle="1" w:styleId="HeaderChar">
    <w:name w:val="Header Char"/>
    <w:basedOn w:val="DefaultParagraphFont"/>
    <w:link w:val="Header"/>
    <w:uiPriority w:val="99"/>
    <w:rsid w:val="00D60321"/>
    <w:rPr>
      <w:rFonts w:eastAsiaTheme="minorEastAsia" w:cstheme="minorBidi"/>
      <w:sz w:val="22"/>
    </w:rPr>
  </w:style>
  <w:style w:type="paragraph" w:styleId="Footer">
    <w:name w:val="footer"/>
    <w:basedOn w:val="Normal"/>
    <w:link w:val="FooterChar"/>
    <w:uiPriority w:val="99"/>
    <w:unhideWhenUsed/>
    <w:rsid w:val="00D60321"/>
    <w:pPr>
      <w:tabs>
        <w:tab w:val="center" w:pos="4513"/>
        <w:tab w:val="right" w:pos="9026"/>
      </w:tabs>
    </w:pPr>
  </w:style>
  <w:style w:type="character" w:customStyle="1" w:styleId="FooterChar">
    <w:name w:val="Footer Char"/>
    <w:basedOn w:val="DefaultParagraphFont"/>
    <w:link w:val="Footer"/>
    <w:uiPriority w:val="99"/>
    <w:rsid w:val="00D60321"/>
    <w:rPr>
      <w:rFonts w:eastAsiaTheme="minorEastAsia" w:cstheme="minorBidi"/>
      <w:sz w:val="22"/>
    </w:rPr>
  </w:style>
  <w:style w:type="paragraph" w:styleId="ListParagraph">
    <w:name w:val="List Paragraph"/>
    <w:basedOn w:val="Normal"/>
    <w:uiPriority w:val="34"/>
    <w:qFormat/>
    <w:rsid w:val="00D6032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D60321"/>
    <w:rPr>
      <w:color w:val="0563C1" w:themeColor="hyperlink"/>
      <w:u w:val="single"/>
    </w:rPr>
  </w:style>
  <w:style w:type="table" w:styleId="TableGrid">
    <w:name w:val="Table Grid"/>
    <w:basedOn w:val="TableNormal"/>
    <w:uiPriority w:val="59"/>
    <w:unhideWhenUsed/>
    <w:rsid w:val="00D6032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553B"/>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EA0D78"/>
    <w:rPr>
      <w:color w:val="954F72" w:themeColor="followedHyperlink"/>
      <w:u w:val="single"/>
    </w:rPr>
  </w:style>
  <w:style w:type="paragraph" w:styleId="BalloonText">
    <w:name w:val="Balloon Text"/>
    <w:basedOn w:val="Normal"/>
    <w:link w:val="BalloonTextChar"/>
    <w:uiPriority w:val="99"/>
    <w:semiHidden/>
    <w:unhideWhenUsed/>
    <w:rsid w:val="003F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6070">
      <w:bodyDiv w:val="1"/>
      <w:marLeft w:val="0"/>
      <w:marRight w:val="0"/>
      <w:marTop w:val="0"/>
      <w:marBottom w:val="0"/>
      <w:divBdr>
        <w:top w:val="none" w:sz="0" w:space="0" w:color="auto"/>
        <w:left w:val="none" w:sz="0" w:space="0" w:color="auto"/>
        <w:bottom w:val="none" w:sz="0" w:space="0" w:color="auto"/>
        <w:right w:val="none" w:sz="0" w:space="0" w:color="auto"/>
      </w:divBdr>
    </w:div>
    <w:div w:id="1614896642">
      <w:bodyDiv w:val="1"/>
      <w:marLeft w:val="0"/>
      <w:marRight w:val="0"/>
      <w:marTop w:val="0"/>
      <w:marBottom w:val="0"/>
      <w:divBdr>
        <w:top w:val="none" w:sz="0" w:space="0" w:color="auto"/>
        <w:left w:val="none" w:sz="0" w:space="0" w:color="auto"/>
        <w:bottom w:val="none" w:sz="0" w:space="0" w:color="auto"/>
        <w:right w:val="none" w:sz="0" w:space="0" w:color="auto"/>
      </w:divBdr>
    </w:div>
    <w:div w:id="1695225665">
      <w:bodyDiv w:val="1"/>
      <w:marLeft w:val="0"/>
      <w:marRight w:val="0"/>
      <w:marTop w:val="0"/>
      <w:marBottom w:val="0"/>
      <w:divBdr>
        <w:top w:val="none" w:sz="0" w:space="0" w:color="auto"/>
        <w:left w:val="none" w:sz="0" w:space="0" w:color="auto"/>
        <w:bottom w:val="none" w:sz="0" w:space="0" w:color="auto"/>
        <w:right w:val="none" w:sz="0" w:space="0" w:color="auto"/>
      </w:divBdr>
    </w:div>
    <w:div w:id="21275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hyperlink" Target="http://www.wallsendjubileep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17" Type="http://schemas.openxmlformats.org/officeDocument/2006/relationships/hyperlink" Target="mailto:DPO.Schools@northtyneside.gov.uk" TargetMode="External"/><Relationship Id="rId2" Type="http://schemas.openxmlformats.org/officeDocument/2006/relationships/styles" Target="styles.xml"/><Relationship Id="rId16" Type="http://schemas.openxmlformats.org/officeDocument/2006/relationships/hyperlink" Target="mailto:office@wallsendjubileeps.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Lorraine Hayes</cp:lastModifiedBy>
  <cp:revision>2</cp:revision>
  <cp:lastPrinted>2018-05-18T11:41:00Z</cp:lastPrinted>
  <dcterms:created xsi:type="dcterms:W3CDTF">2020-05-19T10:49:00Z</dcterms:created>
  <dcterms:modified xsi:type="dcterms:W3CDTF">2020-05-19T10:49:00Z</dcterms:modified>
</cp:coreProperties>
</file>