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584" w:rsidRDefault="00E81544">
      <w:pPr>
        <w:spacing w:after="0" w:line="240" w:lineRule="auto"/>
        <w:ind w:left="0" w:firstLine="0"/>
        <w:jc w:val="center"/>
      </w:pPr>
      <w:r>
        <w:rPr>
          <w:rFonts w:ascii="Arial" w:eastAsia="Arial" w:hAnsi="Arial" w:cs="Arial"/>
          <w:b/>
          <w:sz w:val="28"/>
        </w:rPr>
        <w:t xml:space="preserve">WALLSEND JUBILEE PRIMARY SCHOOL – OCTOBER 2023 </w:t>
      </w:r>
    </w:p>
    <w:p w:rsidR="00EE1584" w:rsidRDefault="00E81544">
      <w:pPr>
        <w:spacing w:after="0" w:line="240" w:lineRule="auto"/>
        <w:ind w:left="0" w:firstLine="0"/>
      </w:pPr>
      <w:r>
        <w:rPr>
          <w:rFonts w:ascii="Arial" w:eastAsia="Arial" w:hAnsi="Arial" w:cs="Arial"/>
          <w:b/>
          <w:sz w:val="28"/>
        </w:rPr>
        <w:t xml:space="preserve"> </w:t>
      </w:r>
    </w:p>
    <w:p w:rsidR="00EE1584" w:rsidRDefault="00E81544">
      <w:pPr>
        <w:spacing w:after="0" w:line="240" w:lineRule="auto"/>
        <w:ind w:left="0" w:firstLine="0"/>
      </w:pPr>
      <w:r>
        <w:rPr>
          <w:rFonts w:ascii="Arial" w:eastAsia="Arial" w:hAnsi="Arial" w:cs="Arial"/>
          <w:b/>
          <w:sz w:val="28"/>
        </w:rPr>
        <w:t xml:space="preserve">MUSIC POLICY </w:t>
      </w:r>
    </w:p>
    <w:p w:rsidR="00EE1584" w:rsidRDefault="00E81544">
      <w:pPr>
        <w:spacing w:after="0" w:line="240" w:lineRule="auto"/>
        <w:ind w:left="0" w:firstLine="0"/>
      </w:pPr>
      <w:r>
        <w:rPr>
          <w:rFonts w:ascii="Arial" w:eastAsia="Arial" w:hAnsi="Arial" w:cs="Arial"/>
          <w:b/>
        </w:rPr>
        <w:t xml:space="preserve"> </w:t>
      </w:r>
    </w:p>
    <w:p w:rsidR="00EE1584" w:rsidRDefault="00E81544">
      <w:pPr>
        <w:pStyle w:val="Heading1"/>
      </w:pPr>
      <w:r>
        <w:t xml:space="preserve">Introduction </w:t>
      </w:r>
    </w:p>
    <w:p w:rsidR="00EE1584" w:rsidRDefault="00E81544">
      <w:r>
        <w:t xml:space="preserve">Music is essentially a practical subject which should be enjoyed by all.  From an early age children should have an awareness of rhythm, pitch and the inter-related dimensions of music. </w:t>
      </w:r>
    </w:p>
    <w:p w:rsidR="00EE1584" w:rsidRDefault="00E81544">
      <w:pPr>
        <w:spacing w:after="0" w:line="240" w:lineRule="auto"/>
        <w:ind w:left="0" w:firstLine="0"/>
      </w:pPr>
      <w:r>
        <w:rPr>
          <w:rFonts w:ascii="Arial" w:eastAsia="Arial" w:hAnsi="Arial" w:cs="Arial"/>
          <w:b/>
        </w:rPr>
        <w:t xml:space="preserve"> </w:t>
      </w:r>
    </w:p>
    <w:p w:rsidR="00EE1584" w:rsidRDefault="00E81544">
      <w:pPr>
        <w:pStyle w:val="Heading1"/>
      </w:pPr>
      <w:r>
        <w:t xml:space="preserve">Aims </w:t>
      </w:r>
    </w:p>
    <w:p w:rsidR="00EE1584" w:rsidRDefault="00E81544">
      <w:pPr>
        <w:numPr>
          <w:ilvl w:val="0"/>
          <w:numId w:val="1"/>
        </w:numPr>
        <w:ind w:hanging="156"/>
      </w:pPr>
      <w:r>
        <w:t>To encourage awareness, enjoyment and appreciation of music i</w:t>
      </w:r>
      <w:r>
        <w:t xml:space="preserve">n all its forms. </w:t>
      </w:r>
    </w:p>
    <w:p w:rsidR="00EE1584" w:rsidRDefault="00E81544">
      <w:pPr>
        <w:numPr>
          <w:ilvl w:val="0"/>
          <w:numId w:val="1"/>
        </w:numPr>
        <w:ind w:hanging="156"/>
      </w:pPr>
      <w:r>
        <w:t xml:space="preserve">To develop imagination and creativity. </w:t>
      </w:r>
    </w:p>
    <w:p w:rsidR="00EE1584" w:rsidRDefault="00E81544">
      <w:pPr>
        <w:numPr>
          <w:ilvl w:val="0"/>
          <w:numId w:val="1"/>
        </w:numPr>
        <w:ind w:hanging="156"/>
      </w:pPr>
      <w:r>
        <w:t xml:space="preserve">To help children of all abilities develop positive attitudes and to experience success and satisfaction in music. </w:t>
      </w:r>
    </w:p>
    <w:p w:rsidR="00EE1584" w:rsidRDefault="00E81544">
      <w:pPr>
        <w:pStyle w:val="Heading1"/>
      </w:pPr>
      <w:r>
        <w:rPr>
          <w:rFonts w:ascii="Segoe UI Symbol" w:eastAsia="Segoe UI Symbol" w:hAnsi="Segoe UI Symbol" w:cs="Segoe UI Symbol"/>
          <w:b w:val="0"/>
        </w:rPr>
        <w:t></w:t>
      </w:r>
      <w:r>
        <w:rPr>
          <w:rFonts w:ascii="Segoe UI Symbol" w:eastAsia="Segoe UI Symbol" w:hAnsi="Segoe UI Symbol" w:cs="Segoe UI Symbol"/>
          <w:b w:val="0"/>
        </w:rPr>
        <w:t></w:t>
      </w:r>
      <w:r>
        <w:rPr>
          <w:rFonts w:ascii="Calibri" w:eastAsia="Calibri" w:hAnsi="Calibri" w:cs="Calibri"/>
          <w:b w:val="0"/>
        </w:rPr>
        <w:t xml:space="preserve">To offer opportunities to </w:t>
      </w:r>
      <w:r>
        <w:t xml:space="preserve">perform, compose, listen and appraise. </w:t>
      </w:r>
    </w:p>
    <w:p w:rsidR="00EE1584" w:rsidRDefault="00E81544">
      <w:pPr>
        <w:spacing w:after="0" w:line="240" w:lineRule="auto"/>
        <w:ind w:left="0" w:firstLine="0"/>
      </w:pPr>
      <w:r>
        <w:rPr>
          <w:rFonts w:ascii="Arial" w:eastAsia="Arial" w:hAnsi="Arial" w:cs="Arial"/>
          <w:b/>
        </w:rPr>
        <w:t xml:space="preserve"> </w:t>
      </w:r>
    </w:p>
    <w:p w:rsidR="00EE1584" w:rsidRDefault="00E81544">
      <w:pPr>
        <w:pStyle w:val="Heading1"/>
      </w:pPr>
      <w:r>
        <w:t>Performing sk</w:t>
      </w:r>
      <w:r>
        <w:t xml:space="preserve">ills </w:t>
      </w:r>
    </w:p>
    <w:p w:rsidR="00EE1584" w:rsidRDefault="00E81544">
      <w:pPr>
        <w:ind w:right="261"/>
      </w:pPr>
      <w:r>
        <w:t>Children will be taught to sing a wide ranging variety of songs and to use their voices expressively.  They should have the opportunity to play tuned and un-tuned instruments with increasing control and should rehearse and perform with others, with a</w:t>
      </w:r>
      <w:r>
        <w:t xml:space="preserve">n awareness of audience. </w:t>
      </w:r>
    </w:p>
    <w:p w:rsidR="00EE1584" w:rsidRDefault="00E81544">
      <w:pPr>
        <w:spacing w:after="0" w:line="240" w:lineRule="auto"/>
        <w:ind w:left="0" w:firstLine="0"/>
      </w:pPr>
      <w:r>
        <w:rPr>
          <w:rFonts w:ascii="Arial" w:eastAsia="Arial" w:hAnsi="Arial" w:cs="Arial"/>
          <w:b/>
        </w:rPr>
        <w:t xml:space="preserve"> </w:t>
      </w:r>
    </w:p>
    <w:p w:rsidR="00EE1584" w:rsidRDefault="00E81544">
      <w:pPr>
        <w:pStyle w:val="Heading1"/>
      </w:pPr>
      <w:r>
        <w:t xml:space="preserve">Composing skills </w:t>
      </w:r>
    </w:p>
    <w:p w:rsidR="00EE1584" w:rsidRDefault="00E81544">
      <w:r>
        <w:t xml:space="preserve">Children will create musical patterns and will be shown how to explore, select and organise musical ideas, recording these in a variety of ways, (e.g.: pictorial score, standard notation, video </w:t>
      </w:r>
      <w:proofErr w:type="spellStart"/>
      <w:r>
        <w:t>etc</w:t>
      </w:r>
      <w:proofErr w:type="spellEnd"/>
      <w:r>
        <w:t xml:space="preserve">). </w:t>
      </w:r>
    </w:p>
    <w:p w:rsidR="00EE1584" w:rsidRDefault="00E81544">
      <w:pPr>
        <w:spacing w:after="0" w:line="240" w:lineRule="auto"/>
        <w:ind w:left="0" w:firstLine="0"/>
      </w:pPr>
      <w:r>
        <w:rPr>
          <w:rFonts w:ascii="Arial" w:eastAsia="Arial" w:hAnsi="Arial" w:cs="Arial"/>
          <w:b/>
        </w:rPr>
        <w:t xml:space="preserve"> </w:t>
      </w:r>
    </w:p>
    <w:p w:rsidR="00EE1584" w:rsidRDefault="00E81544">
      <w:pPr>
        <w:pStyle w:val="Heading1"/>
      </w:pPr>
      <w:r>
        <w:t>Apprais</w:t>
      </w:r>
      <w:r>
        <w:t xml:space="preserve">ing skills </w:t>
      </w:r>
    </w:p>
    <w:p w:rsidR="00EE1584" w:rsidRDefault="00E81544">
      <w:r>
        <w:t>Children will be given the opportunity to explore and explain their own ideas and feelings about music using the inter-related dimensions of music.  They will analyse and compare sounds and will become confident at suggesting improvements for t</w:t>
      </w:r>
      <w:r>
        <w:t xml:space="preserve">heir own work and that of others. </w:t>
      </w:r>
    </w:p>
    <w:p w:rsidR="00EE1584" w:rsidRDefault="00E81544">
      <w:pPr>
        <w:spacing w:after="0" w:line="240" w:lineRule="auto"/>
        <w:ind w:left="0" w:firstLine="0"/>
      </w:pPr>
      <w:r>
        <w:rPr>
          <w:rFonts w:ascii="Arial" w:eastAsia="Arial" w:hAnsi="Arial" w:cs="Arial"/>
          <w:b/>
        </w:rPr>
        <w:t xml:space="preserve"> </w:t>
      </w:r>
    </w:p>
    <w:p w:rsidR="00EE1584" w:rsidRDefault="00E81544">
      <w:pPr>
        <w:pStyle w:val="Heading1"/>
      </w:pPr>
      <w:r>
        <w:t xml:space="preserve">Listening and applying knowledge and understanding </w:t>
      </w:r>
    </w:p>
    <w:p w:rsidR="00EE1584" w:rsidRDefault="00E81544">
      <w:r>
        <w:t xml:space="preserve">Children should be able to listen with concentration and to internalise and recall sounds with increasing aural memory.  They will develop a growing awareness of the inter-related dimensions of music.  They will learn that time and place can influence the </w:t>
      </w:r>
      <w:r>
        <w:t xml:space="preserve">way music is created, performed and heard and that music is produced in different ways and is described through invented and standard notations. </w:t>
      </w:r>
    </w:p>
    <w:p w:rsidR="00EE1584" w:rsidRDefault="00E81544">
      <w:pPr>
        <w:spacing w:after="0" w:line="240" w:lineRule="auto"/>
        <w:ind w:left="0" w:firstLine="0"/>
      </w:pPr>
      <w:r>
        <w:rPr>
          <w:rFonts w:ascii="Arial" w:eastAsia="Arial" w:hAnsi="Arial" w:cs="Arial"/>
          <w:b/>
        </w:rPr>
        <w:t xml:space="preserve"> </w:t>
      </w:r>
    </w:p>
    <w:p w:rsidR="00EE1584" w:rsidRDefault="00E81544">
      <w:pPr>
        <w:pStyle w:val="Heading1"/>
      </w:pPr>
      <w:r>
        <w:t xml:space="preserve">Approach </w:t>
      </w:r>
    </w:p>
    <w:p w:rsidR="00EE1584" w:rsidRDefault="00E81544">
      <w:pPr>
        <w:numPr>
          <w:ilvl w:val="0"/>
          <w:numId w:val="2"/>
        </w:numPr>
        <w:ind w:hanging="720"/>
      </w:pPr>
      <w:r>
        <w:t>All children in KS1 and KS2 will receive a weekly music lesson delivered by either their class tea</w:t>
      </w:r>
      <w:r>
        <w:t xml:space="preserve">cher or a local authority specialist. </w:t>
      </w:r>
    </w:p>
    <w:p w:rsidR="00EE1584" w:rsidRDefault="00E81544">
      <w:pPr>
        <w:numPr>
          <w:ilvl w:val="0"/>
          <w:numId w:val="2"/>
        </w:numPr>
        <w:ind w:hanging="720"/>
      </w:pPr>
      <w:r>
        <w:t xml:space="preserve">Music should be taught as a separate, stand-alone subject however links to other areas of the curriculum could be made where possible. </w:t>
      </w:r>
    </w:p>
    <w:p w:rsidR="00EE1584" w:rsidRDefault="00E81544">
      <w:pPr>
        <w:numPr>
          <w:ilvl w:val="0"/>
          <w:numId w:val="2"/>
        </w:numPr>
        <w:ind w:hanging="720"/>
      </w:pPr>
      <w:r>
        <w:t>Choirs and Music groups are formed to meet the school needs e.g. Christmas perfor</w:t>
      </w:r>
      <w:r>
        <w:t xml:space="preserve">mances and Local Authority music events. </w:t>
      </w:r>
    </w:p>
    <w:p w:rsidR="00EE1584" w:rsidRDefault="00E81544">
      <w:pPr>
        <w:numPr>
          <w:ilvl w:val="0"/>
          <w:numId w:val="2"/>
        </w:numPr>
        <w:ind w:hanging="720"/>
      </w:pPr>
      <w:r>
        <w:t xml:space="preserve">Private guitar tuition is also available for KS2 children. </w:t>
      </w:r>
    </w:p>
    <w:p w:rsidR="00EE1584" w:rsidRDefault="00E81544">
      <w:pPr>
        <w:numPr>
          <w:ilvl w:val="0"/>
          <w:numId w:val="2"/>
        </w:numPr>
        <w:ind w:hanging="720"/>
      </w:pPr>
      <w:r>
        <w:t xml:space="preserve">Instrumental groups will also be formed to perform in Christmas Performances and as needed. </w:t>
      </w:r>
    </w:p>
    <w:p w:rsidR="00EE1584" w:rsidRDefault="00E81544">
      <w:pPr>
        <w:numPr>
          <w:ilvl w:val="0"/>
          <w:numId w:val="2"/>
        </w:numPr>
        <w:ind w:hanging="720"/>
      </w:pPr>
      <w:proofErr w:type="spellStart"/>
      <w:r>
        <w:lastRenderedPageBreak/>
        <w:t>Kapow</w:t>
      </w:r>
      <w:proofErr w:type="spellEnd"/>
      <w:r>
        <w:t xml:space="preserve"> and </w:t>
      </w:r>
      <w:proofErr w:type="spellStart"/>
      <w:r>
        <w:t>Charanga</w:t>
      </w:r>
      <w:proofErr w:type="spellEnd"/>
      <w:r>
        <w:t xml:space="preserve"> will be the chosen ‘Scheme of Work’ and sh</w:t>
      </w:r>
      <w:r>
        <w:t xml:space="preserve">ould be used by teachers across year groups. </w:t>
      </w:r>
    </w:p>
    <w:p w:rsidR="00EE1584" w:rsidRDefault="00E81544">
      <w:pPr>
        <w:numPr>
          <w:ilvl w:val="0"/>
          <w:numId w:val="2"/>
        </w:numPr>
        <w:ind w:hanging="720"/>
      </w:pPr>
      <w:r>
        <w:t xml:space="preserve">Strong links will be made with the local authority (North Tyneside Council) in order to benefit from CPD and visiting specialists. </w:t>
      </w:r>
    </w:p>
    <w:p w:rsidR="00EE1584" w:rsidRDefault="00E81544">
      <w:pPr>
        <w:spacing w:after="0" w:line="240" w:lineRule="auto"/>
        <w:ind w:left="0" w:firstLine="0"/>
      </w:pPr>
      <w:r>
        <w:rPr>
          <w:rFonts w:ascii="Arial" w:eastAsia="Arial" w:hAnsi="Arial" w:cs="Arial"/>
          <w:b/>
        </w:rPr>
        <w:t xml:space="preserve"> </w:t>
      </w:r>
    </w:p>
    <w:p w:rsidR="00EE1584" w:rsidRDefault="00E81544">
      <w:pPr>
        <w:pStyle w:val="Heading1"/>
      </w:pPr>
      <w:r>
        <w:t xml:space="preserve">Differentiation </w:t>
      </w:r>
    </w:p>
    <w:p w:rsidR="00EE1584" w:rsidRDefault="00E81544">
      <w:pPr>
        <w:numPr>
          <w:ilvl w:val="0"/>
          <w:numId w:val="3"/>
        </w:numPr>
        <w:ind w:hanging="156"/>
      </w:pPr>
      <w:r>
        <w:t>Those children with a particular interest or aptitude in mu</w:t>
      </w:r>
      <w:r>
        <w:t xml:space="preserve">sic can be given the opportunity to extend their education in a variety of ways, for example, recorder groups, choir, instrumental performances in assembly. </w:t>
      </w:r>
    </w:p>
    <w:p w:rsidR="00EE1584" w:rsidRDefault="00E81544">
      <w:pPr>
        <w:numPr>
          <w:ilvl w:val="0"/>
          <w:numId w:val="3"/>
        </w:numPr>
        <w:ind w:hanging="156"/>
      </w:pPr>
      <w:r>
        <w:t xml:space="preserve">Local authority specialists will be used to deliver whole-class tuition (Ukuleles, recorders </w:t>
      </w:r>
      <w:proofErr w:type="spellStart"/>
      <w:r>
        <w:t>etc</w:t>
      </w:r>
      <w:proofErr w:type="spellEnd"/>
      <w:r>
        <w:t xml:space="preserve">) </w:t>
      </w:r>
    </w:p>
    <w:p w:rsidR="00EE1584" w:rsidRDefault="00E81544">
      <w:pPr>
        <w:spacing w:after="0" w:line="240" w:lineRule="auto"/>
        <w:ind w:left="0" w:firstLine="0"/>
      </w:pPr>
      <w:r>
        <w:rPr>
          <w:rFonts w:ascii="Arial" w:eastAsia="Arial" w:hAnsi="Arial" w:cs="Arial"/>
          <w:b/>
        </w:rPr>
        <w:t xml:space="preserve"> </w:t>
      </w:r>
    </w:p>
    <w:p w:rsidR="00EE1584" w:rsidRDefault="00E81544">
      <w:pPr>
        <w:pStyle w:val="Heading1"/>
      </w:pPr>
      <w:r>
        <w:t xml:space="preserve">Assessment </w:t>
      </w:r>
    </w:p>
    <w:p w:rsidR="00EE1584" w:rsidRDefault="00E81544">
      <w:r>
        <w:t xml:space="preserve">Assessment will form an integral part of the teaching and learning of Music.  This will be done by observing children working and performing, by listening to their responses and by examining work produced. </w:t>
      </w:r>
    </w:p>
    <w:p w:rsidR="00EE1584" w:rsidRDefault="00E81544">
      <w:pPr>
        <w:spacing w:after="0" w:line="240" w:lineRule="auto"/>
        <w:ind w:left="0" w:firstLine="0"/>
      </w:pPr>
      <w:r>
        <w:rPr>
          <w:rFonts w:ascii="Arial" w:eastAsia="Arial" w:hAnsi="Arial" w:cs="Arial"/>
          <w:b/>
        </w:rPr>
        <w:t xml:space="preserve"> </w:t>
      </w:r>
    </w:p>
    <w:p w:rsidR="00EE1584" w:rsidRDefault="00E81544">
      <w:pPr>
        <w:pStyle w:val="Heading1"/>
      </w:pPr>
      <w:r>
        <w:t xml:space="preserve">Resources </w:t>
      </w:r>
    </w:p>
    <w:p w:rsidR="00EE1584" w:rsidRDefault="00E81544">
      <w:pPr>
        <w:numPr>
          <w:ilvl w:val="0"/>
          <w:numId w:val="4"/>
        </w:numPr>
        <w:ind w:hanging="156"/>
      </w:pPr>
      <w:proofErr w:type="spellStart"/>
      <w:r>
        <w:t>Charanga</w:t>
      </w:r>
      <w:proofErr w:type="spellEnd"/>
      <w:r>
        <w:t xml:space="preserve"> </w:t>
      </w:r>
    </w:p>
    <w:p w:rsidR="00EE1584" w:rsidRDefault="00E81544">
      <w:pPr>
        <w:numPr>
          <w:ilvl w:val="0"/>
          <w:numId w:val="4"/>
        </w:numPr>
        <w:ind w:hanging="156"/>
      </w:pPr>
      <w:r>
        <w:t xml:space="preserve">Singing school </w:t>
      </w:r>
    </w:p>
    <w:p w:rsidR="00EE1584" w:rsidRDefault="00E81544">
      <w:pPr>
        <w:numPr>
          <w:ilvl w:val="0"/>
          <w:numId w:val="4"/>
        </w:numPr>
        <w:ind w:hanging="156"/>
      </w:pPr>
      <w:r>
        <w:t xml:space="preserve">25 glockenspiels </w:t>
      </w:r>
    </w:p>
    <w:p w:rsidR="00EE1584" w:rsidRDefault="00E81544">
      <w:pPr>
        <w:numPr>
          <w:ilvl w:val="0"/>
          <w:numId w:val="4"/>
        </w:numPr>
        <w:ind w:hanging="156"/>
      </w:pPr>
      <w:r>
        <w:t xml:space="preserve">Various unturned instruments (tambourines, drums, shakers </w:t>
      </w:r>
      <w:proofErr w:type="spellStart"/>
      <w:r>
        <w:t>etc</w:t>
      </w:r>
      <w:proofErr w:type="spellEnd"/>
      <w:r>
        <w:t xml:space="preserve">) </w:t>
      </w:r>
    </w:p>
    <w:p w:rsidR="00EE1584" w:rsidRDefault="00E81544">
      <w:pPr>
        <w:numPr>
          <w:ilvl w:val="0"/>
          <w:numId w:val="4"/>
        </w:numPr>
        <w:ind w:hanging="156"/>
      </w:pPr>
      <w:r>
        <w:t xml:space="preserve">25 ukuleles </w:t>
      </w:r>
    </w:p>
    <w:p w:rsidR="00EE1584" w:rsidRDefault="00E81544">
      <w:pPr>
        <w:numPr>
          <w:ilvl w:val="0"/>
          <w:numId w:val="4"/>
        </w:numPr>
        <w:ind w:hanging="156"/>
      </w:pPr>
      <w:r>
        <w:t xml:space="preserve">15 three-quarter sized guitars  </w:t>
      </w:r>
    </w:p>
    <w:p w:rsidR="00EE1584" w:rsidRDefault="00E81544">
      <w:pPr>
        <w:numPr>
          <w:ilvl w:val="0"/>
          <w:numId w:val="4"/>
        </w:numPr>
        <w:ind w:hanging="156"/>
      </w:pPr>
      <w:proofErr w:type="spellStart"/>
      <w:r>
        <w:t>Kapow</w:t>
      </w:r>
      <w:proofErr w:type="spellEnd"/>
      <w:r>
        <w:t xml:space="preserve"> </w:t>
      </w:r>
    </w:p>
    <w:p w:rsidR="00EE1584" w:rsidRDefault="00E81544">
      <w:pPr>
        <w:spacing w:after="0" w:line="240" w:lineRule="auto"/>
        <w:ind w:left="0" w:firstLine="0"/>
      </w:pPr>
      <w:r>
        <w:rPr>
          <w:rFonts w:ascii="Times New Roman" w:eastAsia="Times New Roman" w:hAnsi="Times New Roman" w:cs="Times New Roman"/>
          <w:sz w:val="20"/>
        </w:rPr>
        <w:t xml:space="preserve"> </w:t>
      </w:r>
    </w:p>
    <w:p w:rsidR="00EE1584" w:rsidRDefault="00E81544">
      <w:pPr>
        <w:pStyle w:val="Heading1"/>
      </w:pPr>
      <w:r>
        <w:t xml:space="preserve">Roles and Responsibilities </w:t>
      </w:r>
    </w:p>
    <w:p w:rsidR="00EE1584" w:rsidRDefault="00E81544">
      <w:pPr>
        <w:spacing w:after="0" w:line="240" w:lineRule="auto"/>
        <w:ind w:left="0" w:firstLine="0"/>
      </w:pPr>
      <w:r>
        <w:rPr>
          <w:rFonts w:ascii="Arial" w:eastAsia="Arial" w:hAnsi="Arial" w:cs="Arial"/>
          <w:b/>
        </w:rPr>
        <w:t xml:space="preserve"> </w:t>
      </w:r>
    </w:p>
    <w:p w:rsidR="00EE1584" w:rsidRDefault="00E81544">
      <w:pPr>
        <w:pStyle w:val="Heading1"/>
      </w:pPr>
      <w:r>
        <w:t xml:space="preserve">The Music Subject Leader: </w:t>
      </w:r>
    </w:p>
    <w:p w:rsidR="00EE1584" w:rsidRDefault="00E81544">
      <w:r>
        <w:t xml:space="preserve">The Music Subject Leader will monitor the delivery of music across the school, audit resources and liaise with the Local Authority. </w:t>
      </w:r>
    </w:p>
    <w:p w:rsidR="00EE1584" w:rsidRDefault="00E81544">
      <w:pPr>
        <w:spacing w:after="0" w:line="240" w:lineRule="auto"/>
        <w:ind w:left="0" w:firstLine="0"/>
      </w:pPr>
      <w:r>
        <w:t xml:space="preserve"> </w:t>
      </w:r>
    </w:p>
    <w:p w:rsidR="00EE1584" w:rsidRDefault="00E81544">
      <w:pPr>
        <w:pStyle w:val="Heading1"/>
      </w:pPr>
      <w:r>
        <w:t xml:space="preserve">The Class Teacher: </w:t>
      </w:r>
    </w:p>
    <w:p w:rsidR="00EE1584" w:rsidRDefault="00E81544">
      <w:r>
        <w:t xml:space="preserve">The Class Teacher will be responsible for the teaching of Music as set out in this policy. </w:t>
      </w:r>
    </w:p>
    <w:p w:rsidR="00EE1584" w:rsidRDefault="00E81544">
      <w:pPr>
        <w:spacing w:line="240" w:lineRule="auto"/>
        <w:ind w:left="0" w:firstLine="0"/>
      </w:pPr>
      <w:r>
        <w:t xml:space="preserve"> </w:t>
      </w:r>
    </w:p>
    <w:p w:rsidR="00EE1584" w:rsidRDefault="00E81544">
      <w:pPr>
        <w:spacing w:after="272" w:line="240" w:lineRule="auto"/>
        <w:ind w:left="0" w:firstLine="0"/>
      </w:pPr>
      <w:r>
        <w:t xml:space="preserve"> </w:t>
      </w:r>
    </w:p>
    <w:p w:rsidR="00EE1584" w:rsidRDefault="00E81544">
      <w:proofErr w:type="spellStart"/>
      <w:r>
        <w:t>C.All</w:t>
      </w:r>
      <w:r>
        <w:t>ington</w:t>
      </w:r>
      <w:proofErr w:type="spellEnd"/>
      <w:r>
        <w:t xml:space="preserve"> </w:t>
      </w:r>
      <w:r>
        <w:tab/>
        <w:t xml:space="preserve"> </w:t>
      </w:r>
      <w:r>
        <w:tab/>
        <w:t xml:space="preserve"> </w:t>
      </w:r>
      <w:r>
        <w:tab/>
        <w:t xml:space="preserve">Music coordinator </w:t>
      </w:r>
    </w:p>
    <w:p w:rsidR="00E81544" w:rsidRDefault="00E81544"/>
    <w:p w:rsidR="00E81544" w:rsidRDefault="00E81544">
      <w:r>
        <w:t>Policy Reviewed September 2022</w:t>
      </w:r>
    </w:p>
    <w:p w:rsidR="00E81544" w:rsidRDefault="00E81544">
      <w:r>
        <w:t>Policy Review date:  October 2023</w:t>
      </w:r>
    </w:p>
    <w:p w:rsidR="00E81544" w:rsidRDefault="00E81544">
      <w:r>
        <w:t>Policy Reviewed</w:t>
      </w:r>
      <w:bookmarkStart w:id="0" w:name="_GoBack"/>
      <w:bookmarkEnd w:id="0"/>
      <w:r>
        <w:t>: October 2023</w:t>
      </w:r>
    </w:p>
    <w:p w:rsidR="00E81544" w:rsidRDefault="00E81544">
      <w:r>
        <w:t>Policy Review Date: October 2024</w:t>
      </w:r>
    </w:p>
    <w:sectPr w:rsidR="00E81544">
      <w:pgSz w:w="11906" w:h="16838"/>
      <w:pgMar w:top="1442" w:right="1464" w:bottom="163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9F1D49"/>
    <w:multiLevelType w:val="hybridMultilevel"/>
    <w:tmpl w:val="6EF87938"/>
    <w:lvl w:ilvl="0" w:tplc="B6182E84">
      <w:start w:val="1"/>
      <w:numFmt w:val="bullet"/>
      <w:lvlText w:val="•"/>
      <w:lvlJc w:val="left"/>
      <w:pPr>
        <w:ind w:left="15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1A0B186">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0BEA5B4A">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B31CD730">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D5E18EE">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DD6ABBFC">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49281030">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8014F308">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2B745838">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
    <w:nsid w:val="43D628AC"/>
    <w:multiLevelType w:val="hybridMultilevel"/>
    <w:tmpl w:val="0CDEEEFA"/>
    <w:lvl w:ilvl="0" w:tplc="8EAA7F98">
      <w:start w:val="1"/>
      <w:numFmt w:val="bullet"/>
      <w:lvlText w:val="•"/>
      <w:lvlJc w:val="left"/>
      <w:pPr>
        <w:ind w:left="7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75B2B724">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711E0E58">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8A427E9E">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0FCC757A">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255A6022">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621AF5EA">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BA028DAA">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478E9666">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2">
    <w:nsid w:val="594E4553"/>
    <w:multiLevelType w:val="hybridMultilevel"/>
    <w:tmpl w:val="90E05986"/>
    <w:lvl w:ilvl="0" w:tplc="DF88165A">
      <w:start w:val="1"/>
      <w:numFmt w:val="bullet"/>
      <w:lvlText w:val="•"/>
      <w:lvlJc w:val="left"/>
      <w:pPr>
        <w:ind w:left="15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CA1E7BF0">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0D7EF8E0">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4A74B2A6">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103887B0">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F27E6BBE">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BE625094">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C9D226AC">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FA1224B8">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3">
    <w:nsid w:val="76514A59"/>
    <w:multiLevelType w:val="hybridMultilevel"/>
    <w:tmpl w:val="051420B6"/>
    <w:lvl w:ilvl="0" w:tplc="46C69AC6">
      <w:start w:val="1"/>
      <w:numFmt w:val="bullet"/>
      <w:lvlText w:val="•"/>
      <w:lvlJc w:val="left"/>
      <w:pPr>
        <w:ind w:left="15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22A6BCE4">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25DCE3EE">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CB1C72D2">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7D78E4AA">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022A7890">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D13EC790">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520283CE">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E9CCCE6C">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84"/>
    <w:rsid w:val="00E81544"/>
    <w:rsid w:val="00EE1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162D3C-AF14-4104-9710-18D336BC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4" w:line="244" w:lineRule="auto"/>
      <w:ind w:left="-5"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40" w:line="240" w:lineRule="auto"/>
      <w:ind w:left="-5" w:right="-15"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Percy</dc:creator>
  <cp:keywords/>
  <cp:lastModifiedBy>David Harrison</cp:lastModifiedBy>
  <cp:revision>2</cp:revision>
  <dcterms:created xsi:type="dcterms:W3CDTF">2023-09-22T12:35:00Z</dcterms:created>
  <dcterms:modified xsi:type="dcterms:W3CDTF">2023-09-22T12:35:00Z</dcterms:modified>
</cp:coreProperties>
</file>