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10BC2" w14:textId="3052AC6E" w:rsidR="001C57B4" w:rsidRDefault="001C57B4" w:rsidP="001C57B4">
      <w:pPr>
        <w:pStyle w:val="Title"/>
        <w:jc w:val="center"/>
        <w:rPr>
          <w:rFonts w:eastAsia="Times New Roman"/>
          <w:color w:val="215E99" w:themeColor="text2" w:themeTint="BF"/>
          <w:sz w:val="96"/>
          <w:szCs w:val="96"/>
          <w:lang w:eastAsia="en-GB"/>
        </w:rPr>
      </w:pPr>
      <w:bookmarkStart w:id="0" w:name="_GoBack"/>
      <w:bookmarkEnd w:id="0"/>
    </w:p>
    <w:p w14:paraId="4C3924CF" w14:textId="6EADB8C5" w:rsidR="00D673A5" w:rsidRPr="00D673A5" w:rsidRDefault="00D673A5" w:rsidP="00D673A5">
      <w:pPr>
        <w:spacing w:before="100" w:beforeAutospacing="1" w:after="100" w:afterAutospacing="1"/>
        <w:rPr>
          <w:rFonts w:ascii="Times New Roman" w:eastAsia="Times New Roman" w:hAnsi="Times New Roman" w:cs="Times New Roman"/>
          <w:lang w:eastAsia="en-GB"/>
        </w:rPr>
      </w:pPr>
      <w:r w:rsidRPr="00D673A5">
        <w:rPr>
          <w:rFonts w:ascii="Times New Roman" w:eastAsia="Times New Roman" w:hAnsi="Times New Roman" w:cs="Times New Roman"/>
          <w:noProof/>
          <w:lang w:eastAsia="en-GB"/>
        </w:rPr>
        <w:drawing>
          <wp:anchor distT="0" distB="0" distL="114300" distR="114300" simplePos="0" relativeHeight="251658240" behindDoc="1" locked="0" layoutInCell="1" allowOverlap="1" wp14:anchorId="4745F2F7" wp14:editId="6196E19B">
            <wp:simplePos x="0" y="0"/>
            <wp:positionH relativeFrom="margin">
              <wp:posOffset>1798955</wp:posOffset>
            </wp:positionH>
            <wp:positionV relativeFrom="paragraph">
              <wp:posOffset>149860</wp:posOffset>
            </wp:positionV>
            <wp:extent cx="2133600" cy="2141220"/>
            <wp:effectExtent l="0" t="0" r="0" b="0"/>
            <wp:wrapTight wrapText="bothSides">
              <wp:wrapPolygon edited="0">
                <wp:start x="0" y="0"/>
                <wp:lineTo x="0" y="21331"/>
                <wp:lineTo x="21407" y="21331"/>
                <wp:lineTo x="2140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4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6733F" w14:textId="7427B48C" w:rsidR="001C57B4" w:rsidRDefault="001C57B4" w:rsidP="001C57B4">
      <w:pPr>
        <w:pStyle w:val="Title"/>
        <w:jc w:val="center"/>
        <w:rPr>
          <w:rFonts w:eastAsia="Times New Roman"/>
          <w:color w:val="215E99" w:themeColor="text2" w:themeTint="BF"/>
          <w:sz w:val="96"/>
          <w:szCs w:val="96"/>
          <w:lang w:eastAsia="en-GB"/>
        </w:rPr>
      </w:pPr>
    </w:p>
    <w:p w14:paraId="14AFAFB0" w14:textId="77777777" w:rsidR="001C57B4" w:rsidRDefault="001C57B4" w:rsidP="001C57B4">
      <w:pPr>
        <w:pStyle w:val="Title"/>
        <w:jc w:val="center"/>
        <w:rPr>
          <w:rFonts w:eastAsia="Times New Roman"/>
          <w:color w:val="215E99" w:themeColor="text2" w:themeTint="BF"/>
          <w:sz w:val="96"/>
          <w:szCs w:val="96"/>
          <w:lang w:eastAsia="en-GB"/>
        </w:rPr>
      </w:pPr>
    </w:p>
    <w:p w14:paraId="49473931" w14:textId="77777777" w:rsidR="001C57B4" w:rsidRDefault="001C57B4" w:rsidP="001C57B4">
      <w:pPr>
        <w:pStyle w:val="Title"/>
        <w:jc w:val="center"/>
        <w:rPr>
          <w:rFonts w:eastAsia="Times New Roman"/>
          <w:color w:val="215E99" w:themeColor="text2" w:themeTint="BF"/>
          <w:sz w:val="96"/>
          <w:szCs w:val="96"/>
          <w:lang w:eastAsia="en-GB"/>
        </w:rPr>
      </w:pPr>
    </w:p>
    <w:p w14:paraId="5B7B8487" w14:textId="77777777" w:rsidR="001C57B4" w:rsidRDefault="001C57B4" w:rsidP="00D673A5">
      <w:pPr>
        <w:pStyle w:val="Title"/>
        <w:rPr>
          <w:rFonts w:eastAsia="Times New Roman"/>
          <w:color w:val="215E99" w:themeColor="text2" w:themeTint="BF"/>
          <w:sz w:val="96"/>
          <w:szCs w:val="96"/>
          <w:lang w:eastAsia="en-GB"/>
        </w:rPr>
      </w:pPr>
    </w:p>
    <w:p w14:paraId="144375AA" w14:textId="38BA0435" w:rsidR="001C57B4" w:rsidRDefault="00142F01" w:rsidP="00142F01">
      <w:pPr>
        <w:jc w:val="center"/>
        <w:rPr>
          <w:sz w:val="62"/>
          <w:lang w:eastAsia="en-GB"/>
        </w:rPr>
      </w:pPr>
      <w:r w:rsidRPr="00142F01">
        <w:rPr>
          <w:sz w:val="62"/>
          <w:lang w:eastAsia="en-GB"/>
        </w:rPr>
        <w:t xml:space="preserve">Wallsend Jubilee Primary </w:t>
      </w:r>
      <w:r w:rsidR="00D673A5">
        <w:rPr>
          <w:sz w:val="62"/>
          <w:lang w:eastAsia="en-GB"/>
        </w:rPr>
        <w:t>S</w:t>
      </w:r>
      <w:r w:rsidRPr="00142F01">
        <w:rPr>
          <w:sz w:val="62"/>
          <w:lang w:eastAsia="en-GB"/>
        </w:rPr>
        <w:t>chool</w:t>
      </w:r>
    </w:p>
    <w:p w14:paraId="639323F3" w14:textId="60C23E6A" w:rsidR="00D673A5" w:rsidRPr="00142F01" w:rsidRDefault="00D673A5" w:rsidP="00142F01">
      <w:pPr>
        <w:jc w:val="center"/>
        <w:rPr>
          <w:sz w:val="62"/>
          <w:lang w:eastAsia="en-GB"/>
        </w:rPr>
      </w:pPr>
      <w:r>
        <w:rPr>
          <w:sz w:val="62"/>
          <w:lang w:eastAsia="en-GB"/>
        </w:rPr>
        <w:t>Child Protection Policy</w:t>
      </w:r>
    </w:p>
    <w:p w14:paraId="24A95D95" w14:textId="77777777" w:rsidR="001C57B4" w:rsidRPr="00142F01" w:rsidRDefault="001C57B4" w:rsidP="001C57B4">
      <w:pPr>
        <w:rPr>
          <w:sz w:val="40"/>
          <w:lang w:eastAsia="en-GB"/>
        </w:rPr>
      </w:pPr>
    </w:p>
    <w:p w14:paraId="620E7F02" w14:textId="30C0C673" w:rsidR="001C57B4" w:rsidRPr="001C57B4" w:rsidRDefault="001C57B4" w:rsidP="001C57B4">
      <w:pPr>
        <w:jc w:val="center"/>
        <w:rPr>
          <w:sz w:val="40"/>
          <w:szCs w:val="40"/>
          <w:lang w:eastAsia="en-GB"/>
        </w:rPr>
      </w:pPr>
      <w:r w:rsidRPr="001C57B4">
        <w:rPr>
          <w:sz w:val="40"/>
          <w:szCs w:val="40"/>
          <w:lang w:eastAsia="en-GB"/>
        </w:rPr>
        <w:t>September 2024</w:t>
      </w:r>
    </w:p>
    <w:p w14:paraId="050506FF" w14:textId="33386335" w:rsidR="00682601" w:rsidRPr="003A46B7" w:rsidRDefault="00682601" w:rsidP="003A46B7">
      <w:pPr>
        <w:pStyle w:val="Title"/>
        <w:jc w:val="center"/>
        <w:rPr>
          <w:rFonts w:eastAsia="Times New Roman"/>
          <w:color w:val="215E99" w:themeColor="text2" w:themeTint="BF"/>
          <w:sz w:val="96"/>
          <w:szCs w:val="96"/>
          <w:lang w:eastAsia="en-GB"/>
        </w:rPr>
      </w:pPr>
    </w:p>
    <w:p w14:paraId="29C950B0" w14:textId="77777777" w:rsidR="003A46B7" w:rsidRDefault="003A46B7" w:rsidP="003A46B7">
      <w:pPr>
        <w:rPr>
          <w:lang w:eastAsia="en-GB"/>
        </w:rPr>
      </w:pPr>
    </w:p>
    <w:p w14:paraId="66A78F80" w14:textId="77777777" w:rsidR="003A46B7" w:rsidRDefault="003A46B7" w:rsidP="003A46B7">
      <w:pPr>
        <w:rPr>
          <w:lang w:eastAsia="en-GB"/>
        </w:rPr>
      </w:pPr>
    </w:p>
    <w:p w14:paraId="3BCEC810" w14:textId="77777777" w:rsidR="003A46B7" w:rsidRDefault="003A46B7" w:rsidP="003A46B7">
      <w:pPr>
        <w:rPr>
          <w:lang w:eastAsia="en-GB"/>
        </w:rPr>
      </w:pPr>
    </w:p>
    <w:p w14:paraId="09FB841F" w14:textId="77777777" w:rsidR="003A46B7" w:rsidRDefault="003A46B7" w:rsidP="003A46B7">
      <w:pPr>
        <w:rPr>
          <w:lang w:eastAsia="en-GB"/>
        </w:rPr>
      </w:pPr>
    </w:p>
    <w:p w14:paraId="045858A6" w14:textId="77777777" w:rsidR="003A46B7" w:rsidRDefault="003A46B7" w:rsidP="003A46B7">
      <w:pPr>
        <w:rPr>
          <w:lang w:eastAsia="en-GB"/>
        </w:rPr>
      </w:pPr>
    </w:p>
    <w:sdt>
      <w:sdtPr>
        <w:rPr>
          <w:rFonts w:ascii="Times New Roman" w:eastAsia="Times New Roman" w:hAnsi="Times New Roman" w:cs="Times New Roman"/>
          <w:color w:val="auto"/>
          <w:sz w:val="24"/>
          <w:szCs w:val="24"/>
          <w:lang w:val="en-GB" w:eastAsia="en-GB"/>
        </w:rPr>
        <w:id w:val="1051496179"/>
        <w:docPartObj>
          <w:docPartGallery w:val="Table of Contents"/>
          <w:docPartUnique/>
        </w:docPartObj>
      </w:sdtPr>
      <w:sdtEndPr>
        <w:rPr>
          <w:rFonts w:ascii="Poppins" w:eastAsiaTheme="minorEastAsia" w:hAnsi="Poppins" w:cs="Poppins"/>
          <w:b/>
          <w:lang w:eastAsia="en-US"/>
        </w:rPr>
      </w:sdtEndPr>
      <w:sdtContent>
        <w:p w14:paraId="52BFC2CE" w14:textId="18295741" w:rsidR="00F34DAB" w:rsidRPr="0085017C" w:rsidRDefault="00F34DAB" w:rsidP="0042584E">
          <w:pPr>
            <w:pStyle w:val="TOCHeading"/>
            <w:rPr>
              <w:rFonts w:ascii="Poppins" w:hAnsi="Poppins" w:cs="Poppins"/>
            </w:rPr>
          </w:pPr>
          <w:r w:rsidRPr="0085017C">
            <w:rPr>
              <w:rFonts w:ascii="Poppins" w:hAnsi="Poppins" w:cs="Poppins"/>
            </w:rPr>
            <w:t>Contents</w:t>
          </w:r>
        </w:p>
        <w:p w14:paraId="021B0D87" w14:textId="14C35E55" w:rsidR="00B5156C" w:rsidRDefault="00F34DAB">
          <w:pPr>
            <w:pStyle w:val="TOC1"/>
            <w:tabs>
              <w:tab w:val="right" w:leader="dot" w:pos="9016"/>
            </w:tabs>
            <w:rPr>
              <w:rFonts w:asciiTheme="minorHAnsi" w:eastAsiaTheme="minorEastAsia" w:hAnsiTheme="minorHAnsi" w:cstheme="minorBidi"/>
              <w:noProof/>
              <w:kern w:val="2"/>
              <w:lang w:eastAsia="en-GB"/>
              <w14:ligatures w14:val="standardContextual"/>
            </w:rPr>
          </w:pPr>
          <w:r w:rsidRPr="006D2F4F">
            <w:rPr>
              <w:sz w:val="28"/>
              <w:szCs w:val="28"/>
            </w:rPr>
            <w:fldChar w:fldCharType="begin"/>
          </w:r>
          <w:r w:rsidRPr="006D2F4F">
            <w:rPr>
              <w:sz w:val="28"/>
              <w:szCs w:val="28"/>
            </w:rPr>
            <w:instrText xml:space="preserve"> TOC \o "1-3" \h \z \u </w:instrText>
          </w:r>
          <w:r w:rsidRPr="006D2F4F">
            <w:rPr>
              <w:sz w:val="28"/>
              <w:szCs w:val="28"/>
            </w:rPr>
            <w:fldChar w:fldCharType="separate"/>
          </w:r>
          <w:hyperlink w:anchor="_Toc179898312" w:history="1">
            <w:r w:rsidR="00B5156C" w:rsidRPr="004E33E6">
              <w:rPr>
                <w:rStyle w:val="Hyperlink"/>
                <w:noProof/>
              </w:rPr>
              <w:t>CHILD PROTECTION POLICY</w:t>
            </w:r>
            <w:r w:rsidR="00B5156C">
              <w:rPr>
                <w:noProof/>
                <w:webHidden/>
              </w:rPr>
              <w:tab/>
            </w:r>
            <w:r w:rsidR="00B5156C">
              <w:rPr>
                <w:noProof/>
                <w:webHidden/>
              </w:rPr>
              <w:fldChar w:fldCharType="begin"/>
            </w:r>
            <w:r w:rsidR="00B5156C">
              <w:rPr>
                <w:noProof/>
                <w:webHidden/>
              </w:rPr>
              <w:instrText xml:space="preserve"> PAGEREF _Toc179898312 \h </w:instrText>
            </w:r>
            <w:r w:rsidR="00B5156C">
              <w:rPr>
                <w:noProof/>
                <w:webHidden/>
              </w:rPr>
            </w:r>
            <w:r w:rsidR="00B5156C">
              <w:rPr>
                <w:noProof/>
                <w:webHidden/>
              </w:rPr>
              <w:fldChar w:fldCharType="separate"/>
            </w:r>
            <w:r w:rsidR="00B5156C">
              <w:rPr>
                <w:noProof/>
                <w:webHidden/>
              </w:rPr>
              <w:t>4</w:t>
            </w:r>
            <w:r w:rsidR="00B5156C">
              <w:rPr>
                <w:noProof/>
                <w:webHidden/>
              </w:rPr>
              <w:fldChar w:fldCharType="end"/>
            </w:r>
          </w:hyperlink>
        </w:p>
        <w:p w14:paraId="62E2A9B1" w14:textId="23D77FF2"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13" w:history="1">
            <w:r w:rsidR="00B5156C" w:rsidRPr="004E33E6">
              <w:rPr>
                <w:rStyle w:val="Hyperlink"/>
                <w:noProof/>
              </w:rPr>
              <w:t>Terms used in this document:</w:t>
            </w:r>
            <w:r w:rsidR="00B5156C">
              <w:rPr>
                <w:noProof/>
                <w:webHidden/>
              </w:rPr>
              <w:tab/>
            </w:r>
            <w:r w:rsidR="00B5156C">
              <w:rPr>
                <w:noProof/>
                <w:webHidden/>
              </w:rPr>
              <w:fldChar w:fldCharType="begin"/>
            </w:r>
            <w:r w:rsidR="00B5156C">
              <w:rPr>
                <w:noProof/>
                <w:webHidden/>
              </w:rPr>
              <w:instrText xml:space="preserve"> PAGEREF _Toc179898313 \h </w:instrText>
            </w:r>
            <w:r w:rsidR="00B5156C">
              <w:rPr>
                <w:noProof/>
                <w:webHidden/>
              </w:rPr>
            </w:r>
            <w:r w:rsidR="00B5156C">
              <w:rPr>
                <w:noProof/>
                <w:webHidden/>
              </w:rPr>
              <w:fldChar w:fldCharType="separate"/>
            </w:r>
            <w:r w:rsidR="00B5156C">
              <w:rPr>
                <w:noProof/>
                <w:webHidden/>
              </w:rPr>
              <w:t>4</w:t>
            </w:r>
            <w:r w:rsidR="00B5156C">
              <w:rPr>
                <w:noProof/>
                <w:webHidden/>
              </w:rPr>
              <w:fldChar w:fldCharType="end"/>
            </w:r>
          </w:hyperlink>
        </w:p>
        <w:p w14:paraId="2C94D2BD" w14:textId="5F5EFD66"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14" w:history="1">
            <w:r w:rsidR="00B5156C" w:rsidRPr="004E33E6">
              <w:rPr>
                <w:rStyle w:val="Hyperlink"/>
                <w:noProof/>
              </w:rPr>
              <w:t>Managing Safeguarding</w:t>
            </w:r>
            <w:r w:rsidR="00B5156C">
              <w:rPr>
                <w:noProof/>
                <w:webHidden/>
              </w:rPr>
              <w:tab/>
            </w:r>
            <w:r w:rsidR="00B5156C">
              <w:rPr>
                <w:noProof/>
                <w:webHidden/>
              </w:rPr>
              <w:fldChar w:fldCharType="begin"/>
            </w:r>
            <w:r w:rsidR="00B5156C">
              <w:rPr>
                <w:noProof/>
                <w:webHidden/>
              </w:rPr>
              <w:instrText xml:space="preserve"> PAGEREF _Toc179898314 \h </w:instrText>
            </w:r>
            <w:r w:rsidR="00B5156C">
              <w:rPr>
                <w:noProof/>
                <w:webHidden/>
              </w:rPr>
            </w:r>
            <w:r w:rsidR="00B5156C">
              <w:rPr>
                <w:noProof/>
                <w:webHidden/>
              </w:rPr>
              <w:fldChar w:fldCharType="separate"/>
            </w:r>
            <w:r w:rsidR="00B5156C">
              <w:rPr>
                <w:noProof/>
                <w:webHidden/>
              </w:rPr>
              <w:t>4</w:t>
            </w:r>
            <w:r w:rsidR="00B5156C">
              <w:rPr>
                <w:noProof/>
                <w:webHidden/>
              </w:rPr>
              <w:fldChar w:fldCharType="end"/>
            </w:r>
          </w:hyperlink>
        </w:p>
        <w:p w14:paraId="6465694F" w14:textId="01D4BBA3"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15" w:history="1">
            <w:r w:rsidR="00B5156C" w:rsidRPr="004E33E6">
              <w:rPr>
                <w:rStyle w:val="Hyperlink"/>
                <w:noProof/>
              </w:rPr>
              <w:t>LEGISLATION</w:t>
            </w:r>
            <w:r w:rsidR="00B5156C">
              <w:rPr>
                <w:noProof/>
                <w:webHidden/>
              </w:rPr>
              <w:tab/>
            </w:r>
            <w:r w:rsidR="00B5156C">
              <w:rPr>
                <w:noProof/>
                <w:webHidden/>
              </w:rPr>
              <w:fldChar w:fldCharType="begin"/>
            </w:r>
            <w:r w:rsidR="00B5156C">
              <w:rPr>
                <w:noProof/>
                <w:webHidden/>
              </w:rPr>
              <w:instrText xml:space="preserve"> PAGEREF _Toc179898315 \h </w:instrText>
            </w:r>
            <w:r w:rsidR="00B5156C">
              <w:rPr>
                <w:noProof/>
                <w:webHidden/>
              </w:rPr>
            </w:r>
            <w:r w:rsidR="00B5156C">
              <w:rPr>
                <w:noProof/>
                <w:webHidden/>
              </w:rPr>
              <w:fldChar w:fldCharType="separate"/>
            </w:r>
            <w:r w:rsidR="00B5156C">
              <w:rPr>
                <w:noProof/>
                <w:webHidden/>
              </w:rPr>
              <w:t>5</w:t>
            </w:r>
            <w:r w:rsidR="00B5156C">
              <w:rPr>
                <w:noProof/>
                <w:webHidden/>
              </w:rPr>
              <w:fldChar w:fldCharType="end"/>
            </w:r>
          </w:hyperlink>
        </w:p>
        <w:p w14:paraId="2185F4EF" w14:textId="7BDDA08F"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16" w:history="1">
            <w:r w:rsidR="00B5156C" w:rsidRPr="004E33E6">
              <w:rPr>
                <w:rStyle w:val="Hyperlink"/>
                <w:noProof/>
              </w:rPr>
              <w:t>Abuse, neglect and exploitation</w:t>
            </w:r>
            <w:r w:rsidR="00B5156C">
              <w:rPr>
                <w:noProof/>
                <w:webHidden/>
              </w:rPr>
              <w:tab/>
            </w:r>
            <w:r w:rsidR="00B5156C">
              <w:rPr>
                <w:noProof/>
                <w:webHidden/>
              </w:rPr>
              <w:fldChar w:fldCharType="begin"/>
            </w:r>
            <w:r w:rsidR="00B5156C">
              <w:rPr>
                <w:noProof/>
                <w:webHidden/>
              </w:rPr>
              <w:instrText xml:space="preserve"> PAGEREF _Toc179898316 \h </w:instrText>
            </w:r>
            <w:r w:rsidR="00B5156C">
              <w:rPr>
                <w:noProof/>
                <w:webHidden/>
              </w:rPr>
            </w:r>
            <w:r w:rsidR="00B5156C">
              <w:rPr>
                <w:noProof/>
                <w:webHidden/>
              </w:rPr>
              <w:fldChar w:fldCharType="separate"/>
            </w:r>
            <w:r w:rsidR="00B5156C">
              <w:rPr>
                <w:noProof/>
                <w:webHidden/>
              </w:rPr>
              <w:t>6</w:t>
            </w:r>
            <w:r w:rsidR="00B5156C">
              <w:rPr>
                <w:noProof/>
                <w:webHidden/>
              </w:rPr>
              <w:fldChar w:fldCharType="end"/>
            </w:r>
          </w:hyperlink>
        </w:p>
        <w:p w14:paraId="2B124A9E" w14:textId="191F02EE"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17" w:history="1">
            <w:r w:rsidR="00B5156C" w:rsidRPr="004E33E6">
              <w:rPr>
                <w:rStyle w:val="Hyperlink"/>
                <w:noProof/>
              </w:rPr>
              <w:t>AIMS OF OUR POLICY</w:t>
            </w:r>
            <w:r w:rsidR="00B5156C">
              <w:rPr>
                <w:noProof/>
                <w:webHidden/>
              </w:rPr>
              <w:tab/>
            </w:r>
            <w:r w:rsidR="00B5156C">
              <w:rPr>
                <w:noProof/>
                <w:webHidden/>
              </w:rPr>
              <w:fldChar w:fldCharType="begin"/>
            </w:r>
            <w:r w:rsidR="00B5156C">
              <w:rPr>
                <w:noProof/>
                <w:webHidden/>
              </w:rPr>
              <w:instrText xml:space="preserve"> PAGEREF _Toc179898317 \h </w:instrText>
            </w:r>
            <w:r w:rsidR="00B5156C">
              <w:rPr>
                <w:noProof/>
                <w:webHidden/>
              </w:rPr>
            </w:r>
            <w:r w:rsidR="00B5156C">
              <w:rPr>
                <w:noProof/>
                <w:webHidden/>
              </w:rPr>
              <w:fldChar w:fldCharType="separate"/>
            </w:r>
            <w:r w:rsidR="00B5156C">
              <w:rPr>
                <w:noProof/>
                <w:webHidden/>
              </w:rPr>
              <w:t>7</w:t>
            </w:r>
            <w:r w:rsidR="00B5156C">
              <w:rPr>
                <w:noProof/>
                <w:webHidden/>
              </w:rPr>
              <w:fldChar w:fldCharType="end"/>
            </w:r>
          </w:hyperlink>
        </w:p>
        <w:p w14:paraId="77C56869" w14:textId="18BFC71A"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18" w:history="1">
            <w:r w:rsidR="00B5156C" w:rsidRPr="004E33E6">
              <w:rPr>
                <w:rStyle w:val="Hyperlink"/>
                <w:noProof/>
              </w:rPr>
              <w:t>Fundamentals</w:t>
            </w:r>
            <w:r w:rsidR="00B5156C">
              <w:rPr>
                <w:noProof/>
                <w:webHidden/>
              </w:rPr>
              <w:tab/>
            </w:r>
            <w:r w:rsidR="00B5156C">
              <w:rPr>
                <w:noProof/>
                <w:webHidden/>
              </w:rPr>
              <w:fldChar w:fldCharType="begin"/>
            </w:r>
            <w:r w:rsidR="00B5156C">
              <w:rPr>
                <w:noProof/>
                <w:webHidden/>
              </w:rPr>
              <w:instrText xml:space="preserve"> PAGEREF _Toc179898318 \h </w:instrText>
            </w:r>
            <w:r w:rsidR="00B5156C">
              <w:rPr>
                <w:noProof/>
                <w:webHidden/>
              </w:rPr>
            </w:r>
            <w:r w:rsidR="00B5156C">
              <w:rPr>
                <w:noProof/>
                <w:webHidden/>
              </w:rPr>
              <w:fldChar w:fldCharType="separate"/>
            </w:r>
            <w:r w:rsidR="00B5156C">
              <w:rPr>
                <w:noProof/>
                <w:webHidden/>
              </w:rPr>
              <w:t>7</w:t>
            </w:r>
            <w:r w:rsidR="00B5156C">
              <w:rPr>
                <w:noProof/>
                <w:webHidden/>
              </w:rPr>
              <w:fldChar w:fldCharType="end"/>
            </w:r>
          </w:hyperlink>
        </w:p>
        <w:p w14:paraId="6B437C41" w14:textId="6465120A"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19" w:history="1">
            <w:r w:rsidR="00B5156C" w:rsidRPr="004E33E6">
              <w:rPr>
                <w:rStyle w:val="Hyperlink"/>
                <w:noProof/>
              </w:rPr>
              <w:t>Equality of Application</w:t>
            </w:r>
            <w:r w:rsidR="00B5156C">
              <w:rPr>
                <w:noProof/>
                <w:webHidden/>
              </w:rPr>
              <w:tab/>
            </w:r>
            <w:r w:rsidR="00B5156C">
              <w:rPr>
                <w:noProof/>
                <w:webHidden/>
              </w:rPr>
              <w:fldChar w:fldCharType="begin"/>
            </w:r>
            <w:r w:rsidR="00B5156C">
              <w:rPr>
                <w:noProof/>
                <w:webHidden/>
              </w:rPr>
              <w:instrText xml:space="preserve"> PAGEREF _Toc179898319 \h </w:instrText>
            </w:r>
            <w:r w:rsidR="00B5156C">
              <w:rPr>
                <w:noProof/>
                <w:webHidden/>
              </w:rPr>
            </w:r>
            <w:r w:rsidR="00B5156C">
              <w:rPr>
                <w:noProof/>
                <w:webHidden/>
              </w:rPr>
              <w:fldChar w:fldCharType="separate"/>
            </w:r>
            <w:r w:rsidR="00B5156C">
              <w:rPr>
                <w:noProof/>
                <w:webHidden/>
              </w:rPr>
              <w:t>7</w:t>
            </w:r>
            <w:r w:rsidR="00B5156C">
              <w:rPr>
                <w:noProof/>
                <w:webHidden/>
              </w:rPr>
              <w:fldChar w:fldCharType="end"/>
            </w:r>
          </w:hyperlink>
        </w:p>
        <w:p w14:paraId="1702AA0C" w14:textId="48E27724"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0" w:history="1">
            <w:r w:rsidR="00B5156C" w:rsidRPr="004E33E6">
              <w:rPr>
                <w:rStyle w:val="Hyperlink"/>
                <w:noProof/>
              </w:rPr>
              <w:t>Reviewed Regularly</w:t>
            </w:r>
            <w:r w:rsidR="00B5156C">
              <w:rPr>
                <w:noProof/>
                <w:webHidden/>
              </w:rPr>
              <w:tab/>
            </w:r>
            <w:r w:rsidR="00B5156C">
              <w:rPr>
                <w:noProof/>
                <w:webHidden/>
              </w:rPr>
              <w:fldChar w:fldCharType="begin"/>
            </w:r>
            <w:r w:rsidR="00B5156C">
              <w:rPr>
                <w:noProof/>
                <w:webHidden/>
              </w:rPr>
              <w:instrText xml:space="preserve"> PAGEREF _Toc179898320 \h </w:instrText>
            </w:r>
            <w:r w:rsidR="00B5156C">
              <w:rPr>
                <w:noProof/>
                <w:webHidden/>
              </w:rPr>
            </w:r>
            <w:r w:rsidR="00B5156C">
              <w:rPr>
                <w:noProof/>
                <w:webHidden/>
              </w:rPr>
              <w:fldChar w:fldCharType="separate"/>
            </w:r>
            <w:r w:rsidR="00B5156C">
              <w:rPr>
                <w:noProof/>
                <w:webHidden/>
              </w:rPr>
              <w:t>7</w:t>
            </w:r>
            <w:r w:rsidR="00B5156C">
              <w:rPr>
                <w:noProof/>
                <w:webHidden/>
              </w:rPr>
              <w:fldChar w:fldCharType="end"/>
            </w:r>
          </w:hyperlink>
        </w:p>
        <w:p w14:paraId="5C425F81" w14:textId="3794A27B"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1" w:history="1">
            <w:r w:rsidR="00B5156C" w:rsidRPr="004E33E6">
              <w:rPr>
                <w:rStyle w:val="Hyperlink"/>
                <w:noProof/>
              </w:rPr>
              <w:t>Recruitment</w:t>
            </w:r>
            <w:r w:rsidR="00B5156C">
              <w:rPr>
                <w:noProof/>
                <w:webHidden/>
              </w:rPr>
              <w:tab/>
            </w:r>
            <w:r w:rsidR="00B5156C">
              <w:rPr>
                <w:noProof/>
                <w:webHidden/>
              </w:rPr>
              <w:fldChar w:fldCharType="begin"/>
            </w:r>
            <w:r w:rsidR="00B5156C">
              <w:rPr>
                <w:noProof/>
                <w:webHidden/>
              </w:rPr>
              <w:instrText xml:space="preserve"> PAGEREF _Toc179898321 \h </w:instrText>
            </w:r>
            <w:r w:rsidR="00B5156C">
              <w:rPr>
                <w:noProof/>
                <w:webHidden/>
              </w:rPr>
            </w:r>
            <w:r w:rsidR="00B5156C">
              <w:rPr>
                <w:noProof/>
                <w:webHidden/>
              </w:rPr>
              <w:fldChar w:fldCharType="separate"/>
            </w:r>
            <w:r w:rsidR="00B5156C">
              <w:rPr>
                <w:noProof/>
                <w:webHidden/>
              </w:rPr>
              <w:t>8</w:t>
            </w:r>
            <w:r w:rsidR="00B5156C">
              <w:rPr>
                <w:noProof/>
                <w:webHidden/>
              </w:rPr>
              <w:fldChar w:fldCharType="end"/>
            </w:r>
          </w:hyperlink>
        </w:p>
        <w:p w14:paraId="7956CD33" w14:textId="5FFDCA7F"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2" w:history="1">
            <w:r w:rsidR="00B5156C" w:rsidRPr="004E33E6">
              <w:rPr>
                <w:rStyle w:val="Hyperlink"/>
                <w:rFonts w:eastAsia="Times New Roman"/>
                <w:noProof/>
              </w:rPr>
              <w:t>Communication</w:t>
            </w:r>
            <w:r w:rsidR="00B5156C">
              <w:rPr>
                <w:noProof/>
                <w:webHidden/>
              </w:rPr>
              <w:tab/>
            </w:r>
            <w:r w:rsidR="00B5156C">
              <w:rPr>
                <w:noProof/>
                <w:webHidden/>
              </w:rPr>
              <w:fldChar w:fldCharType="begin"/>
            </w:r>
            <w:r w:rsidR="00B5156C">
              <w:rPr>
                <w:noProof/>
                <w:webHidden/>
              </w:rPr>
              <w:instrText xml:space="preserve"> PAGEREF _Toc179898322 \h </w:instrText>
            </w:r>
            <w:r w:rsidR="00B5156C">
              <w:rPr>
                <w:noProof/>
                <w:webHidden/>
              </w:rPr>
            </w:r>
            <w:r w:rsidR="00B5156C">
              <w:rPr>
                <w:noProof/>
                <w:webHidden/>
              </w:rPr>
              <w:fldChar w:fldCharType="separate"/>
            </w:r>
            <w:r w:rsidR="00B5156C">
              <w:rPr>
                <w:noProof/>
                <w:webHidden/>
              </w:rPr>
              <w:t>8</w:t>
            </w:r>
            <w:r w:rsidR="00B5156C">
              <w:rPr>
                <w:noProof/>
                <w:webHidden/>
              </w:rPr>
              <w:fldChar w:fldCharType="end"/>
            </w:r>
          </w:hyperlink>
        </w:p>
        <w:p w14:paraId="120B089A" w14:textId="24E8BF3E"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3" w:history="1">
            <w:r w:rsidR="00B5156C" w:rsidRPr="004E33E6">
              <w:rPr>
                <w:rStyle w:val="Hyperlink"/>
                <w:noProof/>
              </w:rPr>
              <w:t>OFSTED</w:t>
            </w:r>
            <w:r w:rsidR="00B5156C">
              <w:rPr>
                <w:noProof/>
                <w:webHidden/>
              </w:rPr>
              <w:tab/>
            </w:r>
            <w:r w:rsidR="00B5156C">
              <w:rPr>
                <w:noProof/>
                <w:webHidden/>
              </w:rPr>
              <w:fldChar w:fldCharType="begin"/>
            </w:r>
            <w:r w:rsidR="00B5156C">
              <w:rPr>
                <w:noProof/>
                <w:webHidden/>
              </w:rPr>
              <w:instrText xml:space="preserve"> PAGEREF _Toc179898323 \h </w:instrText>
            </w:r>
            <w:r w:rsidR="00B5156C">
              <w:rPr>
                <w:noProof/>
                <w:webHidden/>
              </w:rPr>
            </w:r>
            <w:r w:rsidR="00B5156C">
              <w:rPr>
                <w:noProof/>
                <w:webHidden/>
              </w:rPr>
              <w:fldChar w:fldCharType="separate"/>
            </w:r>
            <w:r w:rsidR="00B5156C">
              <w:rPr>
                <w:noProof/>
                <w:webHidden/>
              </w:rPr>
              <w:t>8</w:t>
            </w:r>
            <w:r w:rsidR="00B5156C">
              <w:rPr>
                <w:noProof/>
                <w:webHidden/>
              </w:rPr>
              <w:fldChar w:fldCharType="end"/>
            </w:r>
          </w:hyperlink>
        </w:p>
        <w:p w14:paraId="4C55C526" w14:textId="29DD8625"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24" w:history="1">
            <w:r w:rsidR="00B5156C" w:rsidRPr="004E33E6">
              <w:rPr>
                <w:rStyle w:val="Hyperlink"/>
                <w:noProof/>
              </w:rPr>
              <w:t>CHILD PROTECTION SYSTEMS</w:t>
            </w:r>
            <w:r w:rsidR="00B5156C">
              <w:rPr>
                <w:noProof/>
                <w:webHidden/>
              </w:rPr>
              <w:tab/>
            </w:r>
            <w:r w:rsidR="00B5156C">
              <w:rPr>
                <w:noProof/>
                <w:webHidden/>
              </w:rPr>
              <w:fldChar w:fldCharType="begin"/>
            </w:r>
            <w:r w:rsidR="00B5156C">
              <w:rPr>
                <w:noProof/>
                <w:webHidden/>
              </w:rPr>
              <w:instrText xml:space="preserve"> PAGEREF _Toc179898324 \h </w:instrText>
            </w:r>
            <w:r w:rsidR="00B5156C">
              <w:rPr>
                <w:noProof/>
                <w:webHidden/>
              </w:rPr>
            </w:r>
            <w:r w:rsidR="00B5156C">
              <w:rPr>
                <w:noProof/>
                <w:webHidden/>
              </w:rPr>
              <w:fldChar w:fldCharType="separate"/>
            </w:r>
            <w:r w:rsidR="00B5156C">
              <w:rPr>
                <w:noProof/>
                <w:webHidden/>
              </w:rPr>
              <w:t>8</w:t>
            </w:r>
            <w:r w:rsidR="00B5156C">
              <w:rPr>
                <w:noProof/>
                <w:webHidden/>
              </w:rPr>
              <w:fldChar w:fldCharType="end"/>
            </w:r>
          </w:hyperlink>
        </w:p>
        <w:p w14:paraId="11792E68" w14:textId="57B804AD"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5" w:history="1">
            <w:r w:rsidR="00B5156C" w:rsidRPr="004E33E6">
              <w:rPr>
                <w:rStyle w:val="Hyperlink"/>
                <w:noProof/>
              </w:rPr>
              <w:t>Responsibility</w:t>
            </w:r>
            <w:r w:rsidR="00B5156C">
              <w:rPr>
                <w:noProof/>
                <w:webHidden/>
              </w:rPr>
              <w:tab/>
            </w:r>
            <w:r w:rsidR="00B5156C">
              <w:rPr>
                <w:noProof/>
                <w:webHidden/>
              </w:rPr>
              <w:fldChar w:fldCharType="begin"/>
            </w:r>
            <w:r w:rsidR="00B5156C">
              <w:rPr>
                <w:noProof/>
                <w:webHidden/>
              </w:rPr>
              <w:instrText xml:space="preserve"> PAGEREF _Toc179898325 \h </w:instrText>
            </w:r>
            <w:r w:rsidR="00B5156C">
              <w:rPr>
                <w:noProof/>
                <w:webHidden/>
              </w:rPr>
            </w:r>
            <w:r w:rsidR="00B5156C">
              <w:rPr>
                <w:noProof/>
                <w:webHidden/>
              </w:rPr>
              <w:fldChar w:fldCharType="separate"/>
            </w:r>
            <w:r w:rsidR="00B5156C">
              <w:rPr>
                <w:noProof/>
                <w:webHidden/>
              </w:rPr>
              <w:t>8</w:t>
            </w:r>
            <w:r w:rsidR="00B5156C">
              <w:rPr>
                <w:noProof/>
                <w:webHidden/>
              </w:rPr>
              <w:fldChar w:fldCharType="end"/>
            </w:r>
          </w:hyperlink>
        </w:p>
        <w:p w14:paraId="70F5F8F6" w14:textId="7788A96E"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6" w:history="1">
            <w:r w:rsidR="00B5156C" w:rsidRPr="004E33E6">
              <w:rPr>
                <w:rStyle w:val="Hyperlink"/>
                <w:noProof/>
              </w:rPr>
              <w:t>Clarity of Understanding</w:t>
            </w:r>
            <w:r w:rsidR="00B5156C">
              <w:rPr>
                <w:noProof/>
                <w:webHidden/>
              </w:rPr>
              <w:tab/>
            </w:r>
            <w:r w:rsidR="00B5156C">
              <w:rPr>
                <w:noProof/>
                <w:webHidden/>
              </w:rPr>
              <w:fldChar w:fldCharType="begin"/>
            </w:r>
            <w:r w:rsidR="00B5156C">
              <w:rPr>
                <w:noProof/>
                <w:webHidden/>
              </w:rPr>
              <w:instrText xml:space="preserve"> PAGEREF _Toc179898326 \h </w:instrText>
            </w:r>
            <w:r w:rsidR="00B5156C">
              <w:rPr>
                <w:noProof/>
                <w:webHidden/>
              </w:rPr>
            </w:r>
            <w:r w:rsidR="00B5156C">
              <w:rPr>
                <w:noProof/>
                <w:webHidden/>
              </w:rPr>
              <w:fldChar w:fldCharType="separate"/>
            </w:r>
            <w:r w:rsidR="00B5156C">
              <w:rPr>
                <w:noProof/>
                <w:webHidden/>
              </w:rPr>
              <w:t>9</w:t>
            </w:r>
            <w:r w:rsidR="00B5156C">
              <w:rPr>
                <w:noProof/>
                <w:webHidden/>
              </w:rPr>
              <w:fldChar w:fldCharType="end"/>
            </w:r>
          </w:hyperlink>
        </w:p>
        <w:p w14:paraId="275CE383" w14:textId="02473D76"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7" w:history="1">
            <w:r w:rsidR="00B5156C" w:rsidRPr="004E33E6">
              <w:rPr>
                <w:rStyle w:val="Hyperlink"/>
                <w:rFonts w:eastAsia="Times New Roman"/>
                <w:noProof/>
              </w:rPr>
              <w:t>Responsibilities are clearly understood, including:</w:t>
            </w:r>
            <w:r w:rsidR="00B5156C">
              <w:rPr>
                <w:noProof/>
                <w:webHidden/>
              </w:rPr>
              <w:tab/>
            </w:r>
            <w:r w:rsidR="00B5156C">
              <w:rPr>
                <w:noProof/>
                <w:webHidden/>
              </w:rPr>
              <w:fldChar w:fldCharType="begin"/>
            </w:r>
            <w:r w:rsidR="00B5156C">
              <w:rPr>
                <w:noProof/>
                <w:webHidden/>
              </w:rPr>
              <w:instrText xml:space="preserve"> PAGEREF _Toc179898327 \h </w:instrText>
            </w:r>
            <w:r w:rsidR="00B5156C">
              <w:rPr>
                <w:noProof/>
                <w:webHidden/>
              </w:rPr>
            </w:r>
            <w:r w:rsidR="00B5156C">
              <w:rPr>
                <w:noProof/>
                <w:webHidden/>
              </w:rPr>
              <w:fldChar w:fldCharType="separate"/>
            </w:r>
            <w:r w:rsidR="00B5156C">
              <w:rPr>
                <w:noProof/>
                <w:webHidden/>
              </w:rPr>
              <w:t>9</w:t>
            </w:r>
            <w:r w:rsidR="00B5156C">
              <w:rPr>
                <w:noProof/>
                <w:webHidden/>
              </w:rPr>
              <w:fldChar w:fldCharType="end"/>
            </w:r>
          </w:hyperlink>
        </w:p>
        <w:p w14:paraId="3190F308" w14:textId="30745EB1"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28" w:history="1">
            <w:r w:rsidR="00B5156C" w:rsidRPr="004E33E6">
              <w:rPr>
                <w:rStyle w:val="Hyperlink"/>
                <w:rFonts w:eastAsia="Times New Roman"/>
                <w:noProof/>
              </w:rPr>
              <w:t>Record Keeping</w:t>
            </w:r>
            <w:r w:rsidR="00B5156C">
              <w:rPr>
                <w:noProof/>
                <w:webHidden/>
              </w:rPr>
              <w:tab/>
            </w:r>
            <w:r w:rsidR="00B5156C">
              <w:rPr>
                <w:noProof/>
                <w:webHidden/>
              </w:rPr>
              <w:fldChar w:fldCharType="begin"/>
            </w:r>
            <w:r w:rsidR="00B5156C">
              <w:rPr>
                <w:noProof/>
                <w:webHidden/>
              </w:rPr>
              <w:instrText xml:space="preserve"> PAGEREF _Toc179898328 \h </w:instrText>
            </w:r>
            <w:r w:rsidR="00B5156C">
              <w:rPr>
                <w:noProof/>
                <w:webHidden/>
              </w:rPr>
            </w:r>
            <w:r w:rsidR="00B5156C">
              <w:rPr>
                <w:noProof/>
                <w:webHidden/>
              </w:rPr>
              <w:fldChar w:fldCharType="separate"/>
            </w:r>
            <w:r w:rsidR="00B5156C">
              <w:rPr>
                <w:noProof/>
                <w:webHidden/>
              </w:rPr>
              <w:t>11</w:t>
            </w:r>
            <w:r w:rsidR="00B5156C">
              <w:rPr>
                <w:noProof/>
                <w:webHidden/>
              </w:rPr>
              <w:fldChar w:fldCharType="end"/>
            </w:r>
          </w:hyperlink>
        </w:p>
        <w:p w14:paraId="20C8369A" w14:textId="6ACA1639"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29" w:history="1">
            <w:r w:rsidR="00B5156C" w:rsidRPr="004E33E6">
              <w:rPr>
                <w:rStyle w:val="Hyperlink"/>
                <w:noProof/>
              </w:rPr>
              <w:t>CHILD PROTECTION POLICY DETAILS</w:t>
            </w:r>
            <w:r w:rsidR="00B5156C">
              <w:rPr>
                <w:noProof/>
                <w:webHidden/>
              </w:rPr>
              <w:tab/>
            </w:r>
            <w:r w:rsidR="00B5156C">
              <w:rPr>
                <w:noProof/>
                <w:webHidden/>
              </w:rPr>
              <w:fldChar w:fldCharType="begin"/>
            </w:r>
            <w:r w:rsidR="00B5156C">
              <w:rPr>
                <w:noProof/>
                <w:webHidden/>
              </w:rPr>
              <w:instrText xml:space="preserve"> PAGEREF _Toc179898329 \h </w:instrText>
            </w:r>
            <w:r w:rsidR="00B5156C">
              <w:rPr>
                <w:noProof/>
                <w:webHidden/>
              </w:rPr>
            </w:r>
            <w:r w:rsidR="00B5156C">
              <w:rPr>
                <w:noProof/>
                <w:webHidden/>
              </w:rPr>
              <w:fldChar w:fldCharType="separate"/>
            </w:r>
            <w:r w:rsidR="00B5156C">
              <w:rPr>
                <w:noProof/>
                <w:webHidden/>
              </w:rPr>
              <w:t>13</w:t>
            </w:r>
            <w:r w:rsidR="00B5156C">
              <w:rPr>
                <w:noProof/>
                <w:webHidden/>
              </w:rPr>
              <w:fldChar w:fldCharType="end"/>
            </w:r>
          </w:hyperlink>
        </w:p>
        <w:p w14:paraId="3BE36A5E" w14:textId="444BD1D6"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30" w:history="1">
            <w:r w:rsidR="00B5156C" w:rsidRPr="004E33E6">
              <w:rPr>
                <w:rStyle w:val="Hyperlink"/>
                <w:noProof/>
                <w:lang w:val="en-US"/>
              </w:rPr>
              <w:t>Prevention</w:t>
            </w:r>
            <w:r w:rsidR="00B5156C">
              <w:rPr>
                <w:noProof/>
                <w:webHidden/>
              </w:rPr>
              <w:tab/>
            </w:r>
            <w:r w:rsidR="00B5156C">
              <w:rPr>
                <w:noProof/>
                <w:webHidden/>
              </w:rPr>
              <w:fldChar w:fldCharType="begin"/>
            </w:r>
            <w:r w:rsidR="00B5156C">
              <w:rPr>
                <w:noProof/>
                <w:webHidden/>
              </w:rPr>
              <w:instrText xml:space="preserve"> PAGEREF _Toc179898330 \h </w:instrText>
            </w:r>
            <w:r w:rsidR="00B5156C">
              <w:rPr>
                <w:noProof/>
                <w:webHidden/>
              </w:rPr>
            </w:r>
            <w:r w:rsidR="00B5156C">
              <w:rPr>
                <w:noProof/>
                <w:webHidden/>
              </w:rPr>
              <w:fldChar w:fldCharType="separate"/>
            </w:r>
            <w:r w:rsidR="00B5156C">
              <w:rPr>
                <w:noProof/>
                <w:webHidden/>
              </w:rPr>
              <w:t>14</w:t>
            </w:r>
            <w:r w:rsidR="00B5156C">
              <w:rPr>
                <w:noProof/>
                <w:webHidden/>
              </w:rPr>
              <w:fldChar w:fldCharType="end"/>
            </w:r>
          </w:hyperlink>
        </w:p>
        <w:p w14:paraId="1E746960" w14:textId="4D33EC54"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31" w:history="1">
            <w:r w:rsidR="00B5156C" w:rsidRPr="004E33E6">
              <w:rPr>
                <w:rStyle w:val="Hyperlink"/>
                <w:noProof/>
              </w:rPr>
              <w:t>Adults</w:t>
            </w:r>
            <w:r w:rsidR="00B5156C">
              <w:rPr>
                <w:noProof/>
                <w:webHidden/>
              </w:rPr>
              <w:tab/>
            </w:r>
            <w:r w:rsidR="00B5156C">
              <w:rPr>
                <w:noProof/>
                <w:webHidden/>
              </w:rPr>
              <w:fldChar w:fldCharType="begin"/>
            </w:r>
            <w:r w:rsidR="00B5156C">
              <w:rPr>
                <w:noProof/>
                <w:webHidden/>
              </w:rPr>
              <w:instrText xml:space="preserve"> PAGEREF _Toc179898331 \h </w:instrText>
            </w:r>
            <w:r w:rsidR="00B5156C">
              <w:rPr>
                <w:noProof/>
                <w:webHidden/>
              </w:rPr>
            </w:r>
            <w:r w:rsidR="00B5156C">
              <w:rPr>
                <w:noProof/>
                <w:webHidden/>
              </w:rPr>
              <w:fldChar w:fldCharType="separate"/>
            </w:r>
            <w:r w:rsidR="00B5156C">
              <w:rPr>
                <w:noProof/>
                <w:webHidden/>
              </w:rPr>
              <w:t>14</w:t>
            </w:r>
            <w:r w:rsidR="00B5156C">
              <w:rPr>
                <w:noProof/>
                <w:webHidden/>
              </w:rPr>
              <w:fldChar w:fldCharType="end"/>
            </w:r>
          </w:hyperlink>
        </w:p>
        <w:p w14:paraId="72FB3774" w14:textId="2D77D1A0"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32" w:history="1">
            <w:r w:rsidR="00B5156C" w:rsidRPr="004E33E6">
              <w:rPr>
                <w:rStyle w:val="Hyperlink"/>
                <w:noProof/>
              </w:rPr>
              <w:t>Children</w:t>
            </w:r>
            <w:r w:rsidR="00B5156C">
              <w:rPr>
                <w:noProof/>
                <w:webHidden/>
              </w:rPr>
              <w:tab/>
            </w:r>
            <w:r w:rsidR="00B5156C">
              <w:rPr>
                <w:noProof/>
                <w:webHidden/>
              </w:rPr>
              <w:fldChar w:fldCharType="begin"/>
            </w:r>
            <w:r w:rsidR="00B5156C">
              <w:rPr>
                <w:noProof/>
                <w:webHidden/>
              </w:rPr>
              <w:instrText xml:space="preserve"> PAGEREF _Toc179898332 \h </w:instrText>
            </w:r>
            <w:r w:rsidR="00B5156C">
              <w:rPr>
                <w:noProof/>
                <w:webHidden/>
              </w:rPr>
            </w:r>
            <w:r w:rsidR="00B5156C">
              <w:rPr>
                <w:noProof/>
                <w:webHidden/>
              </w:rPr>
              <w:fldChar w:fldCharType="separate"/>
            </w:r>
            <w:r w:rsidR="00B5156C">
              <w:rPr>
                <w:noProof/>
                <w:webHidden/>
              </w:rPr>
              <w:t>15</w:t>
            </w:r>
            <w:r w:rsidR="00B5156C">
              <w:rPr>
                <w:noProof/>
                <w:webHidden/>
              </w:rPr>
              <w:fldChar w:fldCharType="end"/>
            </w:r>
          </w:hyperlink>
        </w:p>
        <w:p w14:paraId="2A8B4418" w14:textId="33D5D03E"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33" w:history="1">
            <w:r w:rsidR="00B5156C" w:rsidRPr="004E33E6">
              <w:rPr>
                <w:rStyle w:val="Hyperlink"/>
                <w:noProof/>
              </w:rPr>
              <w:t>Procedures</w:t>
            </w:r>
            <w:r w:rsidR="00B5156C">
              <w:rPr>
                <w:noProof/>
                <w:webHidden/>
              </w:rPr>
              <w:tab/>
            </w:r>
            <w:r w:rsidR="00B5156C">
              <w:rPr>
                <w:noProof/>
                <w:webHidden/>
              </w:rPr>
              <w:fldChar w:fldCharType="begin"/>
            </w:r>
            <w:r w:rsidR="00B5156C">
              <w:rPr>
                <w:noProof/>
                <w:webHidden/>
              </w:rPr>
              <w:instrText xml:space="preserve"> PAGEREF _Toc179898333 \h </w:instrText>
            </w:r>
            <w:r w:rsidR="00B5156C">
              <w:rPr>
                <w:noProof/>
                <w:webHidden/>
              </w:rPr>
            </w:r>
            <w:r w:rsidR="00B5156C">
              <w:rPr>
                <w:noProof/>
                <w:webHidden/>
              </w:rPr>
              <w:fldChar w:fldCharType="separate"/>
            </w:r>
            <w:r w:rsidR="00B5156C">
              <w:rPr>
                <w:noProof/>
                <w:webHidden/>
              </w:rPr>
              <w:t>16</w:t>
            </w:r>
            <w:r w:rsidR="00B5156C">
              <w:rPr>
                <w:noProof/>
                <w:webHidden/>
              </w:rPr>
              <w:fldChar w:fldCharType="end"/>
            </w:r>
          </w:hyperlink>
        </w:p>
        <w:p w14:paraId="3BC01660" w14:textId="5DC87E05"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34" w:history="1">
            <w:r w:rsidR="00B5156C" w:rsidRPr="004E33E6">
              <w:rPr>
                <w:rStyle w:val="Hyperlink"/>
                <w:noProof/>
              </w:rPr>
              <w:t>OVERARCHING PRINCIPLES</w:t>
            </w:r>
            <w:r w:rsidR="00B5156C">
              <w:rPr>
                <w:noProof/>
                <w:webHidden/>
              </w:rPr>
              <w:tab/>
            </w:r>
            <w:r w:rsidR="00B5156C">
              <w:rPr>
                <w:noProof/>
                <w:webHidden/>
              </w:rPr>
              <w:fldChar w:fldCharType="begin"/>
            </w:r>
            <w:r w:rsidR="00B5156C">
              <w:rPr>
                <w:noProof/>
                <w:webHidden/>
              </w:rPr>
              <w:instrText xml:space="preserve"> PAGEREF _Toc179898334 \h </w:instrText>
            </w:r>
            <w:r w:rsidR="00B5156C">
              <w:rPr>
                <w:noProof/>
                <w:webHidden/>
              </w:rPr>
            </w:r>
            <w:r w:rsidR="00B5156C">
              <w:rPr>
                <w:noProof/>
                <w:webHidden/>
              </w:rPr>
              <w:fldChar w:fldCharType="separate"/>
            </w:r>
            <w:r w:rsidR="00B5156C">
              <w:rPr>
                <w:noProof/>
                <w:webHidden/>
              </w:rPr>
              <w:t>17</w:t>
            </w:r>
            <w:r w:rsidR="00B5156C">
              <w:rPr>
                <w:noProof/>
                <w:webHidden/>
              </w:rPr>
              <w:fldChar w:fldCharType="end"/>
            </w:r>
          </w:hyperlink>
        </w:p>
        <w:p w14:paraId="5327298E" w14:textId="0C2ADE63"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35" w:history="1">
            <w:r w:rsidR="00B5156C" w:rsidRPr="004E33E6">
              <w:rPr>
                <w:rStyle w:val="Hyperlink"/>
                <w:noProof/>
              </w:rPr>
              <w:t>FIVE AREAS OF FOCUS</w:t>
            </w:r>
            <w:r w:rsidR="00B5156C">
              <w:rPr>
                <w:noProof/>
                <w:webHidden/>
              </w:rPr>
              <w:tab/>
            </w:r>
            <w:r w:rsidR="00B5156C">
              <w:rPr>
                <w:noProof/>
                <w:webHidden/>
              </w:rPr>
              <w:fldChar w:fldCharType="begin"/>
            </w:r>
            <w:r w:rsidR="00B5156C">
              <w:rPr>
                <w:noProof/>
                <w:webHidden/>
              </w:rPr>
              <w:instrText xml:space="preserve"> PAGEREF _Toc179898335 \h </w:instrText>
            </w:r>
            <w:r w:rsidR="00B5156C">
              <w:rPr>
                <w:noProof/>
                <w:webHidden/>
              </w:rPr>
            </w:r>
            <w:r w:rsidR="00B5156C">
              <w:rPr>
                <w:noProof/>
                <w:webHidden/>
              </w:rPr>
              <w:fldChar w:fldCharType="separate"/>
            </w:r>
            <w:r w:rsidR="00B5156C">
              <w:rPr>
                <w:noProof/>
                <w:webHidden/>
              </w:rPr>
              <w:t>19</w:t>
            </w:r>
            <w:r w:rsidR="00B5156C">
              <w:rPr>
                <w:noProof/>
                <w:webHidden/>
              </w:rPr>
              <w:fldChar w:fldCharType="end"/>
            </w:r>
          </w:hyperlink>
        </w:p>
        <w:p w14:paraId="20720DC5" w14:textId="0152D465"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36" w:history="1">
            <w:r w:rsidR="00B5156C" w:rsidRPr="004E33E6">
              <w:rPr>
                <w:rStyle w:val="Hyperlink"/>
                <w:noProof/>
              </w:rPr>
              <w:t>Training &amp; Awareness for All</w:t>
            </w:r>
            <w:r w:rsidR="00B5156C">
              <w:rPr>
                <w:noProof/>
                <w:webHidden/>
              </w:rPr>
              <w:tab/>
            </w:r>
            <w:r w:rsidR="00B5156C">
              <w:rPr>
                <w:noProof/>
                <w:webHidden/>
              </w:rPr>
              <w:fldChar w:fldCharType="begin"/>
            </w:r>
            <w:r w:rsidR="00B5156C">
              <w:rPr>
                <w:noProof/>
                <w:webHidden/>
              </w:rPr>
              <w:instrText xml:space="preserve"> PAGEREF _Toc179898336 \h </w:instrText>
            </w:r>
            <w:r w:rsidR="00B5156C">
              <w:rPr>
                <w:noProof/>
                <w:webHidden/>
              </w:rPr>
            </w:r>
            <w:r w:rsidR="00B5156C">
              <w:rPr>
                <w:noProof/>
                <w:webHidden/>
              </w:rPr>
              <w:fldChar w:fldCharType="separate"/>
            </w:r>
            <w:r w:rsidR="00B5156C">
              <w:rPr>
                <w:noProof/>
                <w:webHidden/>
              </w:rPr>
              <w:t>19</w:t>
            </w:r>
            <w:r w:rsidR="00B5156C">
              <w:rPr>
                <w:noProof/>
                <w:webHidden/>
              </w:rPr>
              <w:fldChar w:fldCharType="end"/>
            </w:r>
          </w:hyperlink>
        </w:p>
        <w:p w14:paraId="52870898" w14:textId="0E6A5408"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37" w:history="1">
            <w:r w:rsidR="00B5156C" w:rsidRPr="004E33E6">
              <w:rPr>
                <w:rStyle w:val="Hyperlink"/>
                <w:noProof/>
              </w:rPr>
              <w:t>Role &amp; Responsibilities of the DSL</w:t>
            </w:r>
            <w:r w:rsidR="00B5156C">
              <w:rPr>
                <w:noProof/>
                <w:webHidden/>
              </w:rPr>
              <w:tab/>
            </w:r>
            <w:r w:rsidR="00B5156C">
              <w:rPr>
                <w:noProof/>
                <w:webHidden/>
              </w:rPr>
              <w:fldChar w:fldCharType="begin"/>
            </w:r>
            <w:r w:rsidR="00B5156C">
              <w:rPr>
                <w:noProof/>
                <w:webHidden/>
              </w:rPr>
              <w:instrText xml:space="preserve"> PAGEREF _Toc179898337 \h </w:instrText>
            </w:r>
            <w:r w:rsidR="00B5156C">
              <w:rPr>
                <w:noProof/>
                <w:webHidden/>
              </w:rPr>
            </w:r>
            <w:r w:rsidR="00B5156C">
              <w:rPr>
                <w:noProof/>
                <w:webHidden/>
              </w:rPr>
              <w:fldChar w:fldCharType="separate"/>
            </w:r>
            <w:r w:rsidR="00B5156C">
              <w:rPr>
                <w:noProof/>
                <w:webHidden/>
              </w:rPr>
              <w:t>20</w:t>
            </w:r>
            <w:r w:rsidR="00B5156C">
              <w:rPr>
                <w:noProof/>
                <w:webHidden/>
              </w:rPr>
              <w:fldChar w:fldCharType="end"/>
            </w:r>
          </w:hyperlink>
        </w:p>
        <w:p w14:paraId="21619ABE" w14:textId="4F0EAEF3"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38" w:history="1">
            <w:r w:rsidR="00B5156C" w:rsidRPr="004E33E6">
              <w:rPr>
                <w:rStyle w:val="Hyperlink"/>
                <w:noProof/>
              </w:rPr>
              <w:t>Safeguarding In Practice</w:t>
            </w:r>
            <w:r w:rsidR="00B5156C">
              <w:rPr>
                <w:noProof/>
                <w:webHidden/>
              </w:rPr>
              <w:tab/>
            </w:r>
            <w:r w:rsidR="00B5156C">
              <w:rPr>
                <w:noProof/>
                <w:webHidden/>
              </w:rPr>
              <w:fldChar w:fldCharType="begin"/>
            </w:r>
            <w:r w:rsidR="00B5156C">
              <w:rPr>
                <w:noProof/>
                <w:webHidden/>
              </w:rPr>
              <w:instrText xml:space="preserve"> PAGEREF _Toc179898338 \h </w:instrText>
            </w:r>
            <w:r w:rsidR="00B5156C">
              <w:rPr>
                <w:noProof/>
                <w:webHidden/>
              </w:rPr>
            </w:r>
            <w:r w:rsidR="00B5156C">
              <w:rPr>
                <w:noProof/>
                <w:webHidden/>
              </w:rPr>
              <w:fldChar w:fldCharType="separate"/>
            </w:r>
            <w:r w:rsidR="00B5156C">
              <w:rPr>
                <w:noProof/>
                <w:webHidden/>
              </w:rPr>
              <w:t>21</w:t>
            </w:r>
            <w:r w:rsidR="00B5156C">
              <w:rPr>
                <w:noProof/>
                <w:webHidden/>
              </w:rPr>
              <w:fldChar w:fldCharType="end"/>
            </w:r>
          </w:hyperlink>
        </w:p>
        <w:p w14:paraId="387A379A" w14:textId="6C425EE6"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39" w:history="1">
            <w:r w:rsidR="00B5156C" w:rsidRPr="004E33E6">
              <w:rPr>
                <w:rStyle w:val="Hyperlink"/>
                <w:rFonts w:eastAsia="Times New Roman"/>
                <w:noProof/>
                <w:lang w:eastAsia="en-GB"/>
              </w:rPr>
              <w:t xml:space="preserve">Working </w:t>
            </w:r>
            <w:r w:rsidR="00B5156C" w:rsidRPr="004E33E6">
              <w:rPr>
                <w:rStyle w:val="Hyperlink"/>
                <w:noProof/>
                <w:lang w:eastAsia="en-GB"/>
              </w:rPr>
              <w:t>With Others</w:t>
            </w:r>
            <w:r w:rsidR="00B5156C">
              <w:rPr>
                <w:noProof/>
                <w:webHidden/>
              </w:rPr>
              <w:tab/>
            </w:r>
            <w:r w:rsidR="00B5156C">
              <w:rPr>
                <w:noProof/>
                <w:webHidden/>
              </w:rPr>
              <w:fldChar w:fldCharType="begin"/>
            </w:r>
            <w:r w:rsidR="00B5156C">
              <w:rPr>
                <w:noProof/>
                <w:webHidden/>
              </w:rPr>
              <w:instrText xml:space="preserve"> PAGEREF _Toc179898339 \h </w:instrText>
            </w:r>
            <w:r w:rsidR="00B5156C">
              <w:rPr>
                <w:noProof/>
                <w:webHidden/>
              </w:rPr>
            </w:r>
            <w:r w:rsidR="00B5156C">
              <w:rPr>
                <w:noProof/>
                <w:webHidden/>
              </w:rPr>
              <w:fldChar w:fldCharType="separate"/>
            </w:r>
            <w:r w:rsidR="00B5156C">
              <w:rPr>
                <w:noProof/>
                <w:webHidden/>
              </w:rPr>
              <w:t>24</w:t>
            </w:r>
            <w:r w:rsidR="00B5156C">
              <w:rPr>
                <w:noProof/>
                <w:webHidden/>
              </w:rPr>
              <w:fldChar w:fldCharType="end"/>
            </w:r>
          </w:hyperlink>
        </w:p>
        <w:p w14:paraId="43B3DAD9" w14:textId="4302A19F" w:rsidR="00B5156C" w:rsidRDefault="00646A85">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79898340" w:history="1">
            <w:r w:rsidR="00B5156C" w:rsidRPr="004E33E6">
              <w:rPr>
                <w:rStyle w:val="Hyperlink"/>
                <w:noProof/>
                <w:lang w:eastAsia="en-GB"/>
              </w:rPr>
              <w:t>Teaching &amp; Learning and Curriculum</w:t>
            </w:r>
            <w:r w:rsidR="00B5156C">
              <w:rPr>
                <w:noProof/>
                <w:webHidden/>
              </w:rPr>
              <w:tab/>
            </w:r>
            <w:r w:rsidR="00B5156C">
              <w:rPr>
                <w:noProof/>
                <w:webHidden/>
              </w:rPr>
              <w:fldChar w:fldCharType="begin"/>
            </w:r>
            <w:r w:rsidR="00B5156C">
              <w:rPr>
                <w:noProof/>
                <w:webHidden/>
              </w:rPr>
              <w:instrText xml:space="preserve"> PAGEREF _Toc179898340 \h </w:instrText>
            </w:r>
            <w:r w:rsidR="00B5156C">
              <w:rPr>
                <w:noProof/>
                <w:webHidden/>
              </w:rPr>
            </w:r>
            <w:r w:rsidR="00B5156C">
              <w:rPr>
                <w:noProof/>
                <w:webHidden/>
              </w:rPr>
              <w:fldChar w:fldCharType="separate"/>
            </w:r>
            <w:r w:rsidR="00B5156C">
              <w:rPr>
                <w:noProof/>
                <w:webHidden/>
              </w:rPr>
              <w:t>26</w:t>
            </w:r>
            <w:r w:rsidR="00B5156C">
              <w:rPr>
                <w:noProof/>
                <w:webHidden/>
              </w:rPr>
              <w:fldChar w:fldCharType="end"/>
            </w:r>
          </w:hyperlink>
        </w:p>
        <w:p w14:paraId="65DF90BE" w14:textId="771EFC48"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41" w:history="1">
            <w:r w:rsidR="00B5156C" w:rsidRPr="004E33E6">
              <w:rPr>
                <w:rStyle w:val="Hyperlink"/>
                <w:noProof/>
                <w:lang w:eastAsia="en-GB"/>
              </w:rPr>
              <w:t>SUPPORT TO PUPILS</w:t>
            </w:r>
            <w:r w:rsidR="00B5156C">
              <w:rPr>
                <w:noProof/>
                <w:webHidden/>
              </w:rPr>
              <w:tab/>
            </w:r>
            <w:r w:rsidR="00B5156C">
              <w:rPr>
                <w:noProof/>
                <w:webHidden/>
              </w:rPr>
              <w:fldChar w:fldCharType="begin"/>
            </w:r>
            <w:r w:rsidR="00B5156C">
              <w:rPr>
                <w:noProof/>
                <w:webHidden/>
              </w:rPr>
              <w:instrText xml:space="preserve"> PAGEREF _Toc179898341 \h </w:instrText>
            </w:r>
            <w:r w:rsidR="00B5156C">
              <w:rPr>
                <w:noProof/>
                <w:webHidden/>
              </w:rPr>
            </w:r>
            <w:r w:rsidR="00B5156C">
              <w:rPr>
                <w:noProof/>
                <w:webHidden/>
              </w:rPr>
              <w:fldChar w:fldCharType="separate"/>
            </w:r>
            <w:r w:rsidR="00B5156C">
              <w:rPr>
                <w:noProof/>
                <w:webHidden/>
              </w:rPr>
              <w:t>26</w:t>
            </w:r>
            <w:r w:rsidR="00B5156C">
              <w:rPr>
                <w:noProof/>
                <w:webHidden/>
              </w:rPr>
              <w:fldChar w:fldCharType="end"/>
            </w:r>
          </w:hyperlink>
        </w:p>
        <w:p w14:paraId="4CC0C807" w14:textId="333266A2"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42" w:history="1">
            <w:r w:rsidR="00B5156C" w:rsidRPr="004E33E6">
              <w:rPr>
                <w:rStyle w:val="Hyperlink"/>
                <w:noProof/>
                <w:lang w:eastAsia="en-GB"/>
              </w:rPr>
              <w:t>PREVENTING UNSUITABLE PEOPLE FROM WORKING WITH CHILDREN</w:t>
            </w:r>
            <w:r w:rsidR="00B5156C">
              <w:rPr>
                <w:noProof/>
                <w:webHidden/>
              </w:rPr>
              <w:tab/>
            </w:r>
            <w:r w:rsidR="00B5156C">
              <w:rPr>
                <w:noProof/>
                <w:webHidden/>
              </w:rPr>
              <w:fldChar w:fldCharType="begin"/>
            </w:r>
            <w:r w:rsidR="00B5156C">
              <w:rPr>
                <w:noProof/>
                <w:webHidden/>
              </w:rPr>
              <w:instrText xml:space="preserve"> PAGEREF _Toc179898342 \h </w:instrText>
            </w:r>
            <w:r w:rsidR="00B5156C">
              <w:rPr>
                <w:noProof/>
                <w:webHidden/>
              </w:rPr>
            </w:r>
            <w:r w:rsidR="00B5156C">
              <w:rPr>
                <w:noProof/>
                <w:webHidden/>
              </w:rPr>
              <w:fldChar w:fldCharType="separate"/>
            </w:r>
            <w:r w:rsidR="00B5156C">
              <w:rPr>
                <w:noProof/>
                <w:webHidden/>
              </w:rPr>
              <w:t>27</w:t>
            </w:r>
            <w:r w:rsidR="00B5156C">
              <w:rPr>
                <w:noProof/>
                <w:webHidden/>
              </w:rPr>
              <w:fldChar w:fldCharType="end"/>
            </w:r>
          </w:hyperlink>
        </w:p>
        <w:p w14:paraId="1AC689D0" w14:textId="4676A2E3"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43" w:history="1">
            <w:r w:rsidR="00B5156C" w:rsidRPr="004E33E6">
              <w:rPr>
                <w:rStyle w:val="Hyperlink"/>
                <w:noProof/>
              </w:rPr>
              <w:t>REFERENCE DOCUMENT A</w:t>
            </w:r>
            <w:r w:rsidR="00B5156C">
              <w:rPr>
                <w:noProof/>
                <w:webHidden/>
              </w:rPr>
              <w:tab/>
            </w:r>
            <w:r w:rsidR="00B5156C">
              <w:rPr>
                <w:noProof/>
                <w:webHidden/>
              </w:rPr>
              <w:fldChar w:fldCharType="begin"/>
            </w:r>
            <w:r w:rsidR="00B5156C">
              <w:rPr>
                <w:noProof/>
                <w:webHidden/>
              </w:rPr>
              <w:instrText xml:space="preserve"> PAGEREF _Toc179898343 \h </w:instrText>
            </w:r>
            <w:r w:rsidR="00B5156C">
              <w:rPr>
                <w:noProof/>
                <w:webHidden/>
              </w:rPr>
            </w:r>
            <w:r w:rsidR="00B5156C">
              <w:rPr>
                <w:noProof/>
                <w:webHidden/>
              </w:rPr>
              <w:fldChar w:fldCharType="separate"/>
            </w:r>
            <w:r w:rsidR="00B5156C">
              <w:rPr>
                <w:noProof/>
                <w:webHidden/>
              </w:rPr>
              <w:t>29</w:t>
            </w:r>
            <w:r w:rsidR="00B5156C">
              <w:rPr>
                <w:noProof/>
                <w:webHidden/>
              </w:rPr>
              <w:fldChar w:fldCharType="end"/>
            </w:r>
          </w:hyperlink>
        </w:p>
        <w:p w14:paraId="4DA1BF29" w14:textId="42C17D08"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44" w:history="1">
            <w:r w:rsidR="00B5156C" w:rsidRPr="004E33E6">
              <w:rPr>
                <w:rStyle w:val="Hyperlink"/>
                <w:noProof/>
              </w:rPr>
              <w:t>Contact Details</w:t>
            </w:r>
            <w:r w:rsidR="00B5156C">
              <w:rPr>
                <w:noProof/>
                <w:webHidden/>
              </w:rPr>
              <w:tab/>
            </w:r>
            <w:r w:rsidR="00B5156C">
              <w:rPr>
                <w:noProof/>
                <w:webHidden/>
              </w:rPr>
              <w:fldChar w:fldCharType="begin"/>
            </w:r>
            <w:r w:rsidR="00B5156C">
              <w:rPr>
                <w:noProof/>
                <w:webHidden/>
              </w:rPr>
              <w:instrText xml:space="preserve"> PAGEREF _Toc179898344 \h </w:instrText>
            </w:r>
            <w:r w:rsidR="00B5156C">
              <w:rPr>
                <w:noProof/>
                <w:webHidden/>
              </w:rPr>
            </w:r>
            <w:r w:rsidR="00B5156C">
              <w:rPr>
                <w:noProof/>
                <w:webHidden/>
              </w:rPr>
              <w:fldChar w:fldCharType="separate"/>
            </w:r>
            <w:r w:rsidR="00B5156C">
              <w:rPr>
                <w:noProof/>
                <w:webHidden/>
              </w:rPr>
              <w:t>29</w:t>
            </w:r>
            <w:r w:rsidR="00B5156C">
              <w:rPr>
                <w:noProof/>
                <w:webHidden/>
              </w:rPr>
              <w:fldChar w:fldCharType="end"/>
            </w:r>
          </w:hyperlink>
        </w:p>
        <w:p w14:paraId="512F767D" w14:textId="3ACE5D2D"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45" w:history="1">
            <w:r w:rsidR="00B5156C" w:rsidRPr="004E33E6">
              <w:rPr>
                <w:rStyle w:val="Hyperlink"/>
                <w:noProof/>
              </w:rPr>
              <w:t>REFERENCE DOCUMENT B</w:t>
            </w:r>
            <w:r w:rsidR="00B5156C">
              <w:rPr>
                <w:noProof/>
                <w:webHidden/>
              </w:rPr>
              <w:tab/>
            </w:r>
            <w:r w:rsidR="00B5156C">
              <w:rPr>
                <w:noProof/>
                <w:webHidden/>
              </w:rPr>
              <w:fldChar w:fldCharType="begin"/>
            </w:r>
            <w:r w:rsidR="00B5156C">
              <w:rPr>
                <w:noProof/>
                <w:webHidden/>
              </w:rPr>
              <w:instrText xml:space="preserve"> PAGEREF _Toc179898345 \h </w:instrText>
            </w:r>
            <w:r w:rsidR="00B5156C">
              <w:rPr>
                <w:noProof/>
                <w:webHidden/>
              </w:rPr>
            </w:r>
            <w:r w:rsidR="00B5156C">
              <w:rPr>
                <w:noProof/>
                <w:webHidden/>
              </w:rPr>
              <w:fldChar w:fldCharType="separate"/>
            </w:r>
            <w:r w:rsidR="00B5156C">
              <w:rPr>
                <w:noProof/>
                <w:webHidden/>
              </w:rPr>
              <w:t>31</w:t>
            </w:r>
            <w:r w:rsidR="00B5156C">
              <w:rPr>
                <w:noProof/>
                <w:webHidden/>
              </w:rPr>
              <w:fldChar w:fldCharType="end"/>
            </w:r>
          </w:hyperlink>
        </w:p>
        <w:p w14:paraId="24E17726" w14:textId="665A6D7C"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46" w:history="1">
            <w:r w:rsidR="00B5156C" w:rsidRPr="004E33E6">
              <w:rPr>
                <w:rStyle w:val="Hyperlink"/>
                <w:noProof/>
              </w:rPr>
              <w:t xml:space="preserve"> Links to Other Policies and Procedures</w:t>
            </w:r>
            <w:r w:rsidR="00B5156C">
              <w:rPr>
                <w:noProof/>
                <w:webHidden/>
              </w:rPr>
              <w:tab/>
            </w:r>
            <w:r w:rsidR="00B5156C">
              <w:rPr>
                <w:noProof/>
                <w:webHidden/>
              </w:rPr>
              <w:fldChar w:fldCharType="begin"/>
            </w:r>
            <w:r w:rsidR="00B5156C">
              <w:rPr>
                <w:noProof/>
                <w:webHidden/>
              </w:rPr>
              <w:instrText xml:space="preserve"> PAGEREF _Toc179898346 \h </w:instrText>
            </w:r>
            <w:r w:rsidR="00B5156C">
              <w:rPr>
                <w:noProof/>
                <w:webHidden/>
              </w:rPr>
            </w:r>
            <w:r w:rsidR="00B5156C">
              <w:rPr>
                <w:noProof/>
                <w:webHidden/>
              </w:rPr>
              <w:fldChar w:fldCharType="separate"/>
            </w:r>
            <w:r w:rsidR="00B5156C">
              <w:rPr>
                <w:noProof/>
                <w:webHidden/>
              </w:rPr>
              <w:t>31</w:t>
            </w:r>
            <w:r w:rsidR="00B5156C">
              <w:rPr>
                <w:noProof/>
                <w:webHidden/>
              </w:rPr>
              <w:fldChar w:fldCharType="end"/>
            </w:r>
          </w:hyperlink>
        </w:p>
        <w:p w14:paraId="78A4A932" w14:textId="42231ABD" w:rsidR="00B5156C" w:rsidRDefault="00646A85">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79898347" w:history="1">
            <w:r w:rsidR="00B5156C" w:rsidRPr="004E33E6">
              <w:rPr>
                <w:rStyle w:val="Hyperlink"/>
                <w:noProof/>
              </w:rPr>
              <w:t>RER</w:t>
            </w:r>
            <w:r w:rsidR="00B5156C" w:rsidRPr="004E33E6">
              <w:rPr>
                <w:rStyle w:val="Hyperlink"/>
                <w:caps/>
                <w:noProof/>
              </w:rPr>
              <w:t>erence Document C</w:t>
            </w:r>
            <w:r w:rsidR="00B5156C">
              <w:rPr>
                <w:noProof/>
                <w:webHidden/>
              </w:rPr>
              <w:tab/>
            </w:r>
            <w:r w:rsidR="00B5156C">
              <w:rPr>
                <w:noProof/>
                <w:webHidden/>
              </w:rPr>
              <w:fldChar w:fldCharType="begin"/>
            </w:r>
            <w:r w:rsidR="00B5156C">
              <w:rPr>
                <w:noProof/>
                <w:webHidden/>
              </w:rPr>
              <w:instrText xml:space="preserve"> PAGEREF _Toc179898347 \h </w:instrText>
            </w:r>
            <w:r w:rsidR="00B5156C">
              <w:rPr>
                <w:noProof/>
                <w:webHidden/>
              </w:rPr>
            </w:r>
            <w:r w:rsidR="00B5156C">
              <w:rPr>
                <w:noProof/>
                <w:webHidden/>
              </w:rPr>
              <w:fldChar w:fldCharType="separate"/>
            </w:r>
            <w:r w:rsidR="00B5156C">
              <w:rPr>
                <w:noProof/>
                <w:webHidden/>
              </w:rPr>
              <w:t>33</w:t>
            </w:r>
            <w:r w:rsidR="00B5156C">
              <w:rPr>
                <w:noProof/>
                <w:webHidden/>
              </w:rPr>
              <w:fldChar w:fldCharType="end"/>
            </w:r>
          </w:hyperlink>
        </w:p>
        <w:p w14:paraId="5FFBCC70" w14:textId="6F5C49D7" w:rsidR="00B5156C" w:rsidRDefault="00646A85">
          <w:pPr>
            <w:pStyle w:val="TOC2"/>
            <w:rPr>
              <w:rFonts w:asciiTheme="minorHAnsi" w:eastAsiaTheme="minorEastAsia" w:hAnsiTheme="minorHAnsi" w:cstheme="minorBidi"/>
              <w:noProof/>
              <w:kern w:val="2"/>
              <w:lang w:eastAsia="en-GB"/>
              <w14:ligatures w14:val="standardContextual"/>
            </w:rPr>
          </w:pPr>
          <w:hyperlink w:anchor="_Toc179898348" w:history="1">
            <w:r w:rsidR="00B5156C" w:rsidRPr="004E33E6">
              <w:rPr>
                <w:rStyle w:val="Hyperlink"/>
                <w:noProof/>
              </w:rPr>
              <w:t>Guidance for dealing with a child’s disclosure</w:t>
            </w:r>
            <w:r w:rsidR="00B5156C">
              <w:rPr>
                <w:noProof/>
                <w:webHidden/>
              </w:rPr>
              <w:tab/>
            </w:r>
            <w:r w:rsidR="00B5156C">
              <w:rPr>
                <w:noProof/>
                <w:webHidden/>
              </w:rPr>
              <w:fldChar w:fldCharType="begin"/>
            </w:r>
            <w:r w:rsidR="00B5156C">
              <w:rPr>
                <w:noProof/>
                <w:webHidden/>
              </w:rPr>
              <w:instrText xml:space="preserve"> PAGEREF _Toc179898348 \h </w:instrText>
            </w:r>
            <w:r w:rsidR="00B5156C">
              <w:rPr>
                <w:noProof/>
                <w:webHidden/>
              </w:rPr>
            </w:r>
            <w:r w:rsidR="00B5156C">
              <w:rPr>
                <w:noProof/>
                <w:webHidden/>
              </w:rPr>
              <w:fldChar w:fldCharType="separate"/>
            </w:r>
            <w:r w:rsidR="00B5156C">
              <w:rPr>
                <w:noProof/>
                <w:webHidden/>
              </w:rPr>
              <w:t>33</w:t>
            </w:r>
            <w:r w:rsidR="00B5156C">
              <w:rPr>
                <w:noProof/>
                <w:webHidden/>
              </w:rPr>
              <w:fldChar w:fldCharType="end"/>
            </w:r>
          </w:hyperlink>
        </w:p>
        <w:p w14:paraId="36DA6CDD" w14:textId="59DEC678" w:rsidR="00F34DAB" w:rsidRDefault="00F34DAB" w:rsidP="007069E0">
          <w:pPr>
            <w:rPr>
              <w:b/>
              <w:bCs/>
              <w:sz w:val="32"/>
              <w:szCs w:val="32"/>
              <w:highlight w:val="yellow"/>
            </w:rPr>
          </w:pPr>
          <w:r w:rsidRPr="006D2F4F">
            <w:rPr>
              <w:b/>
              <w:bCs/>
              <w:noProof/>
              <w:sz w:val="28"/>
              <w:szCs w:val="28"/>
            </w:rPr>
            <w:fldChar w:fldCharType="end"/>
          </w:r>
        </w:p>
      </w:sdtContent>
    </w:sdt>
    <w:p w14:paraId="74812699" w14:textId="77777777" w:rsidR="00C21084" w:rsidRDefault="00C21084">
      <w:pPr>
        <w:spacing w:after="160" w:line="278" w:lineRule="auto"/>
        <w:rPr>
          <w:highlight w:val="yellow"/>
        </w:rPr>
      </w:pPr>
      <w:r>
        <w:rPr>
          <w:highlight w:val="yellow"/>
        </w:rPr>
        <w:br w:type="page"/>
      </w:r>
    </w:p>
    <w:p w14:paraId="47F7BB28" w14:textId="33BA36F4" w:rsidR="00F34DAB" w:rsidRPr="00D673A5" w:rsidRDefault="00410324" w:rsidP="00D673A5">
      <w:pPr>
        <w:pStyle w:val="Heading1"/>
      </w:pPr>
      <w:bookmarkStart w:id="1" w:name="_Toc179452086"/>
      <w:bookmarkStart w:id="2" w:name="_Toc179896924"/>
      <w:bookmarkStart w:id="3" w:name="_Toc179897794"/>
      <w:bookmarkStart w:id="4" w:name="_Toc179898312"/>
      <w:r w:rsidRPr="00566BE1">
        <w:rPr>
          <w:rFonts w:ascii="Poppins" w:hAnsi="Poppins" w:cs="Poppins"/>
        </w:rPr>
        <w:lastRenderedPageBreak/>
        <w:t>CHILD PROTECTION POLICY</w:t>
      </w:r>
      <w:bookmarkEnd w:id="1"/>
      <w:bookmarkEnd w:id="2"/>
      <w:bookmarkEnd w:id="3"/>
      <w:bookmarkEnd w:id="4"/>
    </w:p>
    <w:p w14:paraId="2A2C86D2" w14:textId="78CED7E1" w:rsidR="00F34DAB" w:rsidRPr="00900627" w:rsidRDefault="00F34DAB" w:rsidP="0042584E">
      <w:pPr>
        <w:pStyle w:val="Heading2"/>
        <w:rPr>
          <w:rFonts w:ascii="Poppins" w:hAnsi="Poppins" w:cs="Poppins"/>
        </w:rPr>
      </w:pPr>
      <w:bookmarkStart w:id="5" w:name="_Toc179452087"/>
      <w:bookmarkStart w:id="6" w:name="_Toc179896925"/>
      <w:bookmarkStart w:id="7" w:name="_Toc179897795"/>
      <w:bookmarkStart w:id="8" w:name="_Toc179898313"/>
      <w:r w:rsidRPr="006D2F4F">
        <w:rPr>
          <w:rFonts w:ascii="Poppins" w:hAnsi="Poppins" w:cs="Poppins"/>
        </w:rPr>
        <w:t>Terms used in this document</w:t>
      </w:r>
      <w:r w:rsidRPr="00900627">
        <w:rPr>
          <w:rFonts w:ascii="Poppins" w:hAnsi="Poppins" w:cs="Poppins"/>
        </w:rPr>
        <w:t>:</w:t>
      </w:r>
      <w:bookmarkEnd w:id="5"/>
      <w:bookmarkEnd w:id="6"/>
      <w:bookmarkEnd w:id="7"/>
      <w:bookmarkEnd w:id="8"/>
    </w:p>
    <w:p w14:paraId="093CF5F1" w14:textId="77777777" w:rsidR="00F34DAB" w:rsidRPr="00F34DAB" w:rsidRDefault="00F34DAB" w:rsidP="0042584E"/>
    <w:p w14:paraId="0992765C" w14:textId="556B2B36" w:rsidR="00F34DAB" w:rsidRPr="00F34DAB" w:rsidRDefault="00F34DAB" w:rsidP="0042584E">
      <w:pPr>
        <w:pStyle w:val="ListParagraph"/>
        <w:numPr>
          <w:ilvl w:val="0"/>
          <w:numId w:val="1"/>
        </w:numPr>
        <w:contextualSpacing w:val="0"/>
      </w:pPr>
      <w:r w:rsidRPr="00F34DAB">
        <w:rPr>
          <w:b/>
          <w:bCs/>
        </w:rPr>
        <w:t>ALL</w:t>
      </w:r>
      <w:r w:rsidRPr="00F34DAB">
        <w:t xml:space="preserve"> as mean</w:t>
      </w:r>
      <w:r w:rsidR="00B25AA5">
        <w:t>ing</w:t>
      </w:r>
      <w:r w:rsidRPr="00F34DAB">
        <w:t xml:space="preserve"> – all staff, supply staff, </w:t>
      </w:r>
      <w:r w:rsidR="00910DCB" w:rsidRPr="00F34DAB">
        <w:t>volunteers (including Governors)</w:t>
      </w:r>
      <w:r w:rsidR="00910DCB">
        <w:t xml:space="preserve"> and, where appropriate, </w:t>
      </w:r>
      <w:r w:rsidRPr="00F34DAB">
        <w:t xml:space="preserve">agency workers and </w:t>
      </w:r>
      <w:r w:rsidR="00910DCB">
        <w:t>contractors</w:t>
      </w:r>
    </w:p>
    <w:p w14:paraId="4808C2A7" w14:textId="77777777" w:rsidR="00F34DAB" w:rsidRPr="00F34DAB" w:rsidRDefault="00F34DAB" w:rsidP="0042584E">
      <w:pPr>
        <w:pStyle w:val="ListParagraph"/>
        <w:numPr>
          <w:ilvl w:val="0"/>
          <w:numId w:val="1"/>
        </w:numPr>
        <w:contextualSpacing w:val="0"/>
      </w:pPr>
      <w:r w:rsidRPr="00F34DAB">
        <w:t>DSL-Designated Safeguarding Lead</w:t>
      </w:r>
    </w:p>
    <w:p w14:paraId="5D5C5D75" w14:textId="341EEED5" w:rsidR="00F34DAB" w:rsidRDefault="00F34DAB" w:rsidP="006217A1">
      <w:pPr>
        <w:pStyle w:val="ListParagraph"/>
        <w:numPr>
          <w:ilvl w:val="0"/>
          <w:numId w:val="1"/>
        </w:numPr>
        <w:contextualSpacing w:val="0"/>
      </w:pPr>
      <w:r w:rsidRPr="00F34DAB">
        <w:t>DDSL(s)-Deputy Safeguarding Lead(s)</w:t>
      </w:r>
    </w:p>
    <w:p w14:paraId="6FCFD077" w14:textId="06063678" w:rsidR="002D7325" w:rsidRDefault="002D7325" w:rsidP="006217A1">
      <w:pPr>
        <w:pStyle w:val="ListParagraph"/>
        <w:numPr>
          <w:ilvl w:val="0"/>
          <w:numId w:val="1"/>
        </w:numPr>
        <w:contextualSpacing w:val="0"/>
      </w:pPr>
      <w:r>
        <w:t>LADO–Local Authority</w:t>
      </w:r>
      <w:r w:rsidR="000F6D9E">
        <w:t xml:space="preserve"> Designated Officer</w:t>
      </w:r>
    </w:p>
    <w:p w14:paraId="2879061E" w14:textId="1D216665" w:rsidR="00C029AC" w:rsidRDefault="0036083C" w:rsidP="006217A1">
      <w:pPr>
        <w:pStyle w:val="ListParagraph"/>
        <w:numPr>
          <w:ilvl w:val="0"/>
          <w:numId w:val="1"/>
        </w:numPr>
        <w:contextualSpacing w:val="0"/>
      </w:pPr>
      <w:r w:rsidRPr="00014D17">
        <w:t>NTSCP</w:t>
      </w:r>
      <w:r>
        <w:t>-</w:t>
      </w:r>
      <w:r w:rsidR="00C029AC" w:rsidRPr="00014D17">
        <w:t>North Tyneside Safeguarding Children Partnership</w:t>
      </w:r>
    </w:p>
    <w:p w14:paraId="3E2A3C6E" w14:textId="3B048E8E" w:rsidR="0027214F" w:rsidRPr="006217A1" w:rsidRDefault="0027214F" w:rsidP="006217A1">
      <w:pPr>
        <w:pStyle w:val="ListParagraph"/>
        <w:numPr>
          <w:ilvl w:val="0"/>
          <w:numId w:val="1"/>
        </w:numPr>
        <w:contextualSpacing w:val="0"/>
      </w:pPr>
      <w:r>
        <w:t>MASH-</w:t>
      </w:r>
      <w:r w:rsidRPr="00463A12">
        <w:t>Multi Agency Safeguarding Hub</w:t>
      </w:r>
    </w:p>
    <w:p w14:paraId="0527D39D" w14:textId="5E929797" w:rsidR="007C3AF6" w:rsidRPr="003B6EA1" w:rsidRDefault="003B6EA1" w:rsidP="0042584E">
      <w:pPr>
        <w:pStyle w:val="Heading1"/>
        <w:rPr>
          <w:rFonts w:ascii="Poppins" w:hAnsi="Poppins" w:cs="Poppins"/>
        </w:rPr>
      </w:pPr>
      <w:bookmarkStart w:id="9" w:name="_Toc179452088"/>
      <w:bookmarkStart w:id="10" w:name="_Toc179896926"/>
      <w:bookmarkStart w:id="11" w:name="_Toc179897796"/>
      <w:bookmarkStart w:id="12" w:name="_Toc179898314"/>
      <w:r w:rsidRPr="003B6EA1">
        <w:rPr>
          <w:rFonts w:ascii="Poppins" w:hAnsi="Poppins" w:cs="Poppins"/>
        </w:rPr>
        <w:t xml:space="preserve">Managing </w:t>
      </w:r>
      <w:r w:rsidR="007E31A8">
        <w:rPr>
          <w:rFonts w:ascii="Poppins" w:hAnsi="Poppins" w:cs="Poppins"/>
        </w:rPr>
        <w:t>S</w:t>
      </w:r>
      <w:r w:rsidRPr="003B6EA1">
        <w:rPr>
          <w:rFonts w:ascii="Poppins" w:hAnsi="Poppins" w:cs="Poppins"/>
        </w:rPr>
        <w:t>afeguarding</w:t>
      </w:r>
      <w:bookmarkEnd w:id="9"/>
      <w:bookmarkEnd w:id="10"/>
      <w:bookmarkEnd w:id="11"/>
      <w:bookmarkEnd w:id="12"/>
    </w:p>
    <w:p w14:paraId="3A7CC570" w14:textId="34745D3F" w:rsidR="004B2CF4" w:rsidRDefault="004B2CF4" w:rsidP="0042584E">
      <w:r>
        <w:t xml:space="preserve">This policy applies to ALL. </w:t>
      </w:r>
    </w:p>
    <w:p w14:paraId="62BAD46E" w14:textId="77777777" w:rsidR="004B2CF4" w:rsidRDefault="004B2CF4" w:rsidP="0042584E"/>
    <w:p w14:paraId="2F6A893C" w14:textId="5706C9E9" w:rsidR="0051027F" w:rsidRPr="00F34DAB" w:rsidRDefault="0051027F" w:rsidP="0042584E">
      <w:r w:rsidRPr="00F677BB">
        <w:t xml:space="preserve">We define </w:t>
      </w:r>
      <w:r w:rsidR="00557FED" w:rsidRPr="00557FED">
        <w:rPr>
          <w:b/>
          <w:bCs/>
        </w:rPr>
        <w:t>S</w:t>
      </w:r>
      <w:r w:rsidRPr="00557FED">
        <w:rPr>
          <w:b/>
          <w:bCs/>
        </w:rPr>
        <w:t>afeguarding</w:t>
      </w:r>
      <w:r w:rsidRPr="00F677BB">
        <w:t xml:space="preserve"> as being broader than ‘child</w:t>
      </w:r>
      <w:r>
        <w:t xml:space="preserve"> p</w:t>
      </w:r>
      <w:r w:rsidRPr="00F677BB">
        <w:t>rotection.’</w:t>
      </w:r>
    </w:p>
    <w:p w14:paraId="4D676FC4" w14:textId="4DDEF09C" w:rsidR="00F34DAB" w:rsidRPr="00F34DAB" w:rsidRDefault="00F34DAB" w:rsidP="0042584E">
      <w:r w:rsidRPr="00F677BB">
        <w:t>Safeguarding in our school underpins what we do for all children</w:t>
      </w:r>
      <w:bookmarkStart w:id="13" w:name="_Int_kINL9bfq"/>
      <w:r w:rsidR="003532FE">
        <w:t xml:space="preserve">.  </w:t>
      </w:r>
      <w:bookmarkEnd w:id="13"/>
      <w:r w:rsidRPr="00F677BB">
        <w:t>It applies across the whole school, and we link it to our whole school culture and ethos</w:t>
      </w:r>
      <w:r w:rsidR="003532FE">
        <w:t xml:space="preserve">.  </w:t>
      </w:r>
      <w:r w:rsidRPr="00F677BB">
        <w:t xml:space="preserve">Safeguarding in our school is </w:t>
      </w:r>
      <w:r w:rsidR="00FE3D7C" w:rsidRPr="00F677BB">
        <w:t>child</w:t>
      </w:r>
      <w:r w:rsidR="00FE3D7C">
        <w:t xml:space="preserve"> centred</w:t>
      </w:r>
      <w:bookmarkStart w:id="14" w:name="_Int_CmfEIl2z"/>
      <w:r w:rsidR="003532FE">
        <w:t xml:space="preserve">.  </w:t>
      </w:r>
      <w:bookmarkEnd w:id="14"/>
      <w:r w:rsidRPr="00F677BB">
        <w:t>We work in the best interests of the child to ensure that school is a safe place for all our children and young people.</w:t>
      </w:r>
      <w:r w:rsidR="00F811EF">
        <w:t xml:space="preserve"> </w:t>
      </w:r>
    </w:p>
    <w:p w14:paraId="1F965F0D" w14:textId="77777777" w:rsidR="00F34DAB" w:rsidRPr="00F34DAB" w:rsidRDefault="00F34DAB" w:rsidP="0042584E"/>
    <w:p w14:paraId="511E3A17" w14:textId="587F01EB" w:rsidR="00F34DAB" w:rsidRPr="00F34DAB" w:rsidRDefault="00F34DAB" w:rsidP="0042584E">
      <w:r w:rsidRPr="008C0E0B">
        <w:t xml:space="preserve">We define </w:t>
      </w:r>
      <w:r w:rsidRPr="00557FED">
        <w:rPr>
          <w:b/>
        </w:rPr>
        <w:t>Child Protection</w:t>
      </w:r>
      <w:r w:rsidRPr="008C0E0B">
        <w:t xml:space="preserve"> as what we do for children at risk of significant harm, or those who have suffered harm</w:t>
      </w:r>
      <w:bookmarkStart w:id="15" w:name="_Int_5Gc5vhxs"/>
      <w:r w:rsidR="003532FE">
        <w:t xml:space="preserve">.  </w:t>
      </w:r>
      <w:bookmarkEnd w:id="15"/>
      <w:r w:rsidRPr="008C0E0B">
        <w:t>We have separate clear procedures in place for this</w:t>
      </w:r>
      <w:bookmarkStart w:id="16" w:name="_Int_didMac0D"/>
      <w:r w:rsidR="003532FE">
        <w:t xml:space="preserve">.  </w:t>
      </w:r>
      <w:bookmarkEnd w:id="16"/>
      <w:r w:rsidRPr="008C0E0B">
        <w:t>ALL those who work here understand and follow these procedures.</w:t>
      </w:r>
      <w:r w:rsidR="0076754D">
        <w:t xml:space="preserve"> </w:t>
      </w:r>
    </w:p>
    <w:p w14:paraId="14DE8C78" w14:textId="77777777" w:rsidR="00F34DAB" w:rsidRPr="00F34DAB" w:rsidRDefault="00F34DAB" w:rsidP="0042584E"/>
    <w:p w14:paraId="53E9EFE5" w14:textId="5C25BFFD" w:rsidR="00F34DAB" w:rsidRPr="00F34DAB" w:rsidRDefault="00F34DAB" w:rsidP="0042584E">
      <w:r w:rsidRPr="002C7E33">
        <w:t xml:space="preserve">We define </w:t>
      </w:r>
      <w:r w:rsidRPr="00002E39">
        <w:rPr>
          <w:b/>
        </w:rPr>
        <w:t>children</w:t>
      </w:r>
      <w:r w:rsidRPr="002C7E33">
        <w:t xml:space="preserve"> in our school as being between the age ranges of</w:t>
      </w:r>
      <w:r w:rsidR="00772F95">
        <w:t xml:space="preserve"> 3-11 </w:t>
      </w:r>
      <w:r w:rsidRPr="002C7E33">
        <w:t xml:space="preserve"> years</w:t>
      </w:r>
      <w:r w:rsidR="003532FE">
        <w:t xml:space="preserve">.  </w:t>
      </w:r>
      <w:r w:rsidRPr="002C7E33">
        <w:t xml:space="preserve">We are aware that ‘children’ includes everyone under the age of </w:t>
      </w:r>
      <w:r w:rsidR="00A34E5A" w:rsidRPr="002C7E33">
        <w:t>eighteen</w:t>
      </w:r>
      <w:r w:rsidRPr="002C7E33">
        <w:t>.</w:t>
      </w:r>
    </w:p>
    <w:p w14:paraId="15238A45" w14:textId="77777777" w:rsidR="00F34DAB" w:rsidRPr="00F34DAB" w:rsidRDefault="00F34DAB" w:rsidP="0042584E"/>
    <w:p w14:paraId="2BCDEAC3" w14:textId="60623EFC" w:rsidR="00F34DAB" w:rsidRPr="00F34DAB" w:rsidRDefault="00F34DAB" w:rsidP="0042584E">
      <w:r w:rsidRPr="00247DB3">
        <w:t xml:space="preserve">We understand the need to safeguard any individual over the age of </w:t>
      </w:r>
      <w:r w:rsidR="00A34E5A" w:rsidRPr="00247DB3">
        <w:t>eighteen</w:t>
      </w:r>
      <w:r w:rsidRPr="00247DB3">
        <w:t xml:space="preserve"> who remains enrolled in our school</w:t>
      </w:r>
      <w:bookmarkStart w:id="17" w:name="_Int_PZky0Uzl"/>
      <w:r w:rsidR="003532FE">
        <w:t xml:space="preserve">.  </w:t>
      </w:r>
      <w:bookmarkEnd w:id="17"/>
      <w:r w:rsidRPr="00247DB3">
        <w:t xml:space="preserve">In these </w:t>
      </w:r>
      <w:r w:rsidRPr="00F34DAB">
        <w:t>cases,</w:t>
      </w:r>
      <w:r w:rsidRPr="00247DB3">
        <w:t xml:space="preserve"> we follow local guidelines and report any concerns or allegations of abuse, neglect, or exploitation to the Adult Social Care Gateway Team.</w:t>
      </w:r>
    </w:p>
    <w:p w14:paraId="1D68AB39" w14:textId="77777777" w:rsidR="00F34DAB" w:rsidRPr="00F34DAB" w:rsidRDefault="00F34DAB" w:rsidP="0042584E"/>
    <w:p w14:paraId="2EC88D1E" w14:textId="7D494C55" w:rsidR="00F34DAB" w:rsidRPr="00F34DAB" w:rsidRDefault="00F34DAB" w:rsidP="0042584E">
      <w:r w:rsidRPr="007F6595">
        <w:t>We expect ALL in school to understand that safeguarding is everyone’s responsibility</w:t>
      </w:r>
      <w:bookmarkStart w:id="18" w:name="_Int_XIm18oK0"/>
      <w:r w:rsidR="003532FE">
        <w:t xml:space="preserve">.  </w:t>
      </w:r>
      <w:bookmarkEnd w:id="18"/>
      <w:r w:rsidRPr="007F6595">
        <w:t>We have a culture of vigilance and awareness that ‘it could happen here</w:t>
      </w:r>
      <w:r w:rsidR="000E1A88" w:rsidRPr="007F6595">
        <w:t>.’</w:t>
      </w:r>
    </w:p>
    <w:p w14:paraId="28CE5897" w14:textId="77777777" w:rsidR="00F34DAB" w:rsidRPr="00F34DAB" w:rsidRDefault="00F34DAB" w:rsidP="0042584E"/>
    <w:p w14:paraId="39A284A4" w14:textId="78E094A0" w:rsidR="00F34DAB" w:rsidRPr="00F34DAB" w:rsidRDefault="00F34DAB" w:rsidP="0042584E">
      <w:r w:rsidRPr="006D0117">
        <w:t>We ALL act in the best interest of the children and ensure we take all reasonable steps to prevent them from harm</w:t>
      </w:r>
      <w:bookmarkStart w:id="19" w:name="_Int_8uKisk5P"/>
      <w:r w:rsidR="003532FE">
        <w:t xml:space="preserve">.  </w:t>
      </w:r>
      <w:bookmarkEnd w:id="19"/>
      <w:r w:rsidRPr="006D0117">
        <w:t xml:space="preserve">Our safeguards protect the welfare of our </w:t>
      </w:r>
      <w:r w:rsidRPr="00F34DAB">
        <w:t>children,</w:t>
      </w:r>
      <w:r w:rsidRPr="006D0117">
        <w:t xml:space="preserve"> and they enhance the confidence of all our stakeholders</w:t>
      </w:r>
      <w:bookmarkStart w:id="20" w:name="_Int_lwV88Rjm"/>
      <w:r w:rsidR="003532FE">
        <w:t xml:space="preserve">.  </w:t>
      </w:r>
      <w:bookmarkEnd w:id="20"/>
      <w:r w:rsidRPr="00F34DAB">
        <w:t>Therefore</w:t>
      </w:r>
      <w:r w:rsidRPr="006D0117">
        <w:t xml:space="preserve">, </w:t>
      </w:r>
      <w:r w:rsidRPr="006D0117">
        <w:lastRenderedPageBreak/>
        <w:t>ALL should consider safeguarding arrangements in conjunction with the procedures outlined in Reference Document B</w:t>
      </w:r>
      <w:r w:rsidR="00040547">
        <w:t xml:space="preserve"> where appropriate</w:t>
      </w:r>
      <w:r w:rsidRPr="006D0117">
        <w:t>.</w:t>
      </w:r>
    </w:p>
    <w:p w14:paraId="39EB8818" w14:textId="1A5D890D" w:rsidR="00F34DAB" w:rsidRPr="003F0016" w:rsidRDefault="00F34DAB" w:rsidP="0042584E">
      <w:pPr>
        <w:pStyle w:val="Heading1"/>
        <w:rPr>
          <w:rFonts w:ascii="Poppins" w:hAnsi="Poppins" w:cs="Poppins"/>
          <w:lang w:eastAsia="en-GB"/>
        </w:rPr>
      </w:pPr>
      <w:bookmarkStart w:id="21" w:name="_Toc179452089"/>
      <w:bookmarkStart w:id="22" w:name="_Toc179896927"/>
      <w:bookmarkStart w:id="23" w:name="_Toc179897797"/>
      <w:bookmarkStart w:id="24" w:name="_Toc179898315"/>
      <w:bookmarkStart w:id="25" w:name="_Toc433042508"/>
      <w:bookmarkStart w:id="26" w:name="_Toc459908939"/>
      <w:r w:rsidRPr="003055DD">
        <w:rPr>
          <w:rFonts w:ascii="Poppins" w:hAnsi="Poppins" w:cs="Poppins"/>
        </w:rPr>
        <w:t>L</w:t>
      </w:r>
      <w:bookmarkEnd w:id="21"/>
      <w:bookmarkEnd w:id="22"/>
      <w:bookmarkEnd w:id="23"/>
      <w:bookmarkEnd w:id="24"/>
      <w:r w:rsidR="00D673A5">
        <w:rPr>
          <w:rFonts w:ascii="Poppins" w:hAnsi="Poppins" w:cs="Poppins"/>
        </w:rPr>
        <w:t>EGISLATION</w:t>
      </w:r>
    </w:p>
    <w:bookmarkEnd w:id="25"/>
    <w:bookmarkEnd w:id="26"/>
    <w:p w14:paraId="2ED1E2F6" w14:textId="18F570F4" w:rsidR="00F34DAB" w:rsidRPr="00F34DAB" w:rsidRDefault="00F34DAB" w:rsidP="0042584E">
      <w:pPr>
        <w:tabs>
          <w:tab w:val="left" w:pos="720"/>
        </w:tabs>
      </w:pPr>
      <w:r w:rsidRPr="00F34DAB">
        <w:t xml:space="preserve">It is imperative that </w:t>
      </w:r>
      <w:r w:rsidR="00F14FA1">
        <w:t>s</w:t>
      </w:r>
      <w:r w:rsidRPr="00F34DAB">
        <w:t>chool fully recognise</w:t>
      </w:r>
      <w:r w:rsidR="00A441CF">
        <w:t>s</w:t>
      </w:r>
      <w:r w:rsidRPr="00F34DAB">
        <w:t xml:space="preserve"> the responsibility </w:t>
      </w:r>
      <w:r w:rsidR="00D45DE8">
        <w:t>it has</w:t>
      </w:r>
      <w:r w:rsidRPr="00F34DAB">
        <w:t xml:space="preserve"> regarding arrangements for safeguarding and promoting the welfare of children</w:t>
      </w:r>
      <w:bookmarkStart w:id="27" w:name="_Int_uQu9HWyR"/>
      <w:r w:rsidR="003532FE">
        <w:t xml:space="preserve">.  </w:t>
      </w:r>
      <w:bookmarkEnd w:id="27"/>
      <w:r w:rsidRPr="00F34DAB">
        <w:t>Those statutory responsibilities are noted within the following legislation:</w:t>
      </w:r>
    </w:p>
    <w:p w14:paraId="44FCBBDA" w14:textId="77777777" w:rsidR="00F34DAB" w:rsidRPr="00F34DAB" w:rsidRDefault="00F34DAB" w:rsidP="0042584E">
      <w:pPr>
        <w:tabs>
          <w:tab w:val="left" w:pos="-720"/>
          <w:tab w:val="left" w:pos="0"/>
          <w:tab w:val="left" w:pos="720"/>
        </w:tabs>
      </w:pPr>
    </w:p>
    <w:p w14:paraId="2EBF74C9" w14:textId="77777777" w:rsidR="00F34DAB" w:rsidRPr="00F34DAB" w:rsidRDefault="00F34DAB" w:rsidP="0042584E">
      <w:pPr>
        <w:tabs>
          <w:tab w:val="left" w:pos="720"/>
        </w:tabs>
      </w:pPr>
      <w:r w:rsidRPr="00F34DAB">
        <w:t>Section 175 of the Education Act 2002 states:</w:t>
      </w:r>
    </w:p>
    <w:p w14:paraId="01F00DA7" w14:textId="77777777" w:rsidR="00F34DAB" w:rsidRPr="00F34DAB" w:rsidRDefault="00F34DAB" w:rsidP="0042584E">
      <w:pPr>
        <w:pStyle w:val="ListParagraph"/>
        <w:numPr>
          <w:ilvl w:val="0"/>
          <w:numId w:val="2"/>
        </w:numPr>
        <w:tabs>
          <w:tab w:val="left" w:pos="720"/>
        </w:tabs>
        <w:contextualSpacing w:val="0"/>
      </w:pPr>
      <w:r w:rsidRPr="00F34DAB">
        <w:t xml:space="preserve">a local education authority shall </w:t>
      </w:r>
      <w:bookmarkStart w:id="28" w:name="_Int_Z9fpPQrX"/>
      <w:r w:rsidRPr="00F34DAB">
        <w:t>make arrangements</w:t>
      </w:r>
      <w:bookmarkEnd w:id="28"/>
      <w:r w:rsidRPr="00F34DAB">
        <w:t xml:space="preserve"> for ensuring the functions conferred on them in their capacity as a local education authority are exercised with a view to safeguarding and promoting the welfare of children.</w:t>
      </w:r>
    </w:p>
    <w:p w14:paraId="71486FD8" w14:textId="77777777" w:rsidR="00F34DAB" w:rsidRPr="00F34DAB" w:rsidRDefault="00F34DAB" w:rsidP="0042584E">
      <w:pPr>
        <w:pStyle w:val="ListParagraph"/>
        <w:numPr>
          <w:ilvl w:val="0"/>
          <w:numId w:val="2"/>
        </w:numPr>
        <w:tabs>
          <w:tab w:val="left" w:pos="720"/>
        </w:tabs>
        <w:contextualSpacing w:val="0"/>
      </w:pPr>
      <w:r w:rsidRPr="00F34DAB">
        <w:t>schools and Further Education (FE) institutions should give effect to their duty to safeguarding and promote the welfare of their pupils.</w:t>
      </w:r>
    </w:p>
    <w:p w14:paraId="02F7A9CF" w14:textId="77777777" w:rsidR="00F34DAB" w:rsidRPr="00F34DAB" w:rsidRDefault="00F34DAB" w:rsidP="0042584E">
      <w:pPr>
        <w:pStyle w:val="ListParagraph"/>
        <w:numPr>
          <w:ilvl w:val="0"/>
          <w:numId w:val="2"/>
        </w:numPr>
        <w:tabs>
          <w:tab w:val="left" w:pos="720"/>
        </w:tabs>
        <w:contextualSpacing w:val="0"/>
      </w:pPr>
      <w:r w:rsidRPr="00F34DAB">
        <w:t>the governing body of a maintained school</w:t>
      </w:r>
      <w:r w:rsidRPr="00F34DAB">
        <w:rPr>
          <w:rStyle w:val="FootnoteReference"/>
          <w:rFonts w:eastAsiaTheme="majorEastAsia"/>
        </w:rPr>
        <w:footnoteReference w:id="2"/>
      </w:r>
      <w:r w:rsidRPr="00F34DAB">
        <w:t xml:space="preserve"> shall </w:t>
      </w:r>
      <w:bookmarkStart w:id="29" w:name="_Int_tMBaq1UD"/>
      <w:r w:rsidRPr="00F34DAB">
        <w:t>make arrangements</w:t>
      </w:r>
      <w:bookmarkEnd w:id="29"/>
      <w:r w:rsidRPr="00F34DAB">
        <w:t xml:space="preserve"> for ensuring that functions relating to the conduct of the school are exercised with a view to safeguarding and promoting the welfare of children who are pupils at the school.</w:t>
      </w:r>
    </w:p>
    <w:p w14:paraId="723A29D0" w14:textId="77777777" w:rsidR="00F34DAB" w:rsidRPr="00F34DAB" w:rsidRDefault="00F34DAB" w:rsidP="0042584E">
      <w:pPr>
        <w:pStyle w:val="ListParagraph"/>
        <w:numPr>
          <w:ilvl w:val="0"/>
          <w:numId w:val="2"/>
        </w:numPr>
        <w:tabs>
          <w:tab w:val="left" w:pos="720"/>
        </w:tabs>
        <w:contextualSpacing w:val="0"/>
      </w:pPr>
      <w:r w:rsidRPr="00F34DAB">
        <w:t>an authority or body shall have regard to any guidance given from time to time by the Secretary of State.</w:t>
      </w:r>
    </w:p>
    <w:p w14:paraId="3C62F292" w14:textId="77777777" w:rsidR="00F34DAB" w:rsidRPr="00F34DAB" w:rsidRDefault="00F34DAB" w:rsidP="0042584E">
      <w:pPr>
        <w:tabs>
          <w:tab w:val="left" w:pos="-720"/>
          <w:tab w:val="left" w:pos="0"/>
          <w:tab w:val="left" w:pos="720"/>
        </w:tabs>
      </w:pPr>
    </w:p>
    <w:p w14:paraId="23D610FF" w14:textId="4F6F6201" w:rsidR="00F34DAB" w:rsidRPr="0013731F" w:rsidRDefault="00F34DAB" w:rsidP="0042584E">
      <w:pPr>
        <w:pStyle w:val="BodyText2"/>
        <w:jc w:val="left"/>
        <w:rPr>
          <w:rFonts w:ascii="Poppins" w:hAnsi="Poppins" w:cs="Poppins"/>
          <w:b/>
          <w:bCs/>
        </w:rPr>
      </w:pPr>
      <w:r w:rsidRPr="00F34DAB">
        <w:rPr>
          <w:rFonts w:ascii="Poppins" w:hAnsi="Poppins" w:cs="Poppins"/>
        </w:rPr>
        <w:t>This legislation makes child</w:t>
      </w:r>
      <w:r w:rsidRPr="00F34DAB">
        <w:rPr>
          <w:rStyle w:val="FootnoteReference"/>
          <w:rFonts w:ascii="Poppins" w:eastAsiaTheme="majorEastAsia" w:hAnsi="Poppins" w:cs="Poppins"/>
        </w:rPr>
        <w:footnoteReference w:id="3"/>
      </w:r>
      <w:r w:rsidRPr="00F34DAB">
        <w:rPr>
          <w:rFonts w:ascii="Poppins" w:hAnsi="Poppins" w:cs="Poppins"/>
        </w:rPr>
        <w:t xml:space="preserve"> protection responsibilities clear and places an obligation on schools to ensure that these responsibilities are met in full</w:t>
      </w:r>
      <w:bookmarkStart w:id="30" w:name="_Int_QqaMP99G"/>
      <w:r w:rsidR="003532FE">
        <w:rPr>
          <w:rFonts w:ascii="Poppins" w:hAnsi="Poppins" w:cs="Poppins"/>
        </w:rPr>
        <w:t xml:space="preserve">.  </w:t>
      </w:r>
      <w:bookmarkEnd w:id="30"/>
    </w:p>
    <w:p w14:paraId="6656D409" w14:textId="41D70470" w:rsidR="00F34DAB" w:rsidRPr="00F34DAB" w:rsidRDefault="00F34DAB" w:rsidP="0042584E">
      <w:pPr>
        <w:ind w:right="-1"/>
        <w:rPr>
          <w:b/>
          <w:bCs/>
        </w:rPr>
      </w:pPr>
      <w:r w:rsidRPr="00F34DAB">
        <w:t xml:space="preserve">Safeguarding and promoting the welfare of children is defined in the </w:t>
      </w:r>
      <w:r w:rsidR="000C04BF">
        <w:t>statutory guidance</w:t>
      </w:r>
      <w:r w:rsidRPr="00F34DAB">
        <w:rPr>
          <w:b/>
          <w:bCs/>
        </w:rPr>
        <w:t xml:space="preserve"> </w:t>
      </w:r>
      <w:hyperlink r:id="rId9" w:history="1">
        <w:r w:rsidRPr="00F34DAB">
          <w:rPr>
            <w:rStyle w:val="Hyperlink"/>
            <w:rFonts w:eastAsiaTheme="majorEastAsia"/>
            <w:b/>
            <w:bCs/>
          </w:rPr>
          <w:t>Working Together to Safeguard Children</w:t>
        </w:r>
      </w:hyperlink>
      <w:r w:rsidRPr="00F34DAB">
        <w:rPr>
          <w:rStyle w:val="Hyperlink"/>
          <w:rFonts w:eastAsiaTheme="majorEastAsia"/>
          <w:b/>
        </w:rPr>
        <w:t xml:space="preserve"> 2023</w:t>
      </w:r>
      <w:r w:rsidRPr="00F34DAB">
        <w:rPr>
          <w:b/>
          <w:bCs/>
        </w:rPr>
        <w:t xml:space="preserve"> </w:t>
      </w:r>
      <w:r w:rsidRPr="00F34DAB">
        <w:t>as:</w:t>
      </w:r>
      <w:r w:rsidRPr="00F34DAB">
        <w:rPr>
          <w:b/>
          <w:bCs/>
        </w:rPr>
        <w:t xml:space="preserve"> </w:t>
      </w:r>
    </w:p>
    <w:p w14:paraId="2C114F76" w14:textId="77777777" w:rsidR="00F34DAB" w:rsidRPr="00F34DAB" w:rsidRDefault="00F34DAB" w:rsidP="0042584E">
      <w:pPr>
        <w:ind w:right="-1"/>
        <w:rPr>
          <w:b/>
          <w:bCs/>
          <w:highlight w:val="cyan"/>
        </w:rPr>
      </w:pPr>
    </w:p>
    <w:p w14:paraId="04C6AEDE" w14:textId="4C121931" w:rsidR="00951BDF" w:rsidRPr="007132F6" w:rsidRDefault="00951BDF" w:rsidP="0042584E">
      <w:pPr>
        <w:pStyle w:val="ListParagraph"/>
        <w:numPr>
          <w:ilvl w:val="0"/>
          <w:numId w:val="3"/>
        </w:numPr>
        <w:ind w:right="-1"/>
        <w:contextualSpacing w:val="0"/>
        <w:rPr>
          <w:bCs/>
        </w:rPr>
      </w:pPr>
      <w:r w:rsidRPr="007132F6">
        <w:rPr>
          <w:bCs/>
        </w:rPr>
        <w:t>providing help and support to meet the needs of children as soon as problems emerge</w:t>
      </w:r>
    </w:p>
    <w:p w14:paraId="352D9CE5" w14:textId="77777777" w:rsidR="00BD1FDB" w:rsidRPr="007132F6" w:rsidRDefault="00BD1FDB" w:rsidP="0042584E">
      <w:pPr>
        <w:pStyle w:val="ListParagraph"/>
        <w:numPr>
          <w:ilvl w:val="0"/>
          <w:numId w:val="3"/>
        </w:numPr>
        <w:ind w:right="-1"/>
        <w:contextualSpacing w:val="0"/>
        <w:rPr>
          <w:bCs/>
        </w:rPr>
      </w:pPr>
      <w:r w:rsidRPr="007132F6">
        <w:rPr>
          <w:bCs/>
        </w:rPr>
        <w:t xml:space="preserve">protecting children from maltreatment, whether that is within or outside the home, including online </w:t>
      </w:r>
    </w:p>
    <w:p w14:paraId="4E50EC53" w14:textId="72F4D21D" w:rsidR="00F34DAB" w:rsidRPr="00F34DAB" w:rsidRDefault="00F34DAB" w:rsidP="0042584E">
      <w:pPr>
        <w:pStyle w:val="ListParagraph"/>
        <w:numPr>
          <w:ilvl w:val="0"/>
          <w:numId w:val="3"/>
        </w:numPr>
        <w:ind w:right="-1"/>
        <w:contextualSpacing w:val="0"/>
        <w:rPr>
          <w:bCs/>
        </w:rPr>
      </w:pPr>
      <w:r w:rsidRPr="00F34DAB">
        <w:rPr>
          <w:bCs/>
        </w:rPr>
        <w:t>preventing impairment of children’s mental and physical health or development</w:t>
      </w:r>
    </w:p>
    <w:p w14:paraId="1187010D" w14:textId="77777777" w:rsidR="00F34DAB" w:rsidRPr="00F34DAB" w:rsidRDefault="00F34DAB" w:rsidP="0042584E">
      <w:pPr>
        <w:pStyle w:val="ListParagraph"/>
        <w:numPr>
          <w:ilvl w:val="0"/>
          <w:numId w:val="3"/>
        </w:numPr>
        <w:ind w:right="-1"/>
        <w:contextualSpacing w:val="0"/>
        <w:rPr>
          <w:bCs/>
        </w:rPr>
      </w:pPr>
      <w:r w:rsidRPr="00F34DAB">
        <w:rPr>
          <w:bCs/>
        </w:rPr>
        <w:t xml:space="preserve">ensuring that children are growing up in circumstances consistent with the provision of safe and effective care: and </w:t>
      </w:r>
    </w:p>
    <w:p w14:paraId="033FFB7C" w14:textId="77777777" w:rsidR="00F34DAB" w:rsidRPr="00F34DAB" w:rsidRDefault="00F34DAB" w:rsidP="0042584E">
      <w:pPr>
        <w:pStyle w:val="ListParagraph"/>
        <w:numPr>
          <w:ilvl w:val="0"/>
          <w:numId w:val="3"/>
        </w:numPr>
        <w:ind w:right="-1"/>
        <w:contextualSpacing w:val="0"/>
        <w:rPr>
          <w:bCs/>
        </w:rPr>
      </w:pPr>
      <w:r w:rsidRPr="00F34DAB">
        <w:rPr>
          <w:bCs/>
        </w:rPr>
        <w:lastRenderedPageBreak/>
        <w:t>taking action to enable all children to have the best outcomes.</w:t>
      </w:r>
    </w:p>
    <w:p w14:paraId="489F7A85" w14:textId="77777777" w:rsidR="00F34DAB" w:rsidRPr="00F34DAB" w:rsidRDefault="00F34DAB" w:rsidP="00A6047E">
      <w:pPr>
        <w:pStyle w:val="BodyText2"/>
        <w:jc w:val="left"/>
        <w:rPr>
          <w:rFonts w:ascii="Poppins" w:hAnsi="Poppins" w:cs="Poppins"/>
        </w:rPr>
      </w:pPr>
    </w:p>
    <w:p w14:paraId="292C1C2F" w14:textId="308BEA83" w:rsidR="00F34DAB" w:rsidRPr="00F34DAB" w:rsidRDefault="00F34DAB" w:rsidP="0042584E">
      <w:pPr>
        <w:rPr>
          <w:b/>
          <w:bCs/>
        </w:rPr>
      </w:pPr>
      <w:r w:rsidRPr="00F34DAB">
        <w:t>In addition,</w:t>
      </w:r>
      <w:r w:rsidRPr="00F34DAB">
        <w:rPr>
          <w:b/>
          <w:bCs/>
        </w:rPr>
        <w:t xml:space="preserve"> </w:t>
      </w:r>
      <w:hyperlink r:id="rId10" w:history="1">
        <w:r w:rsidRPr="00F34DAB">
          <w:rPr>
            <w:rStyle w:val="Hyperlink"/>
            <w:rFonts w:eastAsiaTheme="majorEastAsia"/>
            <w:b/>
            <w:bCs/>
          </w:rPr>
          <w:t>Keeping Children Safe in Education</w:t>
        </w:r>
        <w:r w:rsidRPr="00F34DAB">
          <w:rPr>
            <w:rStyle w:val="Hyperlink"/>
            <w:rFonts w:eastAsiaTheme="majorEastAsia"/>
          </w:rPr>
          <w:t xml:space="preserve"> </w:t>
        </w:r>
        <w:r w:rsidRPr="00F34DAB">
          <w:rPr>
            <w:rStyle w:val="Hyperlink"/>
            <w:rFonts w:eastAsiaTheme="majorEastAsia"/>
            <w:b/>
            <w:bCs/>
          </w:rPr>
          <w:t>2024</w:t>
        </w:r>
        <w:r w:rsidRPr="00F34DAB">
          <w:rPr>
            <w:rStyle w:val="Hyperlink"/>
            <w:rFonts w:eastAsiaTheme="majorEastAsia"/>
            <w:b/>
            <w:bCs/>
            <w:vertAlign w:val="superscript"/>
          </w:rPr>
          <w:footnoteReference w:id="4"/>
        </w:r>
      </w:hyperlink>
      <w:r w:rsidR="00B67F87">
        <w:rPr>
          <w:rStyle w:val="Hyperlink"/>
          <w:rFonts w:eastAsiaTheme="majorEastAsia"/>
          <w:b/>
          <w:bCs/>
          <w:vertAlign w:val="superscript"/>
        </w:rPr>
        <w:t xml:space="preserve"> </w:t>
      </w:r>
      <w:r w:rsidRPr="00F34DAB">
        <w:t>outlines:</w:t>
      </w:r>
      <w:r w:rsidRPr="00F34DAB">
        <w:rPr>
          <w:b/>
          <w:bCs/>
        </w:rPr>
        <w:t xml:space="preserve">  </w:t>
      </w:r>
    </w:p>
    <w:p w14:paraId="1C41F5B7" w14:textId="77777777" w:rsidR="00F34DAB" w:rsidRPr="00F34DAB" w:rsidRDefault="00F34DAB" w:rsidP="0042584E">
      <w:pPr>
        <w:autoSpaceDE w:val="0"/>
        <w:autoSpaceDN w:val="0"/>
        <w:adjustRightInd w:val="0"/>
        <w:ind w:right="485"/>
        <w:rPr>
          <w:i/>
          <w:iCs/>
          <w:color w:val="000000"/>
        </w:rPr>
      </w:pPr>
    </w:p>
    <w:p w14:paraId="297C41A0" w14:textId="77777777" w:rsidR="00F34DAB" w:rsidRPr="0051323E" w:rsidRDefault="00F34DAB" w:rsidP="0042584E">
      <w:pPr>
        <w:pStyle w:val="ListParagraph"/>
        <w:numPr>
          <w:ilvl w:val="0"/>
          <w:numId w:val="4"/>
        </w:numPr>
        <w:autoSpaceDE w:val="0"/>
        <w:autoSpaceDN w:val="0"/>
        <w:adjustRightInd w:val="0"/>
        <w:contextualSpacing w:val="0"/>
        <w:rPr>
          <w:color w:val="000000"/>
        </w:rPr>
      </w:pPr>
      <w:r w:rsidRPr="0051323E">
        <w:rPr>
          <w:color w:val="000000" w:themeColor="text1"/>
        </w:rPr>
        <w:t>Schools and their staff are an important part of the wider safeguarding system for children.</w:t>
      </w:r>
    </w:p>
    <w:p w14:paraId="1EEE704B" w14:textId="44FAE865" w:rsidR="00F34DAB" w:rsidRPr="0051323E" w:rsidRDefault="00F34DAB" w:rsidP="3E1D0432">
      <w:pPr>
        <w:pStyle w:val="ListParagraph"/>
        <w:numPr>
          <w:ilvl w:val="0"/>
          <w:numId w:val="4"/>
        </w:numPr>
        <w:rPr>
          <w:color w:val="000000" w:themeColor="text1"/>
        </w:rPr>
      </w:pPr>
      <w:r w:rsidRPr="0051323E">
        <w:rPr>
          <w:color w:val="000000" w:themeColor="text1"/>
        </w:rPr>
        <w:t>Safeguarding and promoting the welfare of children is everyone’s responsibility</w:t>
      </w:r>
      <w:r w:rsidR="003532FE">
        <w:rPr>
          <w:color w:val="000000" w:themeColor="text1"/>
        </w:rPr>
        <w:t xml:space="preserve">. </w:t>
      </w:r>
    </w:p>
    <w:p w14:paraId="3C56A691" w14:textId="2DF74B15" w:rsidR="00F34DAB" w:rsidRPr="0051323E" w:rsidRDefault="00F34DAB" w:rsidP="3E1D0432">
      <w:pPr>
        <w:pStyle w:val="ListParagraph"/>
        <w:numPr>
          <w:ilvl w:val="0"/>
          <w:numId w:val="4"/>
        </w:numPr>
        <w:autoSpaceDE w:val="0"/>
        <w:autoSpaceDN w:val="0"/>
        <w:adjustRightInd w:val="0"/>
        <w:rPr>
          <w:color w:val="000000"/>
        </w:rPr>
      </w:pPr>
      <w:r w:rsidRPr="0051323E">
        <w:rPr>
          <w:color w:val="000000" w:themeColor="text1"/>
        </w:rPr>
        <w:t xml:space="preserve">School staff are particularly important as they are </w:t>
      </w:r>
      <w:bookmarkStart w:id="31" w:name="_Int_l8mUtv8x"/>
      <w:r w:rsidRPr="0051323E">
        <w:rPr>
          <w:color w:val="000000" w:themeColor="text1"/>
        </w:rPr>
        <w:t>in a position</w:t>
      </w:r>
      <w:bookmarkEnd w:id="31"/>
      <w:r w:rsidRPr="0051323E">
        <w:rPr>
          <w:color w:val="000000" w:themeColor="text1"/>
        </w:rPr>
        <w:t xml:space="preserve"> to identify concerns early, provide help for children, and prevent concerns from escalating</w:t>
      </w:r>
      <w:r w:rsidR="003532FE">
        <w:rPr>
          <w:color w:val="000000" w:themeColor="text1"/>
        </w:rPr>
        <w:t xml:space="preserve">. </w:t>
      </w:r>
    </w:p>
    <w:p w14:paraId="0E30C53B" w14:textId="1F4A02D0" w:rsidR="00A925E6" w:rsidRPr="00145656" w:rsidRDefault="00F34DAB" w:rsidP="3E1D0432">
      <w:pPr>
        <w:pStyle w:val="ListParagraph"/>
        <w:numPr>
          <w:ilvl w:val="0"/>
          <w:numId w:val="4"/>
        </w:numPr>
        <w:autoSpaceDE w:val="0"/>
        <w:autoSpaceDN w:val="0"/>
        <w:adjustRightInd w:val="0"/>
        <w:rPr>
          <w:color w:val="000000"/>
        </w:rPr>
      </w:pPr>
      <w:r w:rsidRPr="0051323E">
        <w:rPr>
          <w:color w:val="000000" w:themeColor="text1"/>
        </w:rPr>
        <w:t>No single practitioner can have a full picture of a child’s needs and circumstances</w:t>
      </w:r>
      <w:bookmarkStart w:id="32" w:name="_Int_UjGt3YPn"/>
      <w:r w:rsidR="003532FE">
        <w:rPr>
          <w:color w:val="000000" w:themeColor="text1"/>
        </w:rPr>
        <w:t xml:space="preserve">.  </w:t>
      </w:r>
      <w:bookmarkEnd w:id="32"/>
      <w:r w:rsidRPr="0051323E">
        <w:rPr>
          <w:color w:val="000000" w:themeColor="text1"/>
        </w:rPr>
        <w:t xml:space="preserve">If children and families are to receive the right help at the right time, everyone who </w:t>
      </w:r>
      <w:bookmarkStart w:id="33" w:name="_Int_EMu1smDj"/>
      <w:r w:rsidRPr="0051323E">
        <w:rPr>
          <w:color w:val="000000" w:themeColor="text1"/>
        </w:rPr>
        <w:t>comes into contact with</w:t>
      </w:r>
      <w:bookmarkEnd w:id="33"/>
      <w:r w:rsidRPr="0051323E">
        <w:rPr>
          <w:color w:val="000000" w:themeColor="text1"/>
        </w:rPr>
        <w:t xml:space="preserve"> them has a role to play in identifying concerns, sharing information, and taking prompt action.</w:t>
      </w:r>
    </w:p>
    <w:p w14:paraId="20192F19" w14:textId="53F0889D" w:rsidR="004714C3" w:rsidRPr="00A1764B" w:rsidRDefault="004714C3" w:rsidP="00A1764B">
      <w:pPr>
        <w:pStyle w:val="Heading2"/>
        <w:rPr>
          <w:rFonts w:ascii="Poppins" w:hAnsi="Poppins" w:cs="Poppins"/>
        </w:rPr>
      </w:pPr>
      <w:bookmarkStart w:id="34" w:name="_Toc179452090"/>
      <w:bookmarkStart w:id="35" w:name="_Toc179896928"/>
      <w:bookmarkStart w:id="36" w:name="_Toc179897798"/>
      <w:bookmarkStart w:id="37" w:name="_Toc179898316"/>
      <w:r w:rsidRPr="00A1764B">
        <w:rPr>
          <w:rFonts w:ascii="Poppins" w:hAnsi="Poppins" w:cs="Poppins"/>
        </w:rPr>
        <w:t>A</w:t>
      </w:r>
      <w:r w:rsidR="004501CD" w:rsidRPr="00A1764B">
        <w:rPr>
          <w:rFonts w:ascii="Poppins" w:hAnsi="Poppins" w:cs="Poppins"/>
        </w:rPr>
        <w:t>buse, neglect and exploitation</w:t>
      </w:r>
      <w:bookmarkEnd w:id="34"/>
      <w:bookmarkEnd w:id="35"/>
      <w:bookmarkEnd w:id="36"/>
      <w:bookmarkEnd w:id="37"/>
    </w:p>
    <w:p w14:paraId="5EC09694" w14:textId="76EDC717" w:rsidR="00715F6F" w:rsidRDefault="004714C3" w:rsidP="0042584E">
      <w:r w:rsidRPr="004714C3">
        <w:t>Abuse is a form of maltreatment of a child</w:t>
      </w:r>
      <w:bookmarkStart w:id="38" w:name="_Int_kNJ1gPqG"/>
      <w:r w:rsidR="003532FE">
        <w:t xml:space="preserve">.  </w:t>
      </w:r>
      <w:bookmarkEnd w:id="38"/>
      <w:r w:rsidR="00715F6F">
        <w:t>Someone</w:t>
      </w:r>
      <w:r w:rsidRPr="004714C3">
        <w:t xml:space="preserve"> may abuse, </w:t>
      </w:r>
      <w:r w:rsidR="000E1A88" w:rsidRPr="004714C3">
        <w:t>neglect,</w:t>
      </w:r>
      <w:r w:rsidRPr="004714C3">
        <w:t xml:space="preserve"> or exploit a child </w:t>
      </w:r>
      <w:r w:rsidR="00715F6F">
        <w:t xml:space="preserve">either </w:t>
      </w:r>
      <w:r w:rsidRPr="004714C3">
        <w:t>by inflicting harm or by failing to act to prevent harm</w:t>
      </w:r>
      <w:r w:rsidR="003532FE">
        <w:t>.</w:t>
      </w:r>
    </w:p>
    <w:p w14:paraId="282EB93B" w14:textId="15ADAC9C" w:rsidR="00715F6F" w:rsidRDefault="004714C3" w:rsidP="0042584E">
      <w:r w:rsidRPr="004714C3">
        <w:t>Harm can include ill treatment that is not physical as well as the impact of witnessing ill treatment of others</w:t>
      </w:r>
      <w:bookmarkStart w:id="39" w:name="_Int_WEVWAzCZ"/>
      <w:r w:rsidR="003532FE">
        <w:t xml:space="preserve">.  </w:t>
      </w:r>
      <w:bookmarkEnd w:id="39"/>
      <w:r w:rsidRPr="004714C3">
        <w:t xml:space="preserve">This can be particularly relevant, for example, in relation to the impact on children of all forms of domestic abuse, including where they see, </w:t>
      </w:r>
      <w:r w:rsidR="000E1A88" w:rsidRPr="004714C3">
        <w:t>hear,</w:t>
      </w:r>
      <w:r w:rsidRPr="004714C3">
        <w:t xml:space="preserve"> or experience its effects</w:t>
      </w:r>
      <w:r w:rsidR="003532FE">
        <w:t xml:space="preserve"> </w:t>
      </w:r>
    </w:p>
    <w:p w14:paraId="3BC80582" w14:textId="77777777" w:rsidR="00715F6F" w:rsidRDefault="00715F6F" w:rsidP="0042584E"/>
    <w:p w14:paraId="037822BC" w14:textId="7DF3743F" w:rsidR="004714C3" w:rsidRDefault="0066670B" w:rsidP="006217A1">
      <w:r>
        <w:t>A</w:t>
      </w:r>
      <w:r w:rsidR="004714C3" w:rsidRPr="004714C3">
        <w:t>buse</w:t>
      </w:r>
      <w:r>
        <w:t xml:space="preserve"> </w:t>
      </w:r>
      <w:r w:rsidR="00D87A5E">
        <w:t>can take place</w:t>
      </w:r>
      <w:r w:rsidR="004714C3" w:rsidRPr="004714C3">
        <w:t xml:space="preserve"> in a family or in an institutional or community setting by those known to </w:t>
      </w:r>
      <w:r w:rsidR="00662DBB">
        <w:t>the child</w:t>
      </w:r>
      <w:r w:rsidR="004714C3" w:rsidRPr="004714C3">
        <w:t xml:space="preserve"> or, more rarely, by others</w:t>
      </w:r>
      <w:bookmarkStart w:id="40" w:name="_Int_OgIaXBaz"/>
      <w:r w:rsidR="003532FE">
        <w:t xml:space="preserve">.  </w:t>
      </w:r>
      <w:bookmarkEnd w:id="40"/>
      <w:r w:rsidR="004714C3" w:rsidRPr="004714C3">
        <w:t xml:space="preserve">Abuse can take place </w:t>
      </w:r>
      <w:bookmarkStart w:id="41" w:name="_Int_fJVLRwAH"/>
      <w:r w:rsidR="004714C3" w:rsidRPr="004714C3">
        <w:t>wholly online</w:t>
      </w:r>
      <w:bookmarkEnd w:id="41"/>
      <w:r w:rsidR="004714C3" w:rsidRPr="004714C3">
        <w:t xml:space="preserve">, or </w:t>
      </w:r>
      <w:r w:rsidR="5DBA9A9F">
        <w:t>by</w:t>
      </w:r>
      <w:r w:rsidR="00FC5007">
        <w:t xml:space="preserve"> </w:t>
      </w:r>
      <w:r w:rsidR="6952DC45">
        <w:t>using</w:t>
      </w:r>
      <w:r w:rsidR="00FC5007">
        <w:t xml:space="preserve"> </w:t>
      </w:r>
      <w:r w:rsidR="004714C3" w:rsidRPr="004714C3">
        <w:t>technology to facilitate offline abuse</w:t>
      </w:r>
      <w:r w:rsidR="003532FE">
        <w:t xml:space="preserve">.  </w:t>
      </w:r>
      <w:r w:rsidR="004714C3" w:rsidRPr="004714C3">
        <w:t>Children may be abused by an adult or by another child or children.</w:t>
      </w:r>
    </w:p>
    <w:p w14:paraId="22B21AA6" w14:textId="61A41746" w:rsidR="00F34DAB" w:rsidRPr="00C21084" w:rsidRDefault="00760D34" w:rsidP="00C21084">
      <w:pPr>
        <w:pStyle w:val="Heading1"/>
        <w:rPr>
          <w:rFonts w:ascii="Poppins" w:hAnsi="Poppins" w:cs="Poppins"/>
        </w:rPr>
      </w:pPr>
      <w:bookmarkStart w:id="42" w:name="_Toc179449295"/>
      <w:bookmarkStart w:id="43" w:name="_Toc179452091"/>
      <w:bookmarkStart w:id="44" w:name="_Toc179896929"/>
      <w:bookmarkStart w:id="45" w:name="_Toc179897799"/>
      <w:bookmarkStart w:id="46" w:name="_Toc179898317"/>
      <w:r>
        <w:rPr>
          <w:rFonts w:ascii="Poppins" w:hAnsi="Poppins" w:cs="Poppins"/>
        </w:rPr>
        <w:t>A</w:t>
      </w:r>
      <w:bookmarkEnd w:id="42"/>
      <w:r>
        <w:rPr>
          <w:rFonts w:ascii="Poppins" w:hAnsi="Poppins" w:cs="Poppins"/>
        </w:rPr>
        <w:t>IMS OF OUR POLICY</w:t>
      </w:r>
      <w:bookmarkEnd w:id="43"/>
      <w:bookmarkEnd w:id="44"/>
      <w:bookmarkEnd w:id="45"/>
      <w:bookmarkEnd w:id="46"/>
    </w:p>
    <w:p w14:paraId="766BA767" w14:textId="49423EAA" w:rsidR="00F34DAB" w:rsidRDefault="00D93C28" w:rsidP="006E3281">
      <w:r>
        <w:t>Through this policy, we aim to</w:t>
      </w:r>
      <w:r w:rsidR="00F34DAB" w:rsidRPr="0081438E">
        <w:t xml:space="preserve"> </w:t>
      </w:r>
      <w:r w:rsidR="006E3281">
        <w:t xml:space="preserve">demonstrate our </w:t>
      </w:r>
      <w:r w:rsidR="00F34DAB" w:rsidRPr="0081438E">
        <w:t>commitment to safeguarding children from harm through our child protection policy</w:t>
      </w:r>
      <w:bookmarkStart w:id="47" w:name="_Int_EM0Q9ctT"/>
      <w:r w:rsidR="003532FE">
        <w:t xml:space="preserve">.  </w:t>
      </w:r>
      <w:bookmarkEnd w:id="47"/>
      <w:r w:rsidR="00F34DAB" w:rsidRPr="0081438E">
        <w:t>The key elements included in our child protection policy are:</w:t>
      </w:r>
    </w:p>
    <w:p w14:paraId="341FF24F" w14:textId="1F3C3F55" w:rsidR="00F34DAB" w:rsidRPr="00F34DAB" w:rsidRDefault="00986327" w:rsidP="00986327">
      <w:pPr>
        <w:pStyle w:val="Heading3"/>
        <w:tabs>
          <w:tab w:val="left" w:pos="1605"/>
        </w:tabs>
        <w:rPr>
          <w:rFonts w:cs="Poppins"/>
        </w:rPr>
      </w:pPr>
      <w:bookmarkStart w:id="48" w:name="_Toc179452092"/>
      <w:bookmarkStart w:id="49" w:name="_Toc179896930"/>
      <w:bookmarkStart w:id="50" w:name="_Toc179897800"/>
      <w:bookmarkStart w:id="51" w:name="_Toc179898318"/>
      <w:r>
        <w:rPr>
          <w:rFonts w:cs="Poppins"/>
        </w:rPr>
        <w:t>Fundamentals</w:t>
      </w:r>
      <w:bookmarkEnd w:id="48"/>
      <w:bookmarkEnd w:id="49"/>
      <w:bookmarkEnd w:id="50"/>
      <w:bookmarkEnd w:id="51"/>
    </w:p>
    <w:p w14:paraId="489F7E5D" w14:textId="77777777" w:rsidR="00F34DAB" w:rsidRPr="00E2278B" w:rsidRDefault="00F34DAB" w:rsidP="0042584E">
      <w:pPr>
        <w:pStyle w:val="ListParagraph"/>
        <w:numPr>
          <w:ilvl w:val="0"/>
          <w:numId w:val="5"/>
        </w:numPr>
        <w:contextualSpacing w:val="0"/>
      </w:pPr>
      <w:r w:rsidRPr="00E2278B">
        <w:t>the welfare of the child is paramount.</w:t>
      </w:r>
    </w:p>
    <w:p w14:paraId="29BFA26F" w14:textId="77777777" w:rsidR="00F34DAB" w:rsidRPr="00E2278B" w:rsidRDefault="00F34DAB" w:rsidP="0042584E">
      <w:pPr>
        <w:pStyle w:val="ListParagraph"/>
        <w:numPr>
          <w:ilvl w:val="0"/>
          <w:numId w:val="5"/>
        </w:numPr>
        <w:contextualSpacing w:val="0"/>
      </w:pPr>
      <w:r w:rsidRPr="00E2278B">
        <w:t>we are clear on the principles, legislation and guidance that underpin the policy</w:t>
      </w:r>
    </w:p>
    <w:p w14:paraId="37C73E56" w14:textId="77777777" w:rsidR="00F34DAB" w:rsidRPr="002D143F" w:rsidRDefault="00F34DAB" w:rsidP="0042584E">
      <w:pPr>
        <w:pStyle w:val="ListParagraph"/>
        <w:numPr>
          <w:ilvl w:val="0"/>
          <w:numId w:val="5"/>
        </w:numPr>
        <w:contextualSpacing w:val="0"/>
      </w:pPr>
      <w:r w:rsidRPr="002D143F">
        <w:lastRenderedPageBreak/>
        <w:t>we are clear that the policy applies to ALL working with children within our school</w:t>
      </w:r>
    </w:p>
    <w:p w14:paraId="71AF440D" w14:textId="77777777" w:rsidR="00F34DAB" w:rsidRPr="002D143F" w:rsidRDefault="00F34DAB" w:rsidP="0042584E">
      <w:pPr>
        <w:pStyle w:val="ListParagraph"/>
        <w:numPr>
          <w:ilvl w:val="0"/>
          <w:numId w:val="5"/>
        </w:numPr>
        <w:contextualSpacing w:val="0"/>
      </w:pPr>
      <w:r w:rsidRPr="002D143F">
        <w:t>ALL are clear on their role and responsibilities.</w:t>
      </w:r>
    </w:p>
    <w:p w14:paraId="6BD2AC9E" w14:textId="47F90FA4" w:rsidR="00F34DAB" w:rsidRPr="00E2278B" w:rsidRDefault="00F34DAB" w:rsidP="3E1D0432">
      <w:pPr>
        <w:pStyle w:val="ListParagraph"/>
        <w:numPr>
          <w:ilvl w:val="0"/>
          <w:numId w:val="5"/>
        </w:numPr>
      </w:pPr>
      <w:r w:rsidRPr="00E2278B">
        <w:t>ALL take concerns and allegations of abuse, neglect, and exploitation (including child-on-child abuse) seriously and respond</w:t>
      </w:r>
      <w:r w:rsidR="000F0B35">
        <w:t xml:space="preserve"> </w:t>
      </w:r>
      <w:r w:rsidRPr="00E2278B">
        <w:t>appropriately</w:t>
      </w:r>
      <w:bookmarkStart w:id="52" w:name="_Int_w3EgOzIH"/>
      <w:r w:rsidR="003532FE">
        <w:t xml:space="preserve">.  </w:t>
      </w:r>
      <w:bookmarkEnd w:id="52"/>
      <w:r w:rsidRPr="00E2278B">
        <w:t>This may involve making a referral to Children’s Social Care Front Door service, the LADO, the police, or other relevant agencies.</w:t>
      </w:r>
    </w:p>
    <w:p w14:paraId="6C33E597" w14:textId="7ED3EDFA" w:rsidR="00F34DAB" w:rsidRPr="00E2278B" w:rsidRDefault="00572A5C" w:rsidP="0042584E">
      <w:pPr>
        <w:pStyle w:val="ListParagraph"/>
        <w:numPr>
          <w:ilvl w:val="0"/>
          <w:numId w:val="5"/>
        </w:numPr>
        <w:contextualSpacing w:val="0"/>
      </w:pPr>
      <w:r>
        <w:t>w</w:t>
      </w:r>
      <w:r w:rsidR="00F34DAB" w:rsidRPr="00676FC2">
        <w:t>e establish links to all related policies and procedures that promote children's safety and welfare</w:t>
      </w:r>
      <w:r w:rsidR="001034E1">
        <w:t xml:space="preserve"> (Reference Document B)</w:t>
      </w:r>
    </w:p>
    <w:p w14:paraId="513BA176" w14:textId="323CBAF7" w:rsidR="00F34DAB" w:rsidRPr="00F34DAB" w:rsidRDefault="00F34DAB" w:rsidP="0042584E">
      <w:pPr>
        <w:pStyle w:val="Heading3"/>
        <w:rPr>
          <w:rFonts w:cs="Poppins"/>
        </w:rPr>
      </w:pPr>
      <w:bookmarkStart w:id="53" w:name="_Toc179452093"/>
      <w:bookmarkStart w:id="54" w:name="_Toc179896931"/>
      <w:bookmarkStart w:id="55" w:name="_Toc179897801"/>
      <w:bookmarkStart w:id="56" w:name="_Toc179898319"/>
      <w:r w:rsidRPr="00F34DAB">
        <w:rPr>
          <w:rFonts w:cs="Poppins"/>
        </w:rPr>
        <w:t>Equality of Application</w:t>
      </w:r>
      <w:bookmarkEnd w:id="53"/>
      <w:bookmarkEnd w:id="54"/>
      <w:bookmarkEnd w:id="55"/>
      <w:bookmarkEnd w:id="56"/>
    </w:p>
    <w:p w14:paraId="3D869D1D" w14:textId="5098BA6C" w:rsidR="00F34DAB" w:rsidRPr="0020305A" w:rsidRDefault="00BF158C" w:rsidP="009B252F">
      <w:pPr>
        <w:pStyle w:val="ListParagraph"/>
        <w:numPr>
          <w:ilvl w:val="0"/>
          <w:numId w:val="55"/>
        </w:numPr>
      </w:pPr>
      <w:r w:rsidRPr="0020305A">
        <w:t>W</w:t>
      </w:r>
      <w:r w:rsidR="00F34DAB" w:rsidRPr="0020305A">
        <w:t>e treat every child or group of children equally in providing access to education that meets their needs</w:t>
      </w:r>
      <w:bookmarkStart w:id="57" w:name="_Int_CZIJ6j0S"/>
      <w:r w:rsidR="003532FE" w:rsidRPr="0020305A">
        <w:t xml:space="preserve">.  </w:t>
      </w:r>
      <w:bookmarkEnd w:id="57"/>
      <w:r w:rsidRPr="0020305A">
        <w:t>A</w:t>
      </w:r>
      <w:r w:rsidR="00F34DAB" w:rsidRPr="0020305A">
        <w:t>ll children without exception have the right to protection from abuse regardless of gender, ethnicity, disability, sexuality, or beliefs</w:t>
      </w:r>
    </w:p>
    <w:p w14:paraId="058347E2" w14:textId="44315290" w:rsidR="00F34DAB" w:rsidRPr="00903031" w:rsidRDefault="003055DD" w:rsidP="0042584E">
      <w:pPr>
        <w:pStyle w:val="Heading3"/>
        <w:rPr>
          <w:rFonts w:cs="Poppins"/>
        </w:rPr>
      </w:pPr>
      <w:bookmarkStart w:id="58" w:name="_Toc179452094"/>
      <w:bookmarkStart w:id="59" w:name="_Toc179896932"/>
      <w:bookmarkStart w:id="60" w:name="_Toc179897802"/>
      <w:bookmarkStart w:id="61" w:name="_Toc179898320"/>
      <w:r>
        <w:rPr>
          <w:rFonts w:cs="Poppins"/>
        </w:rPr>
        <w:t>Reviewed Regularly</w:t>
      </w:r>
      <w:bookmarkEnd w:id="58"/>
      <w:bookmarkEnd w:id="59"/>
      <w:bookmarkEnd w:id="60"/>
      <w:bookmarkEnd w:id="61"/>
    </w:p>
    <w:p w14:paraId="18696B44" w14:textId="117ECCFA" w:rsidR="00F34DAB" w:rsidRPr="0020305A" w:rsidRDefault="00BF158C" w:rsidP="009B252F">
      <w:pPr>
        <w:pStyle w:val="ListParagraph"/>
        <w:numPr>
          <w:ilvl w:val="0"/>
          <w:numId w:val="56"/>
        </w:numPr>
      </w:pPr>
      <w:r w:rsidRPr="0020305A">
        <w:t>T</w:t>
      </w:r>
      <w:r w:rsidR="00F34DAB" w:rsidRPr="0020305A">
        <w:t>he Governing Body reviews, approves, and endorses our policy</w:t>
      </w:r>
      <w:bookmarkStart w:id="62" w:name="_Int_6dRpNjGR"/>
      <w:r w:rsidR="003532FE" w:rsidRPr="0020305A">
        <w:t xml:space="preserve">.  </w:t>
      </w:r>
      <w:bookmarkEnd w:id="62"/>
      <w:r w:rsidR="00F34DAB" w:rsidRPr="0020305A">
        <w:t>This happens each year, when legislation changes, or when safeguarding arrangements or school practices also call for a review.</w:t>
      </w:r>
    </w:p>
    <w:p w14:paraId="1D0DAC0C" w14:textId="43C53E93" w:rsidR="00F34DAB" w:rsidRPr="00166277" w:rsidRDefault="00F34DAB" w:rsidP="0042584E">
      <w:pPr>
        <w:pStyle w:val="Heading3"/>
        <w:rPr>
          <w:rFonts w:cs="Poppins"/>
        </w:rPr>
      </w:pPr>
      <w:bookmarkStart w:id="63" w:name="_Toc179452095"/>
      <w:bookmarkStart w:id="64" w:name="_Toc179896933"/>
      <w:bookmarkStart w:id="65" w:name="_Toc179897803"/>
      <w:bookmarkStart w:id="66" w:name="_Toc179898321"/>
      <w:r w:rsidRPr="00166277">
        <w:rPr>
          <w:rFonts w:cs="Poppins"/>
        </w:rPr>
        <w:t>Recruitment</w:t>
      </w:r>
      <w:bookmarkEnd w:id="63"/>
      <w:bookmarkEnd w:id="64"/>
      <w:bookmarkEnd w:id="65"/>
      <w:bookmarkEnd w:id="66"/>
    </w:p>
    <w:p w14:paraId="541C245D" w14:textId="7C4D1C8E" w:rsidR="00F34DAB" w:rsidRPr="0020305A" w:rsidRDefault="00F34DAB" w:rsidP="009B252F">
      <w:pPr>
        <w:pStyle w:val="ListParagraph"/>
        <w:numPr>
          <w:ilvl w:val="0"/>
          <w:numId w:val="57"/>
        </w:numPr>
      </w:pPr>
      <w:r w:rsidRPr="0020305A">
        <w:t>We follow an effective recruitment process in line with the safer recruitment guidance in Part Three of the current KCSIE</w:t>
      </w:r>
      <w:bookmarkStart w:id="67" w:name="_Int_hqQbWT9M"/>
      <w:r w:rsidR="003532FE" w:rsidRPr="0020305A">
        <w:t xml:space="preserve">.  </w:t>
      </w:r>
      <w:bookmarkEnd w:id="67"/>
      <w:r w:rsidRPr="0020305A">
        <w:t>This process includes online searches for shortlisted candidates</w:t>
      </w:r>
    </w:p>
    <w:p w14:paraId="6C9A9016" w14:textId="77777777" w:rsidR="0020305A" w:rsidRDefault="0003590D" w:rsidP="0020305A">
      <w:pPr>
        <w:pStyle w:val="Heading3"/>
        <w:rPr>
          <w:rFonts w:eastAsia="Times New Roman" w:cs="Poppins"/>
        </w:rPr>
      </w:pPr>
      <w:bookmarkStart w:id="68" w:name="_Toc179452096"/>
      <w:bookmarkStart w:id="69" w:name="_Toc179896934"/>
      <w:bookmarkStart w:id="70" w:name="_Toc179897804"/>
      <w:bookmarkStart w:id="71" w:name="_Toc179898322"/>
      <w:r w:rsidRPr="00AC0DDA">
        <w:rPr>
          <w:rFonts w:eastAsia="Times New Roman" w:cs="Poppins"/>
        </w:rPr>
        <w:t>Communication</w:t>
      </w:r>
      <w:bookmarkEnd w:id="68"/>
      <w:bookmarkEnd w:id="69"/>
      <w:bookmarkEnd w:id="70"/>
      <w:bookmarkEnd w:id="71"/>
    </w:p>
    <w:p w14:paraId="18AE9277" w14:textId="2F434206" w:rsidR="007C6EE0" w:rsidRPr="0020305A" w:rsidRDefault="00A53675" w:rsidP="009B252F">
      <w:pPr>
        <w:pStyle w:val="ListParagraph"/>
        <w:numPr>
          <w:ilvl w:val="0"/>
          <w:numId w:val="58"/>
        </w:numPr>
      </w:pPr>
      <w:r>
        <w:t>We inform o</w:t>
      </w:r>
      <w:r w:rsidR="00AC0DDA" w:rsidRPr="0020305A">
        <w:t xml:space="preserve">ur </w:t>
      </w:r>
      <w:r w:rsidR="000214BE" w:rsidRPr="0020305A">
        <w:t>children</w:t>
      </w:r>
      <w:r w:rsidR="000214BE">
        <w:t xml:space="preserve">, </w:t>
      </w:r>
      <w:r w:rsidR="000214BE" w:rsidRPr="0020305A">
        <w:t>parents</w:t>
      </w:r>
      <w:r>
        <w:t xml:space="preserve"> and </w:t>
      </w:r>
      <w:r w:rsidR="00AC0DDA" w:rsidRPr="0020305A">
        <w:t>carers</w:t>
      </w:r>
      <w:r>
        <w:t xml:space="preserve"> </w:t>
      </w:r>
      <w:r w:rsidR="00AC0DDA" w:rsidRPr="0020305A">
        <w:t>of the policy and procedures, we publish a copy of the policy on the school website Paper copies are available from the school office if requested.</w:t>
      </w:r>
    </w:p>
    <w:p w14:paraId="1BD3F92F" w14:textId="77777777" w:rsidR="004714C3" w:rsidRPr="00932B44" w:rsidRDefault="004714C3" w:rsidP="00932B44">
      <w:pPr>
        <w:pStyle w:val="Heading3"/>
        <w:rPr>
          <w:rFonts w:cs="Poppins"/>
        </w:rPr>
      </w:pPr>
      <w:bookmarkStart w:id="72" w:name="_Toc179452097"/>
      <w:bookmarkStart w:id="73" w:name="_Toc179896935"/>
      <w:bookmarkStart w:id="74" w:name="_Toc179897805"/>
      <w:bookmarkStart w:id="75" w:name="_Toc179898323"/>
      <w:r w:rsidRPr="00932B44">
        <w:rPr>
          <w:rFonts w:cs="Poppins"/>
        </w:rPr>
        <w:t>OFSTED</w:t>
      </w:r>
      <w:bookmarkEnd w:id="72"/>
      <w:bookmarkEnd w:id="73"/>
      <w:bookmarkEnd w:id="74"/>
      <w:bookmarkEnd w:id="75"/>
    </w:p>
    <w:p w14:paraId="30005CBE" w14:textId="77777777" w:rsidR="00C93080" w:rsidRDefault="004714C3" w:rsidP="009B252F">
      <w:pPr>
        <w:pStyle w:val="ListParagraph"/>
        <w:numPr>
          <w:ilvl w:val="0"/>
          <w:numId w:val="59"/>
        </w:numPr>
        <w:tabs>
          <w:tab w:val="left" w:pos="720"/>
        </w:tabs>
      </w:pPr>
      <w:r w:rsidRPr="00932B44">
        <w:t>Before, during and after a school inspection, we will work alongside OFSTED to share relevant information</w:t>
      </w:r>
      <w:r>
        <w:rPr>
          <w:rStyle w:val="FootnoteReference"/>
        </w:rPr>
        <w:footnoteReference w:id="5"/>
      </w:r>
      <w:r w:rsidRPr="00932B44">
        <w:t xml:space="preserve"> and to demonstrate our open and positive culture around safeguarding that puts all pupils’ interests first.</w:t>
      </w:r>
    </w:p>
    <w:p w14:paraId="434727F0" w14:textId="7FA77EFC" w:rsidR="004714C3" w:rsidRPr="009951CD" w:rsidRDefault="004714C3" w:rsidP="009B252F">
      <w:pPr>
        <w:pStyle w:val="ListParagraph"/>
        <w:numPr>
          <w:ilvl w:val="0"/>
          <w:numId w:val="59"/>
        </w:numPr>
        <w:tabs>
          <w:tab w:val="left" w:pos="720"/>
        </w:tabs>
      </w:pPr>
      <w:r w:rsidRPr="00C93080">
        <w:t xml:space="preserve">We will be receptive to challenge and reflective of our own practices to ensure that safeguarding policies, </w:t>
      </w:r>
      <w:r w:rsidR="000214BE" w:rsidRPr="00C93080">
        <w:t>systems,</w:t>
      </w:r>
      <w:r w:rsidRPr="00C93080">
        <w:t xml:space="preserve"> and processes are continuous</w:t>
      </w:r>
      <w:r w:rsidR="00DC57E3">
        <w:t>ly</w:t>
      </w:r>
      <w:r w:rsidRPr="00C93080">
        <w:t xml:space="preserve"> review</w:t>
      </w:r>
      <w:r w:rsidR="003532FE" w:rsidRPr="00C93080">
        <w:t>.</w:t>
      </w:r>
    </w:p>
    <w:p w14:paraId="7DAF0003" w14:textId="0C28578A" w:rsidR="00F34DAB" w:rsidRPr="009951CD" w:rsidRDefault="00F34DAB" w:rsidP="009951CD">
      <w:pPr>
        <w:pStyle w:val="Heading1"/>
        <w:rPr>
          <w:rFonts w:ascii="Poppins" w:hAnsi="Poppins" w:cs="Poppins"/>
        </w:rPr>
      </w:pPr>
      <w:bookmarkStart w:id="76" w:name="_Toc179452098"/>
      <w:bookmarkStart w:id="77" w:name="_Toc179896936"/>
      <w:bookmarkStart w:id="78" w:name="_Toc179897806"/>
      <w:bookmarkStart w:id="79" w:name="_Toc179898324"/>
      <w:r w:rsidRPr="008B7B68">
        <w:rPr>
          <w:rFonts w:ascii="Poppins" w:hAnsi="Poppins" w:cs="Poppins"/>
        </w:rPr>
        <w:lastRenderedPageBreak/>
        <w:t>CHILD PROTECTION SYSTEMS</w:t>
      </w:r>
      <w:bookmarkEnd w:id="76"/>
      <w:bookmarkEnd w:id="77"/>
      <w:bookmarkEnd w:id="78"/>
      <w:bookmarkEnd w:id="79"/>
    </w:p>
    <w:p w14:paraId="656C8ABD" w14:textId="7917BF90" w:rsidR="00F34DAB" w:rsidRDefault="00F34DAB" w:rsidP="0042584E">
      <w:r w:rsidRPr="00143D9D">
        <w:t>These are the systems which provide clear guidance on what to do in different circumstances</w:t>
      </w:r>
      <w:bookmarkStart w:id="80" w:name="_Int_PvhjfNAu"/>
      <w:r w:rsidR="003532FE">
        <w:t xml:space="preserve">.  </w:t>
      </w:r>
      <w:bookmarkEnd w:id="80"/>
      <w:r w:rsidRPr="00143D9D">
        <w:t>We have systems in place for recording information and dealing with complaints to ensure implementation and compliance.</w:t>
      </w:r>
      <w:r w:rsidR="008909E0">
        <w:t xml:space="preserve"> </w:t>
      </w:r>
      <w:r w:rsidRPr="00452B88">
        <w:t>Our child protection procedures connect with the NTSCP multi-agency safeguarding arrangements</w:t>
      </w:r>
      <w:r w:rsidR="003A0026">
        <w:t>.</w:t>
      </w:r>
    </w:p>
    <w:p w14:paraId="2C9FC180" w14:textId="77777777" w:rsidR="00C30BC1" w:rsidRPr="00452B88" w:rsidRDefault="00C30BC1" w:rsidP="0042584E"/>
    <w:p w14:paraId="5BB04A91" w14:textId="52489A37" w:rsidR="007C6EE0" w:rsidRPr="000A318A" w:rsidRDefault="00F34DAB" w:rsidP="0042584E">
      <w:r w:rsidRPr="000A318A">
        <w:t>Our procedures and systems include:</w:t>
      </w:r>
    </w:p>
    <w:p w14:paraId="6C50A20B" w14:textId="4736981B" w:rsidR="00E32D06" w:rsidRPr="000A318A" w:rsidRDefault="00E32D06" w:rsidP="0042584E">
      <w:pPr>
        <w:pStyle w:val="Heading3"/>
        <w:rPr>
          <w:rFonts w:cs="Poppins"/>
        </w:rPr>
      </w:pPr>
      <w:bookmarkStart w:id="81" w:name="_Toc179452099"/>
      <w:bookmarkStart w:id="82" w:name="_Toc179896937"/>
      <w:bookmarkStart w:id="83" w:name="_Toc179897807"/>
      <w:bookmarkStart w:id="84" w:name="_Toc179898325"/>
      <w:r w:rsidRPr="000A318A">
        <w:rPr>
          <w:rFonts w:cs="Poppins"/>
        </w:rPr>
        <w:t>Responsibility</w:t>
      </w:r>
      <w:bookmarkEnd w:id="81"/>
      <w:bookmarkEnd w:id="82"/>
      <w:bookmarkEnd w:id="83"/>
      <w:bookmarkEnd w:id="84"/>
    </w:p>
    <w:p w14:paraId="230745F5" w14:textId="076D9E02" w:rsidR="00B748A7" w:rsidRDefault="00B748A7" w:rsidP="003A72D1">
      <w:pPr>
        <w:numPr>
          <w:ilvl w:val="0"/>
          <w:numId w:val="6"/>
        </w:numPr>
      </w:pPr>
      <w:r w:rsidRPr="00B748A7">
        <w:t xml:space="preserve">We have </w:t>
      </w:r>
      <w:r w:rsidR="00DC6507">
        <w:t>a</w:t>
      </w:r>
      <w:r w:rsidRPr="00B748A7">
        <w:t xml:space="preserve"> named </w:t>
      </w:r>
      <w:r w:rsidR="00E918B9">
        <w:t>DSL</w:t>
      </w:r>
      <w:r w:rsidRPr="00B748A7">
        <w:t xml:space="preserve"> who is part of our </w:t>
      </w:r>
      <w:r w:rsidR="006D3384">
        <w:t xml:space="preserve">senior </w:t>
      </w:r>
      <w:r w:rsidRPr="00B748A7">
        <w:t>leadership team</w:t>
      </w:r>
      <w:bookmarkStart w:id="85" w:name="_Int_q2w0AR8I"/>
      <w:r w:rsidR="003532FE">
        <w:t xml:space="preserve">.  </w:t>
      </w:r>
      <w:bookmarkEnd w:id="85"/>
      <w:r w:rsidRPr="00B748A7">
        <w:t>We recogni</w:t>
      </w:r>
      <w:r w:rsidR="00BD77F6">
        <w:t>s</w:t>
      </w:r>
      <w:r w:rsidRPr="00B748A7">
        <w:t>e that this role carries significant responsibility</w:t>
      </w:r>
      <w:bookmarkStart w:id="86" w:name="_Int_c8qQyZNN"/>
      <w:r w:rsidR="003532FE">
        <w:t xml:space="preserve">.  </w:t>
      </w:r>
      <w:bookmarkEnd w:id="86"/>
      <w:r w:rsidRPr="00B748A7">
        <w:t>As a member of the leadership team, our DSL holds the status and authority necessary to perform their duties</w:t>
      </w:r>
      <w:bookmarkStart w:id="87" w:name="_Int_563OZ6UT"/>
      <w:r w:rsidR="003532FE">
        <w:t xml:space="preserve">.  </w:t>
      </w:r>
      <w:bookmarkEnd w:id="87"/>
      <w:r w:rsidRPr="00B748A7">
        <w:t xml:space="preserve">The role is well </w:t>
      </w:r>
      <w:r w:rsidR="008D6C65" w:rsidRPr="00B748A7">
        <w:t>defined,</w:t>
      </w:r>
      <w:r w:rsidR="00E270CA">
        <w:t xml:space="preserve"> and </w:t>
      </w:r>
      <w:r w:rsidR="00CA33B4">
        <w:t xml:space="preserve">their </w:t>
      </w:r>
      <w:r w:rsidR="00E270CA">
        <w:t>responsibilities are outlined in th</w:t>
      </w:r>
      <w:r w:rsidR="003A72D1">
        <w:t>is</w:t>
      </w:r>
      <w:r w:rsidR="00E270CA">
        <w:t xml:space="preserve"> policy</w:t>
      </w:r>
      <w:r w:rsidR="003532FE">
        <w:t xml:space="preserve">. </w:t>
      </w:r>
    </w:p>
    <w:p w14:paraId="565EB277" w14:textId="0D918C0B" w:rsidR="00081240" w:rsidRDefault="00081240" w:rsidP="009B252F">
      <w:pPr>
        <w:numPr>
          <w:ilvl w:val="0"/>
          <w:numId w:val="6"/>
        </w:numPr>
      </w:pPr>
      <w:r w:rsidRPr="00B748A7">
        <w:t>We have</w:t>
      </w:r>
      <w:r>
        <w:t xml:space="preserve"> at least one</w:t>
      </w:r>
      <w:r w:rsidRPr="00B748A7">
        <w:t xml:space="preserve"> DDSL who support</w:t>
      </w:r>
      <w:r w:rsidR="00DF762A">
        <w:t>s</w:t>
      </w:r>
      <w:r w:rsidRPr="00B748A7">
        <w:t xml:space="preserve"> the DSL in their role</w:t>
      </w:r>
      <w:bookmarkStart w:id="88" w:name="_Int_SoSpY1qH"/>
      <w:r w:rsidR="003532FE">
        <w:t xml:space="preserve">.  </w:t>
      </w:r>
      <w:bookmarkEnd w:id="88"/>
      <w:r w:rsidRPr="00B748A7">
        <w:t xml:space="preserve">They may not be part of the senior leadership </w:t>
      </w:r>
      <w:r w:rsidR="00B56573" w:rsidRPr="00B748A7">
        <w:t>team;</w:t>
      </w:r>
      <w:r w:rsidRPr="00B748A7">
        <w:t xml:space="preserve"> they are staff members qualified to undertake this role</w:t>
      </w:r>
      <w:bookmarkStart w:id="89" w:name="_Int_45G6HKga"/>
      <w:r w:rsidR="003532FE">
        <w:t xml:space="preserve">.  </w:t>
      </w:r>
      <w:bookmarkEnd w:id="89"/>
      <w:r w:rsidRPr="00B748A7">
        <w:t>They receive training, guidance, and support to ensure our policy is effective in practice</w:t>
      </w:r>
      <w:r w:rsidR="003532FE">
        <w:t xml:space="preserve">. </w:t>
      </w:r>
    </w:p>
    <w:p w14:paraId="58E95F52" w14:textId="0BA50517" w:rsidR="00D45383" w:rsidRDefault="00B748A7" w:rsidP="00940FE4">
      <w:pPr>
        <w:numPr>
          <w:ilvl w:val="0"/>
          <w:numId w:val="7"/>
        </w:numPr>
      </w:pPr>
      <w:r w:rsidRPr="00B748A7">
        <w:t>Our Governing Body holds a strategic leadership responsibility for our safeguarding arrangements</w:t>
      </w:r>
      <w:r w:rsidR="003532FE">
        <w:t xml:space="preserve">.  </w:t>
      </w:r>
      <w:r w:rsidRPr="00B748A7">
        <w:t>We ensure that our policies, procedures, and training are effective and meet legal requirements</w:t>
      </w:r>
      <w:bookmarkStart w:id="90" w:name="_Int_cQ5dMOuU"/>
      <w:r w:rsidR="003532FE">
        <w:t xml:space="preserve">.  </w:t>
      </w:r>
      <w:bookmarkEnd w:id="90"/>
      <w:r w:rsidR="00252630">
        <w:t>Governors</w:t>
      </w:r>
      <w:r w:rsidRPr="00B748A7">
        <w:t xml:space="preserve"> delegate the responsibility for applying these policies to the Head</w:t>
      </w:r>
      <w:r w:rsidR="001A2989">
        <w:t>t</w:t>
      </w:r>
      <w:r w:rsidRPr="00B748A7">
        <w:t>eacher</w:t>
      </w:r>
      <w:r w:rsidR="00D45383">
        <w:t>.</w:t>
      </w:r>
    </w:p>
    <w:p w14:paraId="69055F70" w14:textId="77777777" w:rsidR="003060A0" w:rsidRPr="00C76E77" w:rsidRDefault="003060A0" w:rsidP="00DE4011">
      <w:pPr>
        <w:ind w:left="720"/>
      </w:pPr>
    </w:p>
    <w:p w14:paraId="7B362FBA" w14:textId="4B8902EA" w:rsidR="0073371D" w:rsidRPr="0073371D" w:rsidRDefault="0073371D" w:rsidP="0042584E">
      <w:bookmarkStart w:id="91" w:name="_Toc179452100"/>
      <w:bookmarkStart w:id="92" w:name="_Toc179896938"/>
      <w:bookmarkStart w:id="93" w:name="_Toc179897808"/>
      <w:bookmarkStart w:id="94" w:name="_Toc179898326"/>
      <w:r w:rsidRPr="0073371D">
        <w:rPr>
          <w:rStyle w:val="Heading3Char"/>
          <w:rFonts w:cs="Poppins"/>
        </w:rPr>
        <w:t>Clarity of Understanding</w:t>
      </w:r>
      <w:bookmarkEnd w:id="91"/>
      <w:bookmarkEnd w:id="92"/>
      <w:bookmarkEnd w:id="93"/>
      <w:bookmarkEnd w:id="94"/>
      <w:r w:rsidRPr="0073371D">
        <w:t> </w:t>
      </w:r>
    </w:p>
    <w:p w14:paraId="3EE83454" w14:textId="4507D2C6" w:rsidR="00F10356" w:rsidRPr="0086711A" w:rsidRDefault="00C772AE" w:rsidP="0042584E">
      <w:r>
        <w:t>We will make a</w:t>
      </w:r>
      <w:r w:rsidR="00D96693" w:rsidRPr="0086711A">
        <w:t xml:space="preserve">ll staff aware of </w:t>
      </w:r>
      <w:hyperlink r:id="rId11" w:history="1">
        <w:r w:rsidR="00D96693" w:rsidRPr="007330DC">
          <w:rPr>
            <w:rStyle w:val="Hyperlink"/>
          </w:rPr>
          <w:t>indicators</w:t>
        </w:r>
      </w:hyperlink>
      <w:r w:rsidR="00D96693" w:rsidRPr="0086711A">
        <w:t xml:space="preserve"> </w:t>
      </w:r>
      <w:bookmarkStart w:id="95" w:name="_Int_OMVnhity"/>
      <w:r w:rsidR="00D96693" w:rsidRPr="0086711A">
        <w:t>of</w:t>
      </w:r>
      <w:bookmarkEnd w:id="95"/>
      <w:r w:rsidR="00D96693" w:rsidRPr="0086711A">
        <w:t xml:space="preserve"> abuse, neglect and exploitation, and </w:t>
      </w:r>
      <w:r w:rsidR="0073371D" w:rsidRPr="0086711A">
        <w:t>the procedures for responding to concerns about a child’s safety or welfare</w:t>
      </w:r>
      <w:r w:rsidR="003532FE">
        <w:t xml:space="preserve">.  </w:t>
      </w:r>
      <w:r w:rsidR="0073371D" w:rsidRPr="0086711A">
        <w:t>This includes the need for early help and addressing any concerns about the actions of a staff member, governor, or volunteer</w:t>
      </w:r>
      <w:bookmarkStart w:id="96" w:name="_Int_2KMI6mX4"/>
      <w:r w:rsidR="003532FE">
        <w:t xml:space="preserve">.  </w:t>
      </w:r>
      <w:bookmarkEnd w:id="96"/>
      <w:r w:rsidR="0073371D" w:rsidRPr="0086711A">
        <w:t>We also respond to concerns raised about a child’s home life, wider community, or time spent online </w:t>
      </w:r>
    </w:p>
    <w:p w14:paraId="4E44A6A1" w14:textId="48D154C2" w:rsidR="000A318A" w:rsidRPr="005817E4" w:rsidRDefault="000A318A" w:rsidP="0042584E">
      <w:pPr>
        <w:pStyle w:val="Heading3"/>
        <w:rPr>
          <w:rFonts w:cs="Poppins"/>
        </w:rPr>
      </w:pPr>
      <w:bookmarkStart w:id="97" w:name="_Toc179452101"/>
      <w:bookmarkStart w:id="98" w:name="_Toc179896939"/>
      <w:bookmarkStart w:id="99" w:name="_Toc179897809"/>
      <w:bookmarkStart w:id="100" w:name="_Toc179898327"/>
      <w:r w:rsidRPr="005817E4">
        <w:rPr>
          <w:rFonts w:eastAsia="Times New Roman" w:cs="Poppins"/>
        </w:rPr>
        <w:t>Responsibilities are clearly understood</w:t>
      </w:r>
      <w:r w:rsidR="008F6C80">
        <w:rPr>
          <w:rFonts w:eastAsia="Times New Roman" w:cs="Poppins"/>
        </w:rPr>
        <w:t xml:space="preserve">, </w:t>
      </w:r>
      <w:r w:rsidRPr="005817E4">
        <w:rPr>
          <w:rFonts w:eastAsia="Times New Roman" w:cs="Poppins"/>
        </w:rPr>
        <w:t>includ</w:t>
      </w:r>
      <w:r w:rsidR="008F6C80">
        <w:rPr>
          <w:rFonts w:eastAsia="Times New Roman" w:cs="Poppins"/>
        </w:rPr>
        <w:t>ing:</w:t>
      </w:r>
      <w:bookmarkEnd w:id="97"/>
      <w:bookmarkEnd w:id="98"/>
      <w:bookmarkEnd w:id="99"/>
      <w:bookmarkEnd w:id="100"/>
    </w:p>
    <w:p w14:paraId="3AB95D28" w14:textId="3AED059E" w:rsidR="000A318A" w:rsidRPr="000A318A" w:rsidRDefault="000A318A" w:rsidP="009B252F">
      <w:pPr>
        <w:numPr>
          <w:ilvl w:val="0"/>
          <w:numId w:val="8"/>
        </w:numPr>
      </w:pPr>
      <w:r w:rsidRPr="000A318A">
        <w:t>Our Headteacher makes sure that staff understand and follow the policies and procedures adopted by the Governing Body</w:t>
      </w:r>
      <w:r w:rsidR="003532FE">
        <w:t xml:space="preserve">. </w:t>
      </w:r>
    </w:p>
    <w:p w14:paraId="16D7586F" w14:textId="665D006F" w:rsidR="000A318A" w:rsidRPr="000A318A" w:rsidRDefault="007F232A" w:rsidP="009B252F">
      <w:pPr>
        <w:numPr>
          <w:ilvl w:val="0"/>
          <w:numId w:val="10"/>
        </w:numPr>
      </w:pPr>
      <w:r>
        <w:t>C</w:t>
      </w:r>
      <w:r w:rsidR="000A318A" w:rsidRPr="000A318A">
        <w:t>ontact details for relevant children’s services, are available in Reference Document A</w:t>
      </w:r>
      <w:r w:rsidR="003532FE">
        <w:t xml:space="preserve">. </w:t>
      </w:r>
    </w:p>
    <w:p w14:paraId="5E685DAF" w14:textId="4F930B5A" w:rsidR="000A318A" w:rsidRPr="000A318A" w:rsidRDefault="000A318A" w:rsidP="009B252F">
      <w:pPr>
        <w:numPr>
          <w:ilvl w:val="0"/>
          <w:numId w:val="11"/>
        </w:numPr>
      </w:pPr>
      <w:r w:rsidRPr="000A318A">
        <w:t>We maintain a comprehensive code of conduct for ALL</w:t>
      </w:r>
      <w:bookmarkStart w:id="101" w:name="_Int_Z8nyKVkM"/>
      <w:r w:rsidR="003532FE">
        <w:t xml:space="preserve">.  </w:t>
      </w:r>
      <w:bookmarkEnd w:id="101"/>
      <w:r w:rsidRPr="000A318A">
        <w:t>Breaches of this code result in actions aligned with our disciplinary and grievance procedures and our low-level concerns policy</w:t>
      </w:r>
      <w:bookmarkStart w:id="102" w:name="_Int_RQmI2CX8"/>
      <w:r w:rsidR="003532FE">
        <w:t xml:space="preserve">.  </w:t>
      </w:r>
      <w:bookmarkEnd w:id="102"/>
      <w:r w:rsidRPr="000A318A">
        <w:t xml:space="preserve">Staff are </w:t>
      </w:r>
      <w:r w:rsidR="00AE6070">
        <w:t>informed</w:t>
      </w:r>
      <w:r w:rsidR="007B4C0C">
        <w:t xml:space="preserve"> </w:t>
      </w:r>
      <w:r w:rsidRPr="000A318A">
        <w:t>about the low-level concerns policy, its relevance to their roles and its inclusion in the staff code of conduct</w:t>
      </w:r>
      <w:bookmarkStart w:id="103" w:name="_Int_rQQkaqNH"/>
      <w:r w:rsidR="003532FE">
        <w:t xml:space="preserve">.  </w:t>
      </w:r>
      <w:bookmarkEnd w:id="103"/>
      <w:r w:rsidRPr="000A318A">
        <w:t xml:space="preserve">The code also covers whistleblowing, acceptable use of technology </w:t>
      </w:r>
      <w:r w:rsidRPr="000A318A">
        <w:lastRenderedPageBreak/>
        <w:t>(including mobile devices), and guidelines for staff-pupil relationships and communication, including social media use</w:t>
      </w:r>
      <w:r w:rsidR="003532FE">
        <w:t xml:space="preserve">. </w:t>
      </w:r>
    </w:p>
    <w:p w14:paraId="64DEE7BA" w14:textId="4B19AF66" w:rsidR="000A318A" w:rsidRPr="000A318A" w:rsidRDefault="007F232A" w:rsidP="009B252F">
      <w:pPr>
        <w:numPr>
          <w:ilvl w:val="0"/>
          <w:numId w:val="12"/>
        </w:numPr>
        <w:rPr>
          <w:lang w:val="en-US"/>
        </w:rPr>
      </w:pPr>
      <w:r>
        <w:t>A</w:t>
      </w:r>
      <w:r w:rsidR="000A318A" w:rsidRPr="000A318A">
        <w:t>ll staff receive appropriate safeguarding and child protection training, including online safety</w:t>
      </w:r>
      <w:r w:rsidR="003532FE">
        <w:t xml:space="preserve">.  </w:t>
      </w:r>
      <w:r w:rsidR="000A318A" w:rsidRPr="000A318A">
        <w:t>New staff receive this as part of their induction training</w:t>
      </w:r>
      <w:bookmarkStart w:id="104" w:name="_Int_6wC4sZJT"/>
      <w:r w:rsidR="003532FE">
        <w:t xml:space="preserve">.  </w:t>
      </w:r>
      <w:bookmarkEnd w:id="104"/>
      <w:r w:rsidR="000A318A" w:rsidRPr="000A318A">
        <w:t>Existing staff as part of mandatory &amp; annual refresher training and timely updates</w:t>
      </w:r>
      <w:r w:rsidR="003532FE">
        <w:t xml:space="preserve">. </w:t>
      </w:r>
    </w:p>
    <w:p w14:paraId="22285398" w14:textId="73FD56E5" w:rsidR="000A318A" w:rsidRPr="000A318A" w:rsidRDefault="000A318A" w:rsidP="009B252F">
      <w:pPr>
        <w:numPr>
          <w:ilvl w:val="0"/>
          <w:numId w:val="14"/>
        </w:numPr>
        <w:rPr>
          <w:lang w:val="en-US"/>
        </w:rPr>
      </w:pPr>
      <w:r w:rsidRPr="000A318A">
        <w:t>Our systems ensure effective monitoring and supervision of ALL</w:t>
      </w:r>
      <w:bookmarkStart w:id="105" w:name="_Int_bcYDJset"/>
      <w:r w:rsidR="003532FE">
        <w:t xml:space="preserve">.  </w:t>
      </w:r>
      <w:bookmarkEnd w:id="105"/>
      <w:r w:rsidRPr="000A318A">
        <w:t>We provide opportunities to gain experience in child protection, aligned with roles and responsibilities</w:t>
      </w:r>
      <w:r w:rsidR="003532FE">
        <w:t xml:space="preserve">. </w:t>
      </w:r>
    </w:p>
    <w:p w14:paraId="001BA84B" w14:textId="3BE56FD5" w:rsidR="000A318A" w:rsidRPr="000A318A" w:rsidRDefault="000A318A" w:rsidP="009B252F">
      <w:pPr>
        <w:numPr>
          <w:ilvl w:val="0"/>
          <w:numId w:val="15"/>
        </w:numPr>
        <w:rPr>
          <w:lang w:val="en-US"/>
        </w:rPr>
      </w:pPr>
      <w:r w:rsidRPr="000A318A">
        <w:t>A</w:t>
      </w:r>
      <w:r w:rsidR="00474711">
        <w:t>ll</w:t>
      </w:r>
      <w:r w:rsidRPr="000A318A">
        <w:t xml:space="preserve"> staff </w:t>
      </w:r>
      <w:r w:rsidR="008954D5">
        <w:t xml:space="preserve">and Governors </w:t>
      </w:r>
      <w:r w:rsidRPr="000A318A">
        <w:t xml:space="preserve">read Part One and Annex </w:t>
      </w:r>
      <w:r w:rsidR="00CB1C68">
        <w:t>B</w:t>
      </w:r>
      <w:r w:rsidRPr="000A318A">
        <w:t xml:space="preserve"> of the current KCSIE for updated information on safeguarding</w:t>
      </w:r>
      <w:r w:rsidR="003532FE">
        <w:t xml:space="preserve">. </w:t>
      </w:r>
    </w:p>
    <w:p w14:paraId="4013EFF5" w14:textId="34BBC9EE" w:rsidR="000A318A" w:rsidRPr="000A318A" w:rsidRDefault="000A318A" w:rsidP="009B252F">
      <w:pPr>
        <w:numPr>
          <w:ilvl w:val="0"/>
          <w:numId w:val="16"/>
        </w:numPr>
        <w:rPr>
          <w:lang w:val="en-US"/>
        </w:rPr>
      </w:pPr>
      <w:r w:rsidRPr="000A318A">
        <w:t>We review incidents that arise in school, including low level concerns and unsubstantiated matters to consider lessons learned</w:t>
      </w:r>
      <w:bookmarkStart w:id="106" w:name="_Int_hmoLFe2d"/>
      <w:r w:rsidR="003532FE">
        <w:t xml:space="preserve">.  </w:t>
      </w:r>
      <w:bookmarkEnd w:id="106"/>
      <w:r w:rsidRPr="000A318A">
        <w:t>We use this learning to review and update policy and practice</w:t>
      </w:r>
      <w:r w:rsidR="003532FE">
        <w:t xml:space="preserve">. </w:t>
      </w:r>
    </w:p>
    <w:p w14:paraId="57E95203" w14:textId="0E6B3367" w:rsidR="000A318A" w:rsidRPr="000A318A" w:rsidRDefault="000A318A" w:rsidP="009B252F">
      <w:pPr>
        <w:numPr>
          <w:ilvl w:val="0"/>
          <w:numId w:val="17"/>
        </w:numPr>
        <w:rPr>
          <w:lang w:val="en-US"/>
        </w:rPr>
      </w:pPr>
      <w:r w:rsidRPr="000A318A">
        <w:t>We understand our responsibility in line with the Prevent Duty (2023)</w:t>
      </w:r>
      <w:bookmarkStart w:id="107" w:name="_Int_i2DhQju4"/>
      <w:r w:rsidR="003532FE">
        <w:t xml:space="preserve">.  </w:t>
      </w:r>
      <w:bookmarkEnd w:id="107"/>
      <w:r w:rsidRPr="000A318A">
        <w:t>We can identify children who may be susceptible to radicalisation and know what to do when they become known to us</w:t>
      </w:r>
      <w:bookmarkStart w:id="108" w:name="_Int_fS1JxX39"/>
      <w:r w:rsidR="003532FE">
        <w:t xml:space="preserve">.  </w:t>
      </w:r>
      <w:bookmarkEnd w:id="108"/>
      <w:r w:rsidRPr="000A318A">
        <w:t>We promote fundamental British values to build resilience against radicalisation and to help ALL challenge extremist views</w:t>
      </w:r>
      <w:bookmarkStart w:id="109" w:name="_Int_CJUeJibS"/>
      <w:r w:rsidR="003532FE">
        <w:t xml:space="preserve">.  </w:t>
      </w:r>
      <w:bookmarkEnd w:id="109"/>
      <w:r w:rsidRPr="000A318A">
        <w:t>We provide the opportunity to debate controversial issues in a safe space</w:t>
      </w:r>
      <w:r w:rsidR="003532FE">
        <w:t xml:space="preserve">.  </w:t>
      </w:r>
      <w:r w:rsidRPr="000A318A">
        <w:t>This supports everyone in school to understand the risks associated with terrorism</w:t>
      </w:r>
      <w:bookmarkStart w:id="110" w:name="_Int_KwUWWWKR"/>
      <w:r w:rsidR="003532FE">
        <w:t xml:space="preserve">.  </w:t>
      </w:r>
      <w:bookmarkEnd w:id="110"/>
      <w:r w:rsidRPr="000A318A">
        <w:t xml:space="preserve">We work hard to develop the knowledge and skills for </w:t>
      </w:r>
      <w:r w:rsidR="001620F1">
        <w:t>a</w:t>
      </w:r>
      <w:r w:rsidRPr="000A318A">
        <w:t>ll to be able to challenge extremist arguments</w:t>
      </w:r>
      <w:bookmarkStart w:id="111" w:name="_Int_3ko20B5I"/>
      <w:r w:rsidR="003532FE">
        <w:t xml:space="preserve">.  </w:t>
      </w:r>
      <w:bookmarkEnd w:id="111"/>
      <w:r w:rsidR="004F0D27">
        <w:t>The</w:t>
      </w:r>
      <w:r w:rsidRPr="000A318A">
        <w:t xml:space="preserve"> DSL</w:t>
      </w:r>
      <w:r w:rsidR="004F0D27">
        <w:t xml:space="preserve"> and DDSL(s)</w:t>
      </w:r>
      <w:r w:rsidRPr="000A318A">
        <w:t xml:space="preserve"> access training to raise awareness of the </w:t>
      </w:r>
      <w:r w:rsidR="004F0D27">
        <w:t>PREVENT</w:t>
      </w:r>
      <w:r w:rsidRPr="000A318A">
        <w:t xml:space="preserve"> agenda</w:t>
      </w:r>
      <w:r w:rsidR="003532FE">
        <w:t>.</w:t>
      </w:r>
    </w:p>
    <w:p w14:paraId="2CFC144F" w14:textId="39FD1CE1" w:rsidR="000A318A" w:rsidRPr="000A318A" w:rsidRDefault="000A318A" w:rsidP="009B252F">
      <w:pPr>
        <w:numPr>
          <w:ilvl w:val="0"/>
          <w:numId w:val="18"/>
        </w:numPr>
        <w:rPr>
          <w:lang w:val="en-US"/>
        </w:rPr>
      </w:pPr>
      <w:r w:rsidRPr="000A318A">
        <w:t>We ensure that our safeguarding policy and procedures support our children and considers any vulnerabilities they may face</w:t>
      </w:r>
      <w:bookmarkStart w:id="112" w:name="_Int_Vxtt770h"/>
      <w:r w:rsidR="003532FE">
        <w:t xml:space="preserve">.  </w:t>
      </w:r>
      <w:bookmarkEnd w:id="112"/>
      <w:r w:rsidRPr="000A318A">
        <w:t>This includes but is not limited to children: </w:t>
      </w:r>
      <w:r w:rsidRPr="000A318A">
        <w:rPr>
          <w:lang w:val="en-US"/>
        </w:rPr>
        <w:t> </w:t>
      </w:r>
    </w:p>
    <w:p w14:paraId="5DA3DEA8" w14:textId="77777777" w:rsidR="000A318A" w:rsidRPr="000A318A" w:rsidRDefault="000A318A" w:rsidP="009B252F">
      <w:pPr>
        <w:numPr>
          <w:ilvl w:val="0"/>
          <w:numId w:val="19"/>
        </w:numPr>
        <w:rPr>
          <w:lang w:val="en-US"/>
        </w:rPr>
      </w:pPr>
      <w:r w:rsidRPr="000A318A">
        <w:t>with additional needs including communication difficulties and children with Special Educational Needs or Disabilities (SEND);  </w:t>
      </w:r>
      <w:r w:rsidRPr="000A318A">
        <w:rPr>
          <w:lang w:val="en-US"/>
        </w:rPr>
        <w:t> </w:t>
      </w:r>
    </w:p>
    <w:p w14:paraId="72A1C991" w14:textId="77777777" w:rsidR="000A318A" w:rsidRPr="000A318A" w:rsidRDefault="000A318A" w:rsidP="009B252F">
      <w:pPr>
        <w:numPr>
          <w:ilvl w:val="0"/>
          <w:numId w:val="20"/>
        </w:numPr>
        <w:rPr>
          <w:lang w:val="en-US"/>
        </w:rPr>
      </w:pPr>
      <w:r w:rsidRPr="000A318A">
        <w:t>facing housing issues such as frequent moves and homelessness;  </w:t>
      </w:r>
      <w:r w:rsidRPr="000A318A">
        <w:rPr>
          <w:lang w:val="en-US"/>
        </w:rPr>
        <w:t> </w:t>
      </w:r>
    </w:p>
    <w:p w14:paraId="30400914" w14:textId="3B03F30B" w:rsidR="00F22523" w:rsidRPr="00F22523" w:rsidRDefault="00CE60B7" w:rsidP="009B252F">
      <w:pPr>
        <w:numPr>
          <w:ilvl w:val="0"/>
          <w:numId w:val="21"/>
        </w:numPr>
        <w:tabs>
          <w:tab w:val="num" w:pos="720"/>
        </w:tabs>
        <w:rPr>
          <w:lang w:val="en-US"/>
        </w:rPr>
      </w:pPr>
      <w:r>
        <w:t>in</w:t>
      </w:r>
      <w:r w:rsidR="005E6F8C">
        <w:t xml:space="preserve"> </w:t>
      </w:r>
      <w:r w:rsidR="000A318A" w:rsidRPr="00F22523">
        <w:t>families with increased stress</w:t>
      </w:r>
      <w:r>
        <w:t>,</w:t>
      </w:r>
      <w:r w:rsidR="000A318A" w:rsidRPr="00F22523">
        <w:t xml:space="preserve"> parental mental ill health and/or drug and alcohol dependency;</w:t>
      </w:r>
    </w:p>
    <w:p w14:paraId="041F572B" w14:textId="1CDE1A80" w:rsidR="000A318A" w:rsidRPr="00F22523" w:rsidRDefault="000A318A" w:rsidP="009B252F">
      <w:pPr>
        <w:numPr>
          <w:ilvl w:val="0"/>
          <w:numId w:val="21"/>
        </w:numPr>
        <w:tabs>
          <w:tab w:val="num" w:pos="720"/>
        </w:tabs>
        <w:rPr>
          <w:lang w:val="en-US"/>
        </w:rPr>
      </w:pPr>
      <w:r w:rsidRPr="00F22523">
        <w:t>living away from the home, with friends, relatives, privately fostered, in care or are leaving care;  </w:t>
      </w:r>
      <w:r w:rsidRPr="00F22523">
        <w:rPr>
          <w:lang w:val="en-US"/>
        </w:rPr>
        <w:t> </w:t>
      </w:r>
    </w:p>
    <w:p w14:paraId="415FB17C" w14:textId="77777777" w:rsidR="000A318A" w:rsidRPr="000A318A" w:rsidRDefault="000A318A" w:rsidP="009B252F">
      <w:pPr>
        <w:numPr>
          <w:ilvl w:val="0"/>
          <w:numId w:val="22"/>
        </w:numPr>
        <w:tabs>
          <w:tab w:val="num" w:pos="720"/>
        </w:tabs>
        <w:rPr>
          <w:lang w:val="en-US"/>
        </w:rPr>
      </w:pPr>
      <w:r w:rsidRPr="000A318A">
        <w:t>who are asylum seekers or refugees;  </w:t>
      </w:r>
      <w:r w:rsidRPr="000A318A">
        <w:rPr>
          <w:lang w:val="en-US"/>
        </w:rPr>
        <w:t> </w:t>
      </w:r>
    </w:p>
    <w:p w14:paraId="0F28C9FA" w14:textId="0ADB6418" w:rsidR="000A318A" w:rsidRPr="000A318A" w:rsidRDefault="002A6B6C" w:rsidP="009B252F">
      <w:pPr>
        <w:numPr>
          <w:ilvl w:val="0"/>
          <w:numId w:val="23"/>
        </w:numPr>
        <w:tabs>
          <w:tab w:val="num" w:pos="720"/>
        </w:tabs>
        <w:rPr>
          <w:lang w:val="en-US"/>
        </w:rPr>
      </w:pPr>
      <w:r>
        <w:t>w</w:t>
      </w:r>
      <w:r w:rsidR="000A318A" w:rsidRPr="000A318A">
        <w:t xml:space="preserve">ho are vulnerable to discrimination </w:t>
      </w:r>
      <w:r w:rsidR="00B56573" w:rsidRPr="000A318A">
        <w:t>based on</w:t>
      </w:r>
      <w:r w:rsidR="000A318A" w:rsidRPr="000A318A">
        <w:t xml:space="preserve"> one or more protected characteristics;</w:t>
      </w:r>
      <w:r w:rsidR="000A318A" w:rsidRPr="000A318A">
        <w:rPr>
          <w:lang w:val="en-US"/>
        </w:rPr>
        <w:t> </w:t>
      </w:r>
    </w:p>
    <w:p w14:paraId="2AD92CD3" w14:textId="77777777" w:rsidR="000A318A" w:rsidRPr="000A318A" w:rsidRDefault="000A318A" w:rsidP="009B252F">
      <w:pPr>
        <w:numPr>
          <w:ilvl w:val="0"/>
          <w:numId w:val="24"/>
        </w:numPr>
        <w:tabs>
          <w:tab w:val="num" w:pos="720"/>
        </w:tabs>
        <w:rPr>
          <w:lang w:val="en-US"/>
        </w:rPr>
      </w:pPr>
      <w:r w:rsidRPr="000A318A">
        <w:t>living in households with domestic abuse;  </w:t>
      </w:r>
      <w:r w:rsidRPr="000A318A">
        <w:rPr>
          <w:lang w:val="en-US"/>
        </w:rPr>
        <w:t> </w:t>
      </w:r>
    </w:p>
    <w:p w14:paraId="68996C8C" w14:textId="77777777" w:rsidR="000A318A" w:rsidRPr="000A318A" w:rsidRDefault="000A318A" w:rsidP="009B252F">
      <w:pPr>
        <w:numPr>
          <w:ilvl w:val="0"/>
          <w:numId w:val="25"/>
        </w:numPr>
        <w:tabs>
          <w:tab w:val="num" w:pos="720"/>
        </w:tabs>
        <w:rPr>
          <w:lang w:val="en-US"/>
        </w:rPr>
      </w:pPr>
      <w:r w:rsidRPr="000A318A">
        <w:t>at risk of so called ‘honour’-based abuse such as Female Genital Mutilation (FGM) or forced marriage;</w:t>
      </w:r>
      <w:r w:rsidRPr="000A318A">
        <w:rPr>
          <w:lang w:val="en-US"/>
        </w:rPr>
        <w:t> </w:t>
      </w:r>
    </w:p>
    <w:p w14:paraId="60E62527" w14:textId="41F52446" w:rsidR="000A318A" w:rsidRPr="000A318A" w:rsidRDefault="000A318A" w:rsidP="009B252F">
      <w:pPr>
        <w:numPr>
          <w:ilvl w:val="0"/>
          <w:numId w:val="26"/>
        </w:numPr>
        <w:tabs>
          <w:tab w:val="num" w:pos="720"/>
        </w:tabs>
        <w:rPr>
          <w:lang w:val="en-US"/>
        </w:rPr>
      </w:pPr>
      <w:r w:rsidRPr="000A318A">
        <w:lastRenderedPageBreak/>
        <w:t>without adequate parenting</w:t>
      </w:r>
      <w:r w:rsidR="00EC714B">
        <w:t xml:space="preserve"> or </w:t>
      </w:r>
      <w:r w:rsidRPr="000A318A">
        <w:t xml:space="preserve">supervision which could lead to abuse, risk-related </w:t>
      </w:r>
      <w:r w:rsidR="00E00648" w:rsidRPr="000A318A">
        <w:t>behaviour,</w:t>
      </w:r>
      <w:r w:rsidRPr="000A318A">
        <w:t xml:space="preserve"> and exploitation; </w:t>
      </w:r>
      <w:r w:rsidRPr="000A318A">
        <w:rPr>
          <w:lang w:val="en-US"/>
        </w:rPr>
        <w:t> </w:t>
      </w:r>
    </w:p>
    <w:p w14:paraId="782C3164" w14:textId="77777777" w:rsidR="000A318A" w:rsidRPr="000A318A" w:rsidRDefault="000A318A" w:rsidP="009B252F">
      <w:pPr>
        <w:numPr>
          <w:ilvl w:val="0"/>
          <w:numId w:val="27"/>
        </w:numPr>
        <w:tabs>
          <w:tab w:val="num" w:pos="720"/>
        </w:tabs>
        <w:rPr>
          <w:lang w:val="en-US"/>
        </w:rPr>
      </w:pPr>
      <w:r w:rsidRPr="000A318A">
        <w:t xml:space="preserve">who </w:t>
      </w:r>
      <w:bookmarkStart w:id="113" w:name="_Int_Q4e5DumC"/>
      <w:r w:rsidRPr="000A318A">
        <w:t>are</w:t>
      </w:r>
      <w:bookmarkEnd w:id="113"/>
      <w:r w:rsidRPr="000A318A">
        <w:t xml:space="preserve"> lesbian, gay, bisexual, or gender questioning;</w:t>
      </w:r>
      <w:r w:rsidRPr="000A318A">
        <w:rPr>
          <w:lang w:val="en-US"/>
        </w:rPr>
        <w:t> </w:t>
      </w:r>
    </w:p>
    <w:p w14:paraId="526FBC91" w14:textId="4413D323" w:rsidR="000A318A" w:rsidRPr="000A318A" w:rsidRDefault="000A318A" w:rsidP="009B252F">
      <w:pPr>
        <w:numPr>
          <w:ilvl w:val="0"/>
          <w:numId w:val="28"/>
        </w:numPr>
        <w:tabs>
          <w:tab w:val="num" w:pos="720"/>
        </w:tabs>
        <w:rPr>
          <w:lang w:val="en-US"/>
        </w:rPr>
      </w:pPr>
      <w:r w:rsidRPr="000A318A">
        <w:t xml:space="preserve">who have experienced multiple suspensions or are at risk of being permanently excluded from school, college, alternative </w:t>
      </w:r>
      <w:r w:rsidR="00E00648" w:rsidRPr="000A318A">
        <w:t>provision,</w:t>
      </w:r>
      <w:r w:rsidRPr="000A318A">
        <w:t xml:space="preserve"> or a Pupil Referral Unit; </w:t>
      </w:r>
      <w:r w:rsidRPr="000A318A">
        <w:rPr>
          <w:lang w:val="en-US"/>
        </w:rPr>
        <w:t> </w:t>
      </w:r>
    </w:p>
    <w:p w14:paraId="23A1EE9A" w14:textId="77777777" w:rsidR="000A318A" w:rsidRPr="000A318A" w:rsidRDefault="000A318A" w:rsidP="009B252F">
      <w:pPr>
        <w:numPr>
          <w:ilvl w:val="0"/>
          <w:numId w:val="29"/>
        </w:numPr>
        <w:tabs>
          <w:tab w:val="num" w:pos="720"/>
        </w:tabs>
        <w:rPr>
          <w:lang w:val="en-US"/>
        </w:rPr>
      </w:pPr>
      <w:r w:rsidRPr="000A318A">
        <w:t>who are young carers;</w:t>
      </w:r>
      <w:r w:rsidRPr="000A318A">
        <w:rPr>
          <w:lang w:val="en-US"/>
        </w:rPr>
        <w:t> </w:t>
      </w:r>
    </w:p>
    <w:p w14:paraId="164B6151" w14:textId="70F108A5" w:rsidR="000A318A" w:rsidRPr="000A318A" w:rsidRDefault="000A318A" w:rsidP="009B252F">
      <w:pPr>
        <w:numPr>
          <w:ilvl w:val="0"/>
          <w:numId w:val="30"/>
        </w:numPr>
        <w:tabs>
          <w:tab w:val="num" w:pos="720"/>
        </w:tabs>
        <w:rPr>
          <w:lang w:val="en-US"/>
        </w:rPr>
      </w:pPr>
      <w:r w:rsidRPr="000A318A">
        <w:t xml:space="preserve">showing signs of being drawn into anti-social </w:t>
      </w:r>
      <w:r w:rsidR="00EC714B">
        <w:t>behaviour,</w:t>
      </w:r>
      <w:r w:rsidRPr="000A318A">
        <w:t xml:space="preserve"> criminal </w:t>
      </w:r>
      <w:r w:rsidR="00E84D2E" w:rsidRPr="000A318A">
        <w:t>behaviour,</w:t>
      </w:r>
      <w:r w:rsidR="00EC714B">
        <w:t xml:space="preserve"> or </w:t>
      </w:r>
      <w:r w:rsidRPr="000A318A">
        <w:t>invol</w:t>
      </w:r>
      <w:r w:rsidR="00EC714B">
        <w:t>vement</w:t>
      </w:r>
      <w:r w:rsidRPr="000A318A">
        <w:t xml:space="preserve"> in gangs;</w:t>
      </w:r>
      <w:r w:rsidRPr="000A318A">
        <w:rPr>
          <w:lang w:val="en-US"/>
        </w:rPr>
        <w:t> </w:t>
      </w:r>
    </w:p>
    <w:p w14:paraId="64E10BF5" w14:textId="77777777" w:rsidR="000A318A" w:rsidRPr="000A318A" w:rsidRDefault="000A318A" w:rsidP="009B252F">
      <w:pPr>
        <w:numPr>
          <w:ilvl w:val="0"/>
          <w:numId w:val="31"/>
        </w:numPr>
        <w:tabs>
          <w:tab w:val="num" w:pos="720"/>
        </w:tabs>
        <w:rPr>
          <w:lang w:val="en-US"/>
        </w:rPr>
      </w:pPr>
      <w:r w:rsidRPr="000A318A">
        <w:t>children who frequently go missing from school/home/care home;</w:t>
      </w:r>
      <w:r w:rsidRPr="000A318A">
        <w:rPr>
          <w:lang w:val="en-US"/>
        </w:rPr>
        <w:t> </w:t>
      </w:r>
    </w:p>
    <w:p w14:paraId="2894A44D" w14:textId="77777777" w:rsidR="000A318A" w:rsidRPr="000A318A" w:rsidRDefault="000A318A" w:rsidP="009B252F">
      <w:pPr>
        <w:numPr>
          <w:ilvl w:val="0"/>
          <w:numId w:val="32"/>
        </w:numPr>
        <w:tabs>
          <w:tab w:val="num" w:pos="720"/>
        </w:tabs>
        <w:rPr>
          <w:lang w:val="en-US"/>
        </w:rPr>
      </w:pPr>
      <w:r w:rsidRPr="000A318A">
        <w:t>who are misusing drugs or alcohol;</w:t>
      </w:r>
      <w:r w:rsidRPr="000A318A">
        <w:rPr>
          <w:lang w:val="en-US"/>
        </w:rPr>
        <w:t> </w:t>
      </w:r>
    </w:p>
    <w:p w14:paraId="696FDFD5" w14:textId="38B078A3" w:rsidR="000A318A" w:rsidRPr="000A318A" w:rsidRDefault="000A318A" w:rsidP="009B252F">
      <w:pPr>
        <w:numPr>
          <w:ilvl w:val="0"/>
          <w:numId w:val="33"/>
        </w:numPr>
        <w:tabs>
          <w:tab w:val="num" w:pos="720"/>
        </w:tabs>
        <w:rPr>
          <w:lang w:val="en-US"/>
        </w:rPr>
      </w:pPr>
      <w:r w:rsidRPr="000A318A">
        <w:t xml:space="preserve">at risk of radicalisation, </w:t>
      </w:r>
      <w:r w:rsidR="00EC714B">
        <w:t xml:space="preserve">criminal or sexual </w:t>
      </w:r>
      <w:r w:rsidRPr="000A318A">
        <w:t xml:space="preserve">exploitation, modern </w:t>
      </w:r>
      <w:r w:rsidR="00E84D2E" w:rsidRPr="000A318A">
        <w:t>slavery,</w:t>
      </w:r>
      <w:r w:rsidRPr="000A318A">
        <w:t xml:space="preserve"> or trafficking</w:t>
      </w:r>
      <w:r w:rsidR="003532FE">
        <w:t xml:space="preserve">. </w:t>
      </w:r>
    </w:p>
    <w:p w14:paraId="4D668D19" w14:textId="3B56F190" w:rsidR="00C85DB5" w:rsidRPr="000A318A" w:rsidRDefault="000A318A" w:rsidP="009B252F">
      <w:pPr>
        <w:numPr>
          <w:ilvl w:val="0"/>
          <w:numId w:val="34"/>
        </w:numPr>
        <w:rPr>
          <w:lang w:val="en-US"/>
        </w:rPr>
      </w:pPr>
      <w:r w:rsidRPr="000A318A">
        <w:t>We support teachers of children who have, or have had, an allocated social worker</w:t>
      </w:r>
      <w:bookmarkStart w:id="114" w:name="_Int_GLdLAeeo"/>
      <w:r w:rsidR="003532FE">
        <w:t xml:space="preserve">.  </w:t>
      </w:r>
      <w:bookmarkEnd w:id="114"/>
      <w:r w:rsidRPr="000A318A">
        <w:t>This is to help promote their welfare and educational outcomes, in line with KCSIE and the recent review of Children in Need</w:t>
      </w:r>
      <w:r w:rsidR="003532FE">
        <w:t>.</w:t>
      </w:r>
    </w:p>
    <w:p w14:paraId="67EB209B" w14:textId="7CD4F1BE" w:rsidR="002C7E6A" w:rsidRPr="00C85DB5" w:rsidRDefault="000A318A" w:rsidP="00731E6A">
      <w:pPr>
        <w:numPr>
          <w:ilvl w:val="0"/>
          <w:numId w:val="34"/>
        </w:numPr>
        <w:rPr>
          <w:lang w:val="en-US"/>
        </w:rPr>
      </w:pPr>
      <w:r w:rsidRPr="000A318A">
        <w:t xml:space="preserve">All </w:t>
      </w:r>
      <w:r w:rsidR="003A083F">
        <w:t xml:space="preserve">staff and governors </w:t>
      </w:r>
      <w:r w:rsidRPr="000A318A">
        <w:t>understand that mental health issues can indicate that a child has experienced or is at risk of abuse, neglect, or exploitation</w:t>
      </w:r>
      <w:r w:rsidR="003532FE">
        <w:t xml:space="preserve">.  </w:t>
      </w:r>
      <w:r w:rsidRPr="000A318A">
        <w:t>Staff are not trained to diagnose mental health conditions, but they may observe concerning behaviours</w:t>
      </w:r>
      <w:bookmarkStart w:id="115" w:name="_Int_N5hMVGkx"/>
      <w:r w:rsidR="003532FE">
        <w:t xml:space="preserve">.  </w:t>
      </w:r>
      <w:bookmarkEnd w:id="115"/>
      <w:r w:rsidRPr="000A318A">
        <w:t>If a staff member has observed a mental health concern in a child that may also be a safeguarding issue, they must report it to the named lead for mental health</w:t>
      </w:r>
      <w:bookmarkStart w:id="116" w:name="_Int_PArwBWOz"/>
      <w:r w:rsidR="003532FE">
        <w:t xml:space="preserve">.  </w:t>
      </w:r>
      <w:bookmarkEnd w:id="116"/>
      <w:r w:rsidRPr="000A318A">
        <w:t>They will work with the DSL</w:t>
      </w:r>
      <w:r w:rsidR="00C63279">
        <w:t>/DDSL</w:t>
      </w:r>
      <w:r w:rsidR="00BF7B9E">
        <w:t xml:space="preserve"> </w:t>
      </w:r>
      <w:r w:rsidRPr="000A318A">
        <w:t>on this matter</w:t>
      </w:r>
      <w:r w:rsidR="003532FE">
        <w:t>.</w:t>
      </w:r>
    </w:p>
    <w:p w14:paraId="42BE9C64" w14:textId="2E3FD973" w:rsidR="002C7E6A" w:rsidRPr="002C7E6A" w:rsidRDefault="003A083F" w:rsidP="00731E6A">
      <w:pPr>
        <w:numPr>
          <w:ilvl w:val="0"/>
          <w:numId w:val="34"/>
        </w:numPr>
        <w:rPr>
          <w:lang w:val="en-US"/>
        </w:rPr>
      </w:pPr>
      <w:r w:rsidRPr="000A318A">
        <w:t xml:space="preserve">All </w:t>
      </w:r>
      <w:r>
        <w:t xml:space="preserve">staff and governors </w:t>
      </w:r>
      <w:r w:rsidR="000A318A" w:rsidRPr="000A318A">
        <w:t>are aware that Domestic Abuse covers a wide range of behaviours and may be a single incident or a series of incidents</w:t>
      </w:r>
      <w:bookmarkStart w:id="117" w:name="_Int_fvaFT7bf"/>
      <w:r w:rsidR="003532FE">
        <w:t xml:space="preserve">.  </w:t>
      </w:r>
      <w:bookmarkEnd w:id="117"/>
      <w:r w:rsidR="000A318A" w:rsidRPr="000A318A">
        <w:t>The abuse could be psychological, physical, sexual, financial, or emotional</w:t>
      </w:r>
      <w:bookmarkStart w:id="118" w:name="_Int_frTgHY8a"/>
      <w:r w:rsidR="003532FE">
        <w:t xml:space="preserve">.  </w:t>
      </w:r>
      <w:bookmarkEnd w:id="118"/>
      <w:r w:rsidR="000A318A" w:rsidRPr="000A318A">
        <w:t>Children may see, hear, or experience the effects of domestic abuse at home or in their own intimate relationship</w:t>
      </w:r>
      <w:bookmarkStart w:id="119" w:name="_Int_fAWpujiw"/>
      <w:r w:rsidR="003532FE">
        <w:t xml:space="preserve">.  </w:t>
      </w:r>
      <w:bookmarkEnd w:id="119"/>
      <w:r w:rsidR="000A318A" w:rsidRPr="000A318A">
        <w:t>This can have a detrimental and long-term impact in their health, well-being development and ability to learn</w:t>
      </w:r>
      <w:r w:rsidR="002C7E6A">
        <w:t>.</w:t>
      </w:r>
    </w:p>
    <w:p w14:paraId="23981C88" w14:textId="49832D26" w:rsidR="000A318A" w:rsidRPr="002C7E6A" w:rsidRDefault="000A318A" w:rsidP="003A083F">
      <w:pPr>
        <w:numPr>
          <w:ilvl w:val="0"/>
          <w:numId w:val="34"/>
        </w:numPr>
        <w:rPr>
          <w:lang w:val="en-US"/>
        </w:rPr>
      </w:pPr>
      <w:r w:rsidRPr="000A318A">
        <w:t>We are an Operation Encompass school</w:t>
      </w:r>
      <w:r w:rsidR="003532FE">
        <w:t xml:space="preserve">.  </w:t>
      </w:r>
      <w:r w:rsidRPr="000A318A">
        <w:t xml:space="preserve"> Nominated staff will be notified after any domestic abuse incident where children </w:t>
      </w:r>
      <w:r w:rsidR="009B1D9B">
        <w:t>were</w:t>
      </w:r>
      <w:r w:rsidR="009B1D9B" w:rsidRPr="000A318A">
        <w:t xml:space="preserve"> </w:t>
      </w:r>
      <w:r w:rsidRPr="000A318A">
        <w:t xml:space="preserve">present, and the police </w:t>
      </w:r>
      <w:r w:rsidR="009B1D9B">
        <w:t>were</w:t>
      </w:r>
      <w:r w:rsidR="009B1D9B" w:rsidRPr="000A318A">
        <w:t xml:space="preserve"> </w:t>
      </w:r>
      <w:r w:rsidRPr="000A318A">
        <w:t>involved</w:t>
      </w:r>
      <w:bookmarkStart w:id="120" w:name="_Int_PK0iC2c4"/>
      <w:r w:rsidR="003532FE">
        <w:t xml:space="preserve">.  </w:t>
      </w:r>
      <w:bookmarkEnd w:id="120"/>
      <w:r w:rsidRPr="000A318A">
        <w:t>This enables an appropriate response from school so that pupils feel safe and heard</w:t>
      </w:r>
      <w:r w:rsidR="003532FE">
        <w:t>.</w:t>
      </w:r>
    </w:p>
    <w:p w14:paraId="0980C34C" w14:textId="6285DD47" w:rsidR="00C76E77" w:rsidRPr="00A20366" w:rsidRDefault="000A318A" w:rsidP="009B252F">
      <w:pPr>
        <w:numPr>
          <w:ilvl w:val="0"/>
          <w:numId w:val="38"/>
        </w:numPr>
        <w:rPr>
          <w:rStyle w:val="CommentReference"/>
          <w:sz w:val="24"/>
          <w:szCs w:val="24"/>
        </w:rPr>
      </w:pPr>
      <w:r w:rsidRPr="00A20366">
        <w:t>Operation Endeavour follows the same principles as Operation Encompass</w:t>
      </w:r>
      <w:r w:rsidR="00C9295D" w:rsidRPr="00A20366">
        <w:t>. R</w:t>
      </w:r>
      <w:r w:rsidRPr="00A20366">
        <w:t xml:space="preserve">eports are shared from the police with Children Social Care and school when a child </w:t>
      </w:r>
      <w:r w:rsidR="00C9295D" w:rsidRPr="00A20366">
        <w:t>has been reported missing.</w:t>
      </w:r>
    </w:p>
    <w:p w14:paraId="594CA47D" w14:textId="053626F2" w:rsidR="004A1F65" w:rsidRPr="00C76E77" w:rsidRDefault="004A1F65" w:rsidP="00C76E77">
      <w:pPr>
        <w:pStyle w:val="Heading3"/>
        <w:rPr>
          <w:rFonts w:cs="Poppins"/>
        </w:rPr>
      </w:pPr>
      <w:bookmarkStart w:id="121" w:name="_Toc179452102"/>
      <w:bookmarkStart w:id="122" w:name="_Toc179896940"/>
      <w:bookmarkStart w:id="123" w:name="_Toc179897810"/>
      <w:bookmarkStart w:id="124" w:name="_Toc179898328"/>
      <w:r w:rsidRPr="00C76E77">
        <w:rPr>
          <w:rFonts w:eastAsia="Times New Roman" w:cs="Poppins"/>
        </w:rPr>
        <w:lastRenderedPageBreak/>
        <w:t>Record Keeping</w:t>
      </w:r>
      <w:bookmarkEnd w:id="121"/>
      <w:bookmarkEnd w:id="122"/>
      <w:bookmarkEnd w:id="123"/>
      <w:bookmarkEnd w:id="124"/>
      <w:r w:rsidRPr="00C76E77">
        <w:rPr>
          <w:rFonts w:eastAsia="Times New Roman" w:cs="Poppins"/>
        </w:rPr>
        <w:t> </w:t>
      </w:r>
    </w:p>
    <w:p w14:paraId="6C4F256D" w14:textId="004C2911" w:rsidR="004A1F65" w:rsidRPr="004A1F65" w:rsidRDefault="004A1F65" w:rsidP="009B252F">
      <w:pPr>
        <w:numPr>
          <w:ilvl w:val="0"/>
          <w:numId w:val="39"/>
        </w:numPr>
        <w:rPr>
          <w:lang w:val="en-US"/>
        </w:rPr>
      </w:pPr>
      <w:r w:rsidRPr="004A1F65">
        <w:t xml:space="preserve">We use </w:t>
      </w:r>
      <w:r w:rsidR="00772F95">
        <w:t>Cpoms</w:t>
      </w:r>
      <w:r w:rsidRPr="004A1F65">
        <w:t xml:space="preserve"> for recording incidents, </w:t>
      </w:r>
      <w:r w:rsidR="00E84D2E" w:rsidRPr="004A1F65">
        <w:t>concerns,</w:t>
      </w:r>
      <w:r w:rsidRPr="004A1F65">
        <w:t xml:space="preserve"> and referrals</w:t>
      </w:r>
      <w:r w:rsidR="003532FE">
        <w:t xml:space="preserve">.  </w:t>
      </w:r>
      <w:r w:rsidRPr="004A1F65">
        <w:t>These records are stored securely in compliance with relevant legislation and kept for a time specified by other partners</w:t>
      </w:r>
      <w:r w:rsidR="003532FE">
        <w:t xml:space="preserve">. </w:t>
      </w:r>
    </w:p>
    <w:p w14:paraId="335BB485" w14:textId="3734A319" w:rsidR="004A1F65" w:rsidRPr="004A1F65" w:rsidRDefault="004A1F65" w:rsidP="009B252F">
      <w:pPr>
        <w:numPr>
          <w:ilvl w:val="0"/>
          <w:numId w:val="40"/>
        </w:numPr>
        <w:rPr>
          <w:lang w:val="en-US"/>
        </w:rPr>
      </w:pPr>
      <w:r w:rsidRPr="004A1F65">
        <w:t>We follow confidentiality and information-sharing guidelines, prioritizing child protection</w:t>
      </w:r>
      <w:r w:rsidR="003532FE">
        <w:t xml:space="preserve">.  </w:t>
      </w:r>
      <w:r w:rsidRPr="004A1F65">
        <w:t>The Data Protection Act 2018 and UK GDPR allow information sharing to keep children safe</w:t>
      </w:r>
      <w:r w:rsidR="003532FE">
        <w:t xml:space="preserve">. </w:t>
      </w:r>
    </w:p>
    <w:p w14:paraId="602917C6" w14:textId="77777777" w:rsidR="004A1F65" w:rsidRPr="004A1F65" w:rsidRDefault="004A1F65" w:rsidP="009B252F">
      <w:pPr>
        <w:numPr>
          <w:ilvl w:val="0"/>
          <w:numId w:val="41"/>
        </w:numPr>
        <w:rPr>
          <w:lang w:val="en-US"/>
        </w:rPr>
      </w:pPr>
      <w:r w:rsidRPr="004A1F65">
        <w:t>We will transfer pupils Child Protection files to other schools or colleges</w:t>
      </w:r>
      <w:r w:rsidRPr="004A1F65">
        <w:rPr>
          <w:lang w:val="en-US"/>
        </w:rPr>
        <w:t> </w:t>
      </w:r>
    </w:p>
    <w:p w14:paraId="2381EF62" w14:textId="77777777" w:rsidR="004A1F65" w:rsidRPr="004A1F65" w:rsidRDefault="004A1F65" w:rsidP="009B252F">
      <w:pPr>
        <w:numPr>
          <w:ilvl w:val="0"/>
          <w:numId w:val="42"/>
        </w:numPr>
        <w:rPr>
          <w:lang w:val="en-US"/>
        </w:rPr>
      </w:pPr>
      <w:r w:rsidRPr="004A1F65">
        <w:t>within 5 days for an in-year transfer or</w:t>
      </w:r>
      <w:r w:rsidRPr="004A1F65">
        <w:rPr>
          <w:lang w:val="en-US"/>
        </w:rPr>
        <w:t> </w:t>
      </w:r>
    </w:p>
    <w:p w14:paraId="4AC93E05" w14:textId="336CD26C" w:rsidR="004A1F65" w:rsidRPr="004A1F65" w:rsidRDefault="004A1F65" w:rsidP="009B252F">
      <w:pPr>
        <w:numPr>
          <w:ilvl w:val="0"/>
          <w:numId w:val="43"/>
        </w:numPr>
        <w:rPr>
          <w:lang w:val="en-US"/>
        </w:rPr>
      </w:pPr>
      <w:r w:rsidRPr="004A1F65">
        <w:t>within 5 days of the start of a new term, to allow the new school to have support in place when the child arrives</w:t>
      </w:r>
      <w:bookmarkStart w:id="125" w:name="_Int_zgONhnYA"/>
      <w:r w:rsidR="003532FE">
        <w:t xml:space="preserve">.  </w:t>
      </w:r>
      <w:bookmarkEnd w:id="125"/>
    </w:p>
    <w:p w14:paraId="00D09EFE" w14:textId="6593EFCE" w:rsidR="004A1F65" w:rsidRPr="004A1F65" w:rsidRDefault="004A1F65" w:rsidP="0042584E">
      <w:pPr>
        <w:ind w:left="720"/>
        <w:rPr>
          <w:lang w:val="en-US"/>
        </w:rPr>
      </w:pPr>
      <w:r w:rsidRPr="004A1F65">
        <w:t>The DSL is responsible for this</w:t>
      </w:r>
      <w:bookmarkStart w:id="126" w:name="_Int_rMI5AOOG"/>
      <w:r w:rsidR="003532FE">
        <w:t xml:space="preserve">.  </w:t>
      </w:r>
      <w:bookmarkEnd w:id="126"/>
      <w:r w:rsidRPr="004A1F65">
        <w:t>They will ensure secure delivery and receive confirmation of receipt from the new school</w:t>
      </w:r>
      <w:bookmarkStart w:id="127" w:name="_Int_YWibFMkJ"/>
      <w:r w:rsidR="003532FE">
        <w:t xml:space="preserve">.  </w:t>
      </w:r>
      <w:bookmarkEnd w:id="127"/>
      <w:r w:rsidRPr="004A1F65">
        <w:t>The DSL will consider whether to share any other information with the new school</w:t>
      </w:r>
      <w:r w:rsidR="003532FE">
        <w:t xml:space="preserve">. </w:t>
      </w:r>
      <w:r w:rsidR="002D3A70">
        <w:t>Giving c</w:t>
      </w:r>
      <w:r w:rsidR="002D3A70" w:rsidRPr="004A1F65">
        <w:t xml:space="preserve">onsideration </w:t>
      </w:r>
      <w:r w:rsidRPr="004A1F65">
        <w:t>to Annex C within KCSIE</w:t>
      </w:r>
      <w:r w:rsidR="003532FE">
        <w:t xml:space="preserve">. </w:t>
      </w:r>
      <w:r w:rsidRPr="004A1F65">
        <w:t> </w:t>
      </w:r>
      <w:r w:rsidRPr="004A1F65">
        <w:rPr>
          <w:lang w:val="en-US"/>
        </w:rPr>
        <w:t> </w:t>
      </w:r>
    </w:p>
    <w:p w14:paraId="5E701F7C" w14:textId="4D9034C4" w:rsidR="004A1F65" w:rsidRPr="004A1F65" w:rsidRDefault="004A1F65" w:rsidP="009B252F">
      <w:pPr>
        <w:numPr>
          <w:ilvl w:val="0"/>
          <w:numId w:val="44"/>
        </w:numPr>
        <w:rPr>
          <w:lang w:val="en-US"/>
        </w:rPr>
      </w:pPr>
      <w:r w:rsidRPr="004A1F65">
        <w:t xml:space="preserve">When a child moves to </w:t>
      </w:r>
      <w:r w:rsidR="00772F95">
        <w:t>new setting</w:t>
      </w:r>
      <w:r w:rsidRPr="004A1F65">
        <w:t xml:space="preserve"> as an in-year transfer we will ensure that key staff, including the DSL, SENCO, SEND lead, etc</w:t>
      </w:r>
      <w:r w:rsidR="003532FE">
        <w:t xml:space="preserve">. </w:t>
      </w:r>
      <w:r w:rsidRPr="004A1F65">
        <w:t xml:space="preserve">are aware of any child protection </w:t>
      </w:r>
      <w:r w:rsidR="00C96869" w:rsidRPr="004A1F65">
        <w:t>matters.</w:t>
      </w:r>
      <w:r w:rsidRPr="004A1F65">
        <w:rPr>
          <w:lang w:val="en-US"/>
        </w:rPr>
        <w:t> </w:t>
      </w:r>
    </w:p>
    <w:p w14:paraId="0E74AE25" w14:textId="4E59C623" w:rsidR="004A1F65" w:rsidRDefault="004A1F65" w:rsidP="009B252F">
      <w:pPr>
        <w:numPr>
          <w:ilvl w:val="0"/>
          <w:numId w:val="45"/>
        </w:numPr>
        <w:rPr>
          <w:lang w:val="en-US"/>
        </w:rPr>
      </w:pPr>
      <w:r w:rsidRPr="004A1F65">
        <w:t xml:space="preserve">We store information relating to allegations in line with the recommendations </w:t>
      </w:r>
      <w:r w:rsidR="00D60928">
        <w:t>in</w:t>
      </w:r>
      <w:r w:rsidRPr="004A1F65">
        <w:t xml:space="preserve"> KCSIE</w:t>
      </w:r>
      <w:r w:rsidR="003532FE">
        <w:t xml:space="preserve">. </w:t>
      </w:r>
    </w:p>
    <w:p w14:paraId="4FC7B460" w14:textId="77777777" w:rsidR="00600532" w:rsidRPr="004A1F65" w:rsidRDefault="00600532" w:rsidP="0042584E">
      <w:pPr>
        <w:ind w:left="720"/>
        <w:rPr>
          <w:lang w:val="en-US"/>
        </w:rPr>
      </w:pPr>
    </w:p>
    <w:p w14:paraId="6CF205C7" w14:textId="2B741C48" w:rsidR="0085017C" w:rsidRDefault="0085017C" w:rsidP="00A6047E">
      <w:pPr>
        <w:spacing w:after="160"/>
        <w:rPr>
          <w:lang w:val="en-US"/>
        </w:rPr>
      </w:pPr>
      <w:r>
        <w:rPr>
          <w:lang w:val="en-US"/>
        </w:rPr>
        <w:br w:type="page"/>
      </w:r>
    </w:p>
    <w:p w14:paraId="0E3A9BDB" w14:textId="6CB8B340" w:rsidR="007B1A19" w:rsidRPr="00671018" w:rsidRDefault="007B1A19" w:rsidP="00671018">
      <w:pPr>
        <w:pStyle w:val="Heading1"/>
        <w:rPr>
          <w:rFonts w:ascii="Poppins" w:hAnsi="Poppins" w:cs="Poppins"/>
          <w:sz w:val="48"/>
          <w:szCs w:val="48"/>
        </w:rPr>
      </w:pPr>
      <w:bookmarkStart w:id="128" w:name="_Toc179452103"/>
      <w:bookmarkStart w:id="129" w:name="_Toc179896941"/>
      <w:bookmarkStart w:id="130" w:name="_Toc179897811"/>
      <w:bookmarkStart w:id="131" w:name="_Toc179898329"/>
      <w:r w:rsidRPr="00AD589F">
        <w:rPr>
          <w:rFonts w:ascii="Poppins" w:hAnsi="Poppins" w:cs="Poppins"/>
          <w:sz w:val="48"/>
          <w:szCs w:val="48"/>
        </w:rPr>
        <w:lastRenderedPageBreak/>
        <w:t>CHILD PROTECTION POLICY</w:t>
      </w:r>
      <w:r w:rsidR="003C44A0">
        <w:rPr>
          <w:rFonts w:ascii="Poppins" w:hAnsi="Poppins" w:cs="Poppins"/>
          <w:sz w:val="48"/>
          <w:szCs w:val="48"/>
        </w:rPr>
        <w:t xml:space="preserve"> DETAILS</w:t>
      </w:r>
      <w:bookmarkEnd w:id="128"/>
      <w:bookmarkEnd w:id="129"/>
      <w:bookmarkEnd w:id="130"/>
      <w:bookmarkEnd w:id="131"/>
    </w:p>
    <w:p w14:paraId="452378CA" w14:textId="77777777" w:rsidR="00FB3177" w:rsidRDefault="00FB3177" w:rsidP="00FB3177"/>
    <w:p w14:paraId="7DC29A81" w14:textId="77777777" w:rsidR="00FB3177" w:rsidRPr="00FB3177" w:rsidRDefault="00FB3177" w:rsidP="00FB3177">
      <w:r w:rsidRPr="00FB3177">
        <w:t>We are aware of the dangers of failing to take appropriate action to safeguard children. Poor safeguarding practice includes</w:t>
      </w:r>
    </w:p>
    <w:p w14:paraId="6512F83E" w14:textId="77777777" w:rsidR="00FB3177" w:rsidRPr="00FB3177" w:rsidRDefault="00FB3177" w:rsidP="000E63AD">
      <w:pPr>
        <w:pStyle w:val="ListParagraph"/>
        <w:numPr>
          <w:ilvl w:val="0"/>
          <w:numId w:val="70"/>
        </w:numPr>
      </w:pPr>
      <w:r w:rsidRPr="00FB3177">
        <w:t>failing to act or refer the early signs of abuse and neglect,</w:t>
      </w:r>
    </w:p>
    <w:p w14:paraId="1A4C15C1" w14:textId="77777777" w:rsidR="00FB3177" w:rsidRPr="00FB3177" w:rsidRDefault="00FB3177" w:rsidP="000E63AD">
      <w:pPr>
        <w:pStyle w:val="ListParagraph"/>
        <w:numPr>
          <w:ilvl w:val="0"/>
          <w:numId w:val="70"/>
        </w:numPr>
      </w:pPr>
      <w:r w:rsidRPr="00FB3177">
        <w:t>poor record keeping,</w:t>
      </w:r>
    </w:p>
    <w:p w14:paraId="726E19CC" w14:textId="77777777" w:rsidR="00FB3177" w:rsidRPr="00FB3177" w:rsidRDefault="00FB3177" w:rsidP="000E63AD">
      <w:pPr>
        <w:pStyle w:val="ListParagraph"/>
        <w:numPr>
          <w:ilvl w:val="0"/>
          <w:numId w:val="70"/>
        </w:numPr>
      </w:pPr>
      <w:r w:rsidRPr="00FB3177">
        <w:t>failing to listen to the views of the child,</w:t>
      </w:r>
    </w:p>
    <w:p w14:paraId="6490BFCC" w14:textId="77777777" w:rsidR="00FB3177" w:rsidRPr="00FB3177" w:rsidRDefault="00FB3177" w:rsidP="000E63AD">
      <w:pPr>
        <w:pStyle w:val="ListParagraph"/>
        <w:numPr>
          <w:ilvl w:val="0"/>
          <w:numId w:val="70"/>
        </w:numPr>
      </w:pPr>
      <w:r w:rsidRPr="00FB3177">
        <w:t>failing to re-assess concerns when situations do not improve,</w:t>
      </w:r>
    </w:p>
    <w:p w14:paraId="310515E4" w14:textId="77777777" w:rsidR="00000820" w:rsidRDefault="00FB3177" w:rsidP="000E63AD">
      <w:pPr>
        <w:pStyle w:val="ListParagraph"/>
        <w:numPr>
          <w:ilvl w:val="0"/>
          <w:numId w:val="70"/>
        </w:numPr>
      </w:pPr>
      <w:r w:rsidRPr="00FB3177">
        <w:t>not sharing information with the right people within and between agencies,</w:t>
      </w:r>
    </w:p>
    <w:p w14:paraId="3B426FC8" w14:textId="77777777" w:rsidR="00000820" w:rsidRDefault="00FB3177" w:rsidP="000E63AD">
      <w:pPr>
        <w:pStyle w:val="ListParagraph"/>
        <w:numPr>
          <w:ilvl w:val="0"/>
          <w:numId w:val="70"/>
        </w:numPr>
      </w:pPr>
      <w:r w:rsidRPr="00FB3177">
        <w:t>being too slow to share information</w:t>
      </w:r>
    </w:p>
    <w:p w14:paraId="2A95EFC5" w14:textId="09F29B74" w:rsidR="00FB3177" w:rsidRPr="00FB3177" w:rsidRDefault="00FB3177" w:rsidP="000E63AD">
      <w:pPr>
        <w:pStyle w:val="ListParagraph"/>
        <w:numPr>
          <w:ilvl w:val="0"/>
          <w:numId w:val="70"/>
        </w:numPr>
      </w:pPr>
      <w:r w:rsidRPr="00FB3177">
        <w:t xml:space="preserve">a lack of challenge to those who appear not to be </w:t>
      </w:r>
      <w:bookmarkStart w:id="132" w:name="_Int_b6wLu2Hu"/>
      <w:r w:rsidRPr="00FB3177">
        <w:t>taking action</w:t>
      </w:r>
      <w:bookmarkEnd w:id="132"/>
      <w:r w:rsidRPr="00FB3177">
        <w:t>.</w:t>
      </w:r>
    </w:p>
    <w:p w14:paraId="009EDD49" w14:textId="77777777" w:rsidR="000914CC" w:rsidRDefault="000914CC" w:rsidP="000914CC"/>
    <w:p w14:paraId="24B916FC" w14:textId="77777777" w:rsidR="000914CC" w:rsidRPr="000914CC" w:rsidRDefault="000914CC" w:rsidP="000914CC">
      <w:r w:rsidRPr="000914CC">
        <w:t>Our practice encourages early identification, intervention, reporting, and support. We record all concerns, discussions, and decisions, including the reasons behind them. When staff have concerns, they know they must talk to the DSL/DDSL. The DSL records, reviews, and takes all necessary actions.</w:t>
      </w:r>
    </w:p>
    <w:p w14:paraId="4C8AD1F8" w14:textId="77777777" w:rsidR="000914CC" w:rsidRPr="00FB3177" w:rsidRDefault="000914CC" w:rsidP="000914CC"/>
    <w:p w14:paraId="1AD83617" w14:textId="7F38DF25" w:rsidR="002C610A" w:rsidRPr="00FB3177" w:rsidRDefault="002C610A" w:rsidP="00A6047E">
      <w:pPr>
        <w:tabs>
          <w:tab w:val="left" w:pos="720"/>
        </w:tabs>
        <w:contextualSpacing/>
      </w:pPr>
      <w:r w:rsidRPr="005437EC">
        <w:t xml:space="preserve">Information and processes for providing Early Help, Prevention and Intervention in North Tyneside can be </w:t>
      </w:r>
      <w:hyperlink r:id="rId12">
        <w:r w:rsidRPr="005437EC">
          <w:rPr>
            <w:rStyle w:val="Hyperlink"/>
          </w:rPr>
          <w:t>found here</w:t>
        </w:r>
      </w:hyperlink>
    </w:p>
    <w:p w14:paraId="6379D878" w14:textId="77777777" w:rsidR="00FB3177" w:rsidRPr="00FB3177" w:rsidRDefault="00FB3177" w:rsidP="00FB3177"/>
    <w:p w14:paraId="607CB898" w14:textId="77777777" w:rsidR="007B1A19" w:rsidRPr="00D11C8A" w:rsidRDefault="007B1A19" w:rsidP="00A6047E">
      <w:pPr>
        <w:tabs>
          <w:tab w:val="left" w:pos="-720"/>
          <w:tab w:val="left" w:pos="0"/>
        </w:tabs>
      </w:pPr>
      <w:r w:rsidRPr="00D11C8A">
        <w:t>There are four main elements to our child protection policy:</w:t>
      </w:r>
    </w:p>
    <w:p w14:paraId="2BC27995" w14:textId="77777777" w:rsidR="007B1A19" w:rsidRPr="003228A8" w:rsidRDefault="007B1A19" w:rsidP="0042584E">
      <w:pPr>
        <w:tabs>
          <w:tab w:val="left" w:pos="-720"/>
          <w:tab w:val="left" w:pos="0"/>
        </w:tabs>
      </w:pPr>
    </w:p>
    <w:p w14:paraId="660391E2" w14:textId="1227A07A" w:rsidR="007B1A19" w:rsidRPr="0031377F" w:rsidRDefault="00331360" w:rsidP="009B252F">
      <w:pPr>
        <w:pStyle w:val="ListParagraph"/>
        <w:numPr>
          <w:ilvl w:val="0"/>
          <w:numId w:val="46"/>
        </w:numPr>
        <w:tabs>
          <w:tab w:val="left" w:pos="-720"/>
          <w:tab w:val="left" w:pos="0"/>
        </w:tabs>
        <w:contextualSpacing w:val="0"/>
      </w:pPr>
      <w:r w:rsidRPr="00566BE1">
        <w:rPr>
          <w:b/>
          <w:bCs/>
        </w:rPr>
        <w:t>Prevention</w:t>
      </w:r>
      <w:r w:rsidR="007B1A19" w:rsidRPr="00D11C8A">
        <w:t xml:space="preserve"> through the teaching and pastoral support offered to pupils and the creation and maintenance of a whole school protective ethos.</w:t>
      </w:r>
    </w:p>
    <w:p w14:paraId="698589FB" w14:textId="5B29374B" w:rsidR="0031377F" w:rsidRPr="0031377F" w:rsidRDefault="00331360" w:rsidP="009B252F">
      <w:pPr>
        <w:pStyle w:val="ListParagraph"/>
        <w:numPr>
          <w:ilvl w:val="0"/>
          <w:numId w:val="46"/>
        </w:numPr>
        <w:tabs>
          <w:tab w:val="left" w:pos="-720"/>
          <w:tab w:val="left" w:pos="0"/>
        </w:tabs>
        <w:contextualSpacing w:val="0"/>
      </w:pPr>
      <w:r w:rsidRPr="00566BE1">
        <w:rPr>
          <w:b/>
          <w:bCs/>
        </w:rPr>
        <w:t>Procedures</w:t>
      </w:r>
      <w:r w:rsidR="007B1A19" w:rsidRPr="0031377F">
        <w:t xml:space="preserve"> for identifying and reporting cases, or suspected cases of </w:t>
      </w:r>
      <w:r w:rsidR="0031377F" w:rsidRPr="0031377F">
        <w:rPr>
          <w:rFonts w:eastAsia="Times New Roman"/>
        </w:rPr>
        <w:t xml:space="preserve">abuse, </w:t>
      </w:r>
      <w:r w:rsidR="00E84D2E" w:rsidRPr="0031377F">
        <w:rPr>
          <w:rFonts w:eastAsia="Times New Roman"/>
        </w:rPr>
        <w:t>neglect,</w:t>
      </w:r>
      <w:r w:rsidR="0031377F" w:rsidRPr="0031377F">
        <w:rPr>
          <w:rFonts w:eastAsia="Times New Roman"/>
        </w:rPr>
        <w:t xml:space="preserve"> or exploitation</w:t>
      </w:r>
      <w:r w:rsidR="0031377F">
        <w:t>.</w:t>
      </w:r>
    </w:p>
    <w:p w14:paraId="2A894BCB" w14:textId="12AABB75" w:rsidR="007B1A19" w:rsidRPr="0031377F" w:rsidRDefault="00331360" w:rsidP="009B252F">
      <w:pPr>
        <w:pStyle w:val="ListParagraph"/>
        <w:numPr>
          <w:ilvl w:val="0"/>
          <w:numId w:val="46"/>
        </w:numPr>
        <w:tabs>
          <w:tab w:val="left" w:pos="-720"/>
          <w:tab w:val="left" w:pos="0"/>
        </w:tabs>
        <w:contextualSpacing w:val="0"/>
      </w:pPr>
      <w:r w:rsidRPr="00566BE1">
        <w:rPr>
          <w:b/>
          <w:bCs/>
        </w:rPr>
        <w:t>Support</w:t>
      </w:r>
      <w:r w:rsidRPr="00501DA1">
        <w:rPr>
          <w:b/>
          <w:bCs/>
        </w:rPr>
        <w:t xml:space="preserve"> To Pupils</w:t>
      </w:r>
      <w:r w:rsidRPr="00D11C8A">
        <w:t xml:space="preserve"> </w:t>
      </w:r>
      <w:r w:rsidR="007B1A19" w:rsidRPr="00D11C8A">
        <w:t>who may have been harmed</w:t>
      </w:r>
    </w:p>
    <w:p w14:paraId="702D7718" w14:textId="4D594711" w:rsidR="007B1A19" w:rsidRPr="003228A8" w:rsidRDefault="00331360" w:rsidP="009B252F">
      <w:pPr>
        <w:pStyle w:val="ListParagraph"/>
        <w:numPr>
          <w:ilvl w:val="0"/>
          <w:numId w:val="46"/>
        </w:numPr>
        <w:contextualSpacing w:val="0"/>
        <w:rPr>
          <w:sz w:val="22"/>
          <w:szCs w:val="22"/>
        </w:rPr>
      </w:pPr>
      <w:r w:rsidRPr="00566BE1">
        <w:rPr>
          <w:b/>
          <w:bCs/>
        </w:rPr>
        <w:t xml:space="preserve">Preventing Unsuitable People Working </w:t>
      </w:r>
      <w:r w:rsidR="0096392F">
        <w:rPr>
          <w:b/>
          <w:bCs/>
        </w:rPr>
        <w:t>w</w:t>
      </w:r>
      <w:r w:rsidRPr="00566BE1">
        <w:rPr>
          <w:b/>
          <w:bCs/>
        </w:rPr>
        <w:t xml:space="preserve">ith </w:t>
      </w:r>
      <w:r w:rsidRPr="00501DA1">
        <w:rPr>
          <w:rStyle w:val="Heading3Char"/>
          <w:rFonts w:cs="Poppins"/>
          <w:b/>
          <w:bCs/>
          <w:color w:val="auto"/>
          <w:sz w:val="24"/>
          <w:szCs w:val="24"/>
        </w:rPr>
        <w:t>Children</w:t>
      </w:r>
      <w:r w:rsidR="007B1A19" w:rsidRPr="00D11C8A">
        <w:t xml:space="preserve"> staff, supply staff, agency workers, volunteers (including Governors), community education staff, other professionals and other visitors who may be working in school or </w:t>
      </w:r>
      <w:bookmarkStart w:id="133" w:name="_Int_1NkEZLB6"/>
      <w:r w:rsidR="007B1A19" w:rsidRPr="00D11C8A">
        <w:t>coming into contact with</w:t>
      </w:r>
      <w:bookmarkEnd w:id="133"/>
      <w:r w:rsidR="007B1A19" w:rsidRPr="00D11C8A">
        <w:t xml:space="preserve"> children</w:t>
      </w:r>
      <w:r w:rsidR="003532FE">
        <w:t>.</w:t>
      </w:r>
    </w:p>
    <w:p w14:paraId="206DB673" w14:textId="77777777" w:rsidR="004A1F65" w:rsidRDefault="004A1F65" w:rsidP="0042584E">
      <w:pPr>
        <w:rPr>
          <w:lang w:val="en-US"/>
        </w:rPr>
      </w:pPr>
    </w:p>
    <w:p w14:paraId="0464B743" w14:textId="3212779E" w:rsidR="0002410C" w:rsidRPr="00756872" w:rsidRDefault="005322F5" w:rsidP="00756872">
      <w:pPr>
        <w:pStyle w:val="Heading2"/>
        <w:rPr>
          <w:rFonts w:ascii="Poppins" w:hAnsi="Poppins" w:cs="Poppins"/>
          <w:lang w:val="en-US"/>
        </w:rPr>
      </w:pPr>
      <w:bookmarkStart w:id="134" w:name="_Toc179452104"/>
      <w:bookmarkStart w:id="135" w:name="_Toc179896942"/>
      <w:bookmarkStart w:id="136" w:name="_Toc179897812"/>
      <w:bookmarkStart w:id="137" w:name="_Toc179898330"/>
      <w:r w:rsidRPr="00756872">
        <w:rPr>
          <w:rFonts w:ascii="Poppins" w:hAnsi="Poppins" w:cs="Poppins"/>
          <w:lang w:val="en-US"/>
        </w:rPr>
        <w:t>Prevention</w:t>
      </w:r>
      <w:bookmarkEnd w:id="134"/>
      <w:bookmarkEnd w:id="135"/>
      <w:bookmarkEnd w:id="136"/>
      <w:bookmarkEnd w:id="137"/>
    </w:p>
    <w:p w14:paraId="5900174E" w14:textId="0FA26892" w:rsidR="00822A68" w:rsidRPr="00166BAD" w:rsidRDefault="00822A68" w:rsidP="0042584E">
      <w:pPr>
        <w:contextualSpacing/>
        <w:rPr>
          <w:sz w:val="22"/>
          <w:szCs w:val="22"/>
        </w:rPr>
      </w:pPr>
      <w:r w:rsidRPr="00166BAD">
        <w:rPr>
          <w:sz w:val="22"/>
          <w:szCs w:val="22"/>
        </w:rPr>
        <w:t>The safety and well-being of all of pupils is our highest priority</w:t>
      </w:r>
      <w:bookmarkStart w:id="138" w:name="_Int_g4SYSZJy"/>
      <w:r w:rsidR="003532FE">
        <w:rPr>
          <w:sz w:val="22"/>
          <w:szCs w:val="22"/>
        </w:rPr>
        <w:t xml:space="preserve">.  </w:t>
      </w:r>
      <w:bookmarkEnd w:id="138"/>
      <w:r w:rsidRPr="00166BAD">
        <w:rPr>
          <w:sz w:val="22"/>
          <w:szCs w:val="22"/>
        </w:rPr>
        <w:t>It is our responsibility to:</w:t>
      </w:r>
    </w:p>
    <w:p w14:paraId="738AE4A6" w14:textId="4F6D9916" w:rsidR="00822A68" w:rsidRPr="00166BAD" w:rsidRDefault="00822A68" w:rsidP="009B252F">
      <w:pPr>
        <w:pStyle w:val="ListParagraph"/>
        <w:numPr>
          <w:ilvl w:val="0"/>
          <w:numId w:val="47"/>
        </w:numPr>
        <w:tabs>
          <w:tab w:val="left" w:pos="-720"/>
          <w:tab w:val="left" w:pos="0"/>
        </w:tabs>
        <w:rPr>
          <w:sz w:val="22"/>
          <w:szCs w:val="22"/>
        </w:rPr>
      </w:pPr>
      <w:r w:rsidRPr="00166BAD">
        <w:rPr>
          <w:sz w:val="22"/>
          <w:szCs w:val="22"/>
        </w:rPr>
        <w:t>know every child as an individual</w:t>
      </w:r>
      <w:r w:rsidR="00C96869">
        <w:rPr>
          <w:sz w:val="22"/>
          <w:szCs w:val="22"/>
        </w:rPr>
        <w:t>,</w:t>
      </w:r>
    </w:p>
    <w:p w14:paraId="3272A1ED" w14:textId="289653B6" w:rsidR="00822A68" w:rsidRPr="00166BAD" w:rsidRDefault="00822A68" w:rsidP="009B252F">
      <w:pPr>
        <w:pStyle w:val="ListParagraph"/>
        <w:numPr>
          <w:ilvl w:val="0"/>
          <w:numId w:val="47"/>
        </w:numPr>
        <w:tabs>
          <w:tab w:val="left" w:pos="-720"/>
          <w:tab w:val="left" w:pos="0"/>
        </w:tabs>
        <w:rPr>
          <w:sz w:val="22"/>
          <w:szCs w:val="22"/>
        </w:rPr>
      </w:pPr>
      <w:r w:rsidRPr="00166BAD">
        <w:rPr>
          <w:sz w:val="22"/>
          <w:szCs w:val="22"/>
        </w:rPr>
        <w:t>provide a secure and caring environment</w:t>
      </w:r>
      <w:r w:rsidR="00C96869">
        <w:rPr>
          <w:sz w:val="22"/>
          <w:szCs w:val="22"/>
        </w:rPr>
        <w:t>.</w:t>
      </w:r>
    </w:p>
    <w:p w14:paraId="72BAD10B" w14:textId="77777777" w:rsidR="00822A68" w:rsidRPr="00166BAD" w:rsidRDefault="00822A68" w:rsidP="0042584E">
      <w:pPr>
        <w:tabs>
          <w:tab w:val="left" w:pos="-720"/>
          <w:tab w:val="left" w:pos="0"/>
        </w:tabs>
        <w:contextualSpacing/>
        <w:rPr>
          <w:sz w:val="22"/>
          <w:szCs w:val="22"/>
        </w:rPr>
      </w:pPr>
    </w:p>
    <w:p w14:paraId="0AEF09E6" w14:textId="2125DCAB" w:rsidR="00822A68" w:rsidRPr="00166BAD" w:rsidRDefault="00822A68" w:rsidP="0042584E">
      <w:pPr>
        <w:tabs>
          <w:tab w:val="left" w:pos="-720"/>
          <w:tab w:val="left" w:pos="0"/>
        </w:tabs>
        <w:contextualSpacing/>
        <w:rPr>
          <w:sz w:val="22"/>
          <w:szCs w:val="22"/>
        </w:rPr>
      </w:pPr>
      <w:r w:rsidRPr="00166BAD">
        <w:rPr>
          <w:sz w:val="22"/>
          <w:szCs w:val="22"/>
        </w:rPr>
        <w:t>so that every child can:</w:t>
      </w:r>
    </w:p>
    <w:p w14:paraId="0F5B6744" w14:textId="2A163D38" w:rsidR="00822A68" w:rsidRPr="00166BAD" w:rsidRDefault="00822A68" w:rsidP="009B252F">
      <w:pPr>
        <w:pStyle w:val="ListParagraph"/>
        <w:numPr>
          <w:ilvl w:val="0"/>
          <w:numId w:val="48"/>
        </w:numPr>
        <w:tabs>
          <w:tab w:val="left" w:pos="-720"/>
          <w:tab w:val="left" w:pos="0"/>
        </w:tabs>
        <w:rPr>
          <w:sz w:val="22"/>
          <w:szCs w:val="22"/>
        </w:rPr>
      </w:pPr>
      <w:r w:rsidRPr="00166BAD">
        <w:rPr>
          <w:sz w:val="22"/>
          <w:szCs w:val="22"/>
        </w:rPr>
        <w:lastRenderedPageBreak/>
        <w:t>learn in safety</w:t>
      </w:r>
      <w:r w:rsidR="00C96869">
        <w:rPr>
          <w:sz w:val="22"/>
          <w:szCs w:val="22"/>
        </w:rPr>
        <w:t>,</w:t>
      </w:r>
    </w:p>
    <w:p w14:paraId="05773129" w14:textId="3237477D" w:rsidR="007475CE" w:rsidRDefault="00822A68" w:rsidP="009B252F">
      <w:pPr>
        <w:pStyle w:val="ListParagraph"/>
        <w:numPr>
          <w:ilvl w:val="0"/>
          <w:numId w:val="48"/>
        </w:numPr>
        <w:tabs>
          <w:tab w:val="left" w:pos="-720"/>
          <w:tab w:val="left" w:pos="0"/>
        </w:tabs>
        <w:rPr>
          <w:sz w:val="22"/>
          <w:szCs w:val="22"/>
        </w:rPr>
      </w:pPr>
      <w:r w:rsidRPr="007475CE">
        <w:rPr>
          <w:sz w:val="22"/>
          <w:szCs w:val="22"/>
        </w:rPr>
        <w:t xml:space="preserve">develop </w:t>
      </w:r>
      <w:r w:rsidR="009318A8">
        <w:rPr>
          <w:sz w:val="22"/>
          <w:szCs w:val="22"/>
        </w:rPr>
        <w:t>their</w:t>
      </w:r>
      <w:r w:rsidRPr="007475CE">
        <w:rPr>
          <w:sz w:val="22"/>
          <w:szCs w:val="22"/>
        </w:rPr>
        <w:t xml:space="preserve"> full potential</w:t>
      </w:r>
      <w:r w:rsidR="00C96869">
        <w:rPr>
          <w:sz w:val="22"/>
          <w:szCs w:val="22"/>
        </w:rPr>
        <w:t>,</w:t>
      </w:r>
    </w:p>
    <w:p w14:paraId="6F7C5294" w14:textId="5C242157" w:rsidR="003A13C5" w:rsidRPr="00166BAD" w:rsidRDefault="00822A68" w:rsidP="009B252F">
      <w:pPr>
        <w:pStyle w:val="ListParagraph"/>
        <w:numPr>
          <w:ilvl w:val="0"/>
          <w:numId w:val="48"/>
        </w:numPr>
        <w:tabs>
          <w:tab w:val="left" w:pos="-720"/>
          <w:tab w:val="left" w:pos="0"/>
        </w:tabs>
        <w:rPr>
          <w:sz w:val="22"/>
          <w:szCs w:val="22"/>
        </w:rPr>
      </w:pPr>
      <w:r w:rsidRPr="00166BAD">
        <w:rPr>
          <w:sz w:val="22"/>
          <w:szCs w:val="22"/>
        </w:rPr>
        <w:t>feel positive</w:t>
      </w:r>
      <w:r w:rsidR="00975A16">
        <w:rPr>
          <w:rStyle w:val="CommentReference"/>
        </w:rPr>
        <w:t xml:space="preserve"> </w:t>
      </w:r>
      <w:r w:rsidR="00975A16" w:rsidRPr="00975A16">
        <w:rPr>
          <w:sz w:val="22"/>
          <w:szCs w:val="22"/>
        </w:rPr>
        <w:t>a</w:t>
      </w:r>
      <w:r w:rsidRPr="00166BAD">
        <w:rPr>
          <w:sz w:val="22"/>
          <w:szCs w:val="22"/>
        </w:rPr>
        <w:t>s an individual</w:t>
      </w:r>
      <w:r w:rsidR="003A13C5" w:rsidRPr="00166BAD">
        <w:rPr>
          <w:sz w:val="22"/>
          <w:szCs w:val="22"/>
        </w:rPr>
        <w:t>.</w:t>
      </w:r>
    </w:p>
    <w:p w14:paraId="0E0059DC" w14:textId="77777777" w:rsidR="003A13C5" w:rsidRPr="00166BAD" w:rsidRDefault="003A13C5" w:rsidP="0042584E">
      <w:pPr>
        <w:rPr>
          <w:sz w:val="22"/>
          <w:szCs w:val="22"/>
        </w:rPr>
      </w:pPr>
    </w:p>
    <w:p w14:paraId="067B084F" w14:textId="77777777" w:rsidR="00AD71C2" w:rsidRPr="00166BAD" w:rsidRDefault="00AD71C2" w:rsidP="0042584E">
      <w:pPr>
        <w:contextualSpacing/>
        <w:rPr>
          <w:sz w:val="22"/>
          <w:szCs w:val="22"/>
        </w:rPr>
      </w:pPr>
      <w:r w:rsidRPr="005E2F2B">
        <w:rPr>
          <w:sz w:val="22"/>
          <w:szCs w:val="22"/>
        </w:rPr>
        <w:t xml:space="preserve">To achieve </w:t>
      </w:r>
      <w:r w:rsidRPr="00166BAD">
        <w:rPr>
          <w:sz w:val="22"/>
          <w:szCs w:val="22"/>
        </w:rPr>
        <w:t>this,</w:t>
      </w:r>
      <w:r w:rsidRPr="005E2F2B">
        <w:rPr>
          <w:sz w:val="22"/>
          <w:szCs w:val="22"/>
        </w:rPr>
        <w:t xml:space="preserve"> we support our children to</w:t>
      </w:r>
    </w:p>
    <w:p w14:paraId="38FA727A" w14:textId="77777777" w:rsidR="00AD71C2" w:rsidRPr="00166BAD" w:rsidRDefault="00AD71C2" w:rsidP="009B252F">
      <w:pPr>
        <w:pStyle w:val="ListParagraph"/>
        <w:numPr>
          <w:ilvl w:val="0"/>
          <w:numId w:val="49"/>
        </w:numPr>
        <w:rPr>
          <w:sz w:val="22"/>
          <w:szCs w:val="22"/>
        </w:rPr>
      </w:pPr>
      <w:r w:rsidRPr="00166BAD">
        <w:rPr>
          <w:sz w:val="22"/>
          <w:szCs w:val="22"/>
        </w:rPr>
        <w:t>foster healthy self-esteem,</w:t>
      </w:r>
    </w:p>
    <w:p w14:paraId="7B067980" w14:textId="77777777" w:rsidR="00AD71C2" w:rsidRPr="00166BAD" w:rsidRDefault="00AD71C2" w:rsidP="009B252F">
      <w:pPr>
        <w:pStyle w:val="ListParagraph"/>
        <w:numPr>
          <w:ilvl w:val="0"/>
          <w:numId w:val="49"/>
        </w:numPr>
        <w:rPr>
          <w:sz w:val="22"/>
          <w:szCs w:val="22"/>
        </w:rPr>
      </w:pPr>
      <w:r w:rsidRPr="00166BAD">
        <w:rPr>
          <w:sz w:val="22"/>
          <w:szCs w:val="22"/>
        </w:rPr>
        <w:t>build confidence,</w:t>
      </w:r>
    </w:p>
    <w:p w14:paraId="427012C5" w14:textId="77777777" w:rsidR="00AD71C2" w:rsidRPr="00166BAD" w:rsidRDefault="00AD71C2" w:rsidP="009B252F">
      <w:pPr>
        <w:pStyle w:val="ListParagraph"/>
        <w:numPr>
          <w:ilvl w:val="0"/>
          <w:numId w:val="49"/>
        </w:numPr>
        <w:rPr>
          <w:sz w:val="22"/>
          <w:szCs w:val="22"/>
        </w:rPr>
      </w:pPr>
      <w:r w:rsidRPr="00166BAD">
        <w:rPr>
          <w:sz w:val="22"/>
          <w:szCs w:val="22"/>
        </w:rPr>
        <w:t>develop positive relationships,</w:t>
      </w:r>
    </w:p>
    <w:p w14:paraId="6B1E230F" w14:textId="6F690917" w:rsidR="003A13C5" w:rsidRPr="00166BAD" w:rsidRDefault="00AD71C2" w:rsidP="009B252F">
      <w:pPr>
        <w:pStyle w:val="ListParagraph"/>
        <w:numPr>
          <w:ilvl w:val="0"/>
          <w:numId w:val="49"/>
        </w:numPr>
        <w:rPr>
          <w:sz w:val="22"/>
          <w:szCs w:val="22"/>
        </w:rPr>
      </w:pPr>
      <w:r w:rsidRPr="00166BAD">
        <w:rPr>
          <w:sz w:val="22"/>
          <w:szCs w:val="22"/>
        </w:rPr>
        <w:t xml:space="preserve">maintain </w:t>
      </w:r>
      <w:bookmarkStart w:id="139" w:name="_Int_IkkDby6h"/>
      <w:r w:rsidRPr="00166BAD">
        <w:rPr>
          <w:sz w:val="22"/>
          <w:szCs w:val="22"/>
        </w:rPr>
        <w:t>good communication</w:t>
      </w:r>
      <w:bookmarkEnd w:id="139"/>
      <w:r w:rsidRPr="00166BAD">
        <w:rPr>
          <w:sz w:val="22"/>
          <w:szCs w:val="22"/>
        </w:rPr>
        <w:t xml:space="preserve"> with trusted adults</w:t>
      </w:r>
      <w:r w:rsidR="00190FD3" w:rsidRPr="00190FD3">
        <w:rPr>
          <w:sz w:val="22"/>
          <w:szCs w:val="22"/>
        </w:rPr>
        <w:t xml:space="preserve"> </w:t>
      </w:r>
      <w:r w:rsidRPr="00166BAD">
        <w:rPr>
          <w:sz w:val="22"/>
          <w:szCs w:val="22"/>
        </w:rPr>
        <w:t>in a safe environment.</w:t>
      </w:r>
    </w:p>
    <w:p w14:paraId="6C005100" w14:textId="77777777" w:rsidR="00AD71C2" w:rsidRPr="00166BAD" w:rsidRDefault="00AD71C2" w:rsidP="0042584E">
      <w:pPr>
        <w:rPr>
          <w:sz w:val="22"/>
          <w:szCs w:val="22"/>
        </w:rPr>
      </w:pPr>
    </w:p>
    <w:p w14:paraId="5039BF56" w14:textId="317BA394" w:rsidR="00AD71C2" w:rsidRPr="00166BAD" w:rsidRDefault="00AD71C2" w:rsidP="00566BE1">
      <w:pPr>
        <w:pStyle w:val="Heading3"/>
      </w:pPr>
      <w:bookmarkStart w:id="140" w:name="_Toc179452105"/>
      <w:bookmarkStart w:id="141" w:name="_Toc179896943"/>
      <w:bookmarkStart w:id="142" w:name="_Toc179897813"/>
      <w:bookmarkStart w:id="143" w:name="_Toc179898331"/>
      <w:r w:rsidRPr="00166BAD">
        <w:t>Adults</w:t>
      </w:r>
      <w:bookmarkEnd w:id="140"/>
      <w:bookmarkEnd w:id="141"/>
      <w:bookmarkEnd w:id="142"/>
      <w:bookmarkEnd w:id="143"/>
    </w:p>
    <w:p w14:paraId="02B53963" w14:textId="35268761" w:rsidR="008D317E" w:rsidRPr="00190FD3" w:rsidRDefault="008D317E" w:rsidP="0042584E">
      <w:pPr>
        <w:tabs>
          <w:tab w:val="left" w:pos="720"/>
        </w:tabs>
        <w:contextualSpacing/>
      </w:pPr>
      <w:r w:rsidRPr="00190FD3">
        <w:t xml:space="preserve">For ALL adults </w:t>
      </w:r>
      <w:r w:rsidR="0033232A" w:rsidRPr="00190FD3">
        <w:t>s</w:t>
      </w:r>
      <w:r w:rsidRPr="00190FD3">
        <w:t>chool will</w:t>
      </w:r>
      <w:r w:rsidR="0033232A" w:rsidRPr="00190FD3">
        <w:t>:</w:t>
      </w:r>
    </w:p>
    <w:p w14:paraId="7D6740AF" w14:textId="77777777" w:rsidR="008D317E" w:rsidRPr="00166BAD" w:rsidRDefault="008D317E" w:rsidP="0042584E">
      <w:pPr>
        <w:tabs>
          <w:tab w:val="left" w:pos="720"/>
        </w:tabs>
        <w:contextualSpacing/>
      </w:pPr>
    </w:p>
    <w:p w14:paraId="7D2982D7" w14:textId="77777777" w:rsidR="008D317E" w:rsidRPr="00166BAD" w:rsidRDefault="008D317E" w:rsidP="009B252F">
      <w:pPr>
        <w:pStyle w:val="ListParagraph"/>
        <w:numPr>
          <w:ilvl w:val="0"/>
          <w:numId w:val="53"/>
        </w:numPr>
        <w:tabs>
          <w:tab w:val="left" w:pos="720"/>
        </w:tabs>
      </w:pPr>
      <w:r w:rsidRPr="00882285">
        <w:t>Ensure individuals understand their roles and responsibilities</w:t>
      </w:r>
      <w:r w:rsidRPr="00166BAD">
        <w:t>, and ALL will be able to name the Designated Safeguarding Lead (DSL) and deputies.</w:t>
      </w:r>
    </w:p>
    <w:p w14:paraId="3C8D8065" w14:textId="77777777" w:rsidR="008D317E" w:rsidRPr="00166BAD" w:rsidRDefault="008D317E" w:rsidP="00EA671B">
      <w:pPr>
        <w:tabs>
          <w:tab w:val="left" w:pos="720"/>
        </w:tabs>
        <w:contextualSpacing/>
      </w:pPr>
    </w:p>
    <w:p w14:paraId="1DF14338" w14:textId="032BDAFD" w:rsidR="008D317E" w:rsidRPr="00166BAD" w:rsidRDefault="008D317E" w:rsidP="009B252F">
      <w:pPr>
        <w:pStyle w:val="ListParagraph"/>
        <w:numPr>
          <w:ilvl w:val="0"/>
          <w:numId w:val="53"/>
        </w:numPr>
        <w:tabs>
          <w:tab w:val="left" w:pos="720"/>
        </w:tabs>
      </w:pPr>
      <w:r w:rsidRPr="00882285">
        <w:t>Provide induction</w:t>
      </w:r>
      <w:r w:rsidRPr="00166BAD">
        <w:t xml:space="preserve"> for </w:t>
      </w:r>
      <w:r w:rsidR="00F50AFB">
        <w:t>ALL</w:t>
      </w:r>
      <w:r w:rsidRPr="00882285">
        <w:t xml:space="preserve"> that covers relevant child protection information</w:t>
      </w:r>
      <w:bookmarkStart w:id="144" w:name="_Int_PUK9j0jh"/>
      <w:r w:rsidR="003532FE">
        <w:t xml:space="preserve">.  </w:t>
      </w:r>
      <w:bookmarkEnd w:id="144"/>
      <w:r w:rsidR="005F6D9A" w:rsidRPr="005F6D9A">
        <w:t xml:space="preserve">This </w:t>
      </w:r>
      <w:r w:rsidRPr="00166BAD">
        <w:t>training should include</w:t>
      </w:r>
      <w:r w:rsidR="005F6D9A">
        <w:t>:</w:t>
      </w:r>
    </w:p>
    <w:p w14:paraId="4BAC7F27" w14:textId="77777777" w:rsidR="008D317E" w:rsidRPr="00166BAD" w:rsidRDefault="008D317E" w:rsidP="009B252F">
      <w:pPr>
        <w:pStyle w:val="ListParagraph"/>
        <w:numPr>
          <w:ilvl w:val="1"/>
          <w:numId w:val="51"/>
        </w:numPr>
        <w:tabs>
          <w:tab w:val="left" w:pos="720"/>
        </w:tabs>
      </w:pPr>
      <w:r w:rsidRPr="00166BAD">
        <w:t>the Child Protection Policy</w:t>
      </w:r>
    </w:p>
    <w:p w14:paraId="3396E3C5" w14:textId="7D1700D9" w:rsidR="008D317E" w:rsidRPr="00166BAD" w:rsidRDefault="008D317E" w:rsidP="009B252F">
      <w:pPr>
        <w:pStyle w:val="ListParagraph"/>
        <w:numPr>
          <w:ilvl w:val="1"/>
          <w:numId w:val="50"/>
        </w:numPr>
        <w:tabs>
          <w:tab w:val="left" w:pos="720"/>
        </w:tabs>
      </w:pPr>
      <w:r w:rsidRPr="00166BAD">
        <w:t xml:space="preserve">Part 1 of the current KCSIE (and Annex </w:t>
      </w:r>
      <w:r w:rsidR="00410E79">
        <w:t>B</w:t>
      </w:r>
      <w:r w:rsidRPr="00166BAD">
        <w:t>)</w:t>
      </w:r>
    </w:p>
    <w:p w14:paraId="3EACC5EC" w14:textId="77777777" w:rsidR="008D317E" w:rsidRPr="00166BAD" w:rsidRDefault="008D317E" w:rsidP="009B252F">
      <w:pPr>
        <w:pStyle w:val="ListParagraph"/>
        <w:numPr>
          <w:ilvl w:val="1"/>
          <w:numId w:val="50"/>
        </w:numPr>
        <w:tabs>
          <w:tab w:val="left" w:pos="720"/>
        </w:tabs>
      </w:pPr>
      <w:r w:rsidRPr="00166BAD">
        <w:t>Code of Conduct/Staff Behaviour Protocol</w:t>
      </w:r>
    </w:p>
    <w:p w14:paraId="0531C1E9" w14:textId="77777777" w:rsidR="008D317E" w:rsidRPr="00166BAD" w:rsidRDefault="008D317E" w:rsidP="009B252F">
      <w:pPr>
        <w:pStyle w:val="ListParagraph"/>
        <w:numPr>
          <w:ilvl w:val="1"/>
          <w:numId w:val="50"/>
        </w:numPr>
        <w:tabs>
          <w:tab w:val="left" w:pos="720"/>
        </w:tabs>
      </w:pPr>
      <w:r w:rsidRPr="00166BAD">
        <w:t>procedures for reporting low-level concerns.</w:t>
      </w:r>
    </w:p>
    <w:p w14:paraId="60E8AC95" w14:textId="77777777" w:rsidR="008D317E" w:rsidRPr="00166BAD" w:rsidRDefault="008D317E" w:rsidP="009B252F">
      <w:pPr>
        <w:pStyle w:val="ListParagraph"/>
        <w:numPr>
          <w:ilvl w:val="1"/>
          <w:numId w:val="50"/>
        </w:numPr>
        <w:tabs>
          <w:tab w:val="left" w:pos="720"/>
        </w:tabs>
      </w:pPr>
      <w:r w:rsidRPr="00166BAD">
        <w:t>the pupil behaviour policy</w:t>
      </w:r>
    </w:p>
    <w:p w14:paraId="5931BF06" w14:textId="77777777" w:rsidR="008D317E" w:rsidRPr="00166BAD" w:rsidRDefault="008D317E" w:rsidP="009B252F">
      <w:pPr>
        <w:pStyle w:val="ListParagraph"/>
        <w:numPr>
          <w:ilvl w:val="1"/>
          <w:numId w:val="50"/>
        </w:numPr>
        <w:tabs>
          <w:tab w:val="left" w:pos="720"/>
        </w:tabs>
      </w:pPr>
      <w:r w:rsidRPr="00166BAD">
        <w:t>which must address bullying (including cyberbullying &amp; discriminatory bullying</w:t>
      </w:r>
    </w:p>
    <w:p w14:paraId="647A1C6C" w14:textId="77777777" w:rsidR="008D317E" w:rsidRPr="00166BAD" w:rsidRDefault="008D317E" w:rsidP="009B252F">
      <w:pPr>
        <w:pStyle w:val="ListParagraph"/>
        <w:numPr>
          <w:ilvl w:val="1"/>
          <w:numId w:val="50"/>
        </w:numPr>
        <w:tabs>
          <w:tab w:val="left" w:pos="720"/>
        </w:tabs>
      </w:pPr>
      <w:r w:rsidRPr="00166BAD">
        <w:t>the child-on-child abuse policy</w:t>
      </w:r>
    </w:p>
    <w:p w14:paraId="3BA153DF" w14:textId="77777777" w:rsidR="008D317E" w:rsidRPr="00166BAD" w:rsidRDefault="008D317E" w:rsidP="009B252F">
      <w:pPr>
        <w:pStyle w:val="ListParagraph"/>
        <w:numPr>
          <w:ilvl w:val="1"/>
          <w:numId w:val="50"/>
        </w:numPr>
        <w:tabs>
          <w:tab w:val="left" w:pos="720"/>
        </w:tabs>
      </w:pPr>
      <w:r w:rsidRPr="00166BAD">
        <w:t xml:space="preserve">the school's response to children </w:t>
      </w:r>
      <w:bookmarkStart w:id="145" w:name="_Int_51X6v16f"/>
      <w:r w:rsidRPr="00166BAD">
        <w:t>absent</w:t>
      </w:r>
      <w:bookmarkEnd w:id="145"/>
      <w:r w:rsidRPr="00166BAD">
        <w:t xml:space="preserve"> from education</w:t>
      </w:r>
    </w:p>
    <w:p w14:paraId="371B566C" w14:textId="77777777" w:rsidR="008D317E" w:rsidRPr="00166BAD" w:rsidRDefault="008D317E" w:rsidP="009B252F">
      <w:pPr>
        <w:pStyle w:val="ListParagraph"/>
        <w:numPr>
          <w:ilvl w:val="1"/>
          <w:numId w:val="50"/>
        </w:numPr>
        <w:tabs>
          <w:tab w:val="left" w:pos="720"/>
        </w:tabs>
      </w:pPr>
      <w:r w:rsidRPr="00166BAD">
        <w:t>and whistleblowing procedures.</w:t>
      </w:r>
    </w:p>
    <w:p w14:paraId="46C2CE7B" w14:textId="77777777" w:rsidR="008D317E" w:rsidRPr="00166BAD" w:rsidRDefault="008D317E" w:rsidP="00EA671B">
      <w:pPr>
        <w:tabs>
          <w:tab w:val="left" w:pos="720"/>
        </w:tabs>
        <w:contextualSpacing/>
      </w:pPr>
    </w:p>
    <w:p w14:paraId="16AB7625" w14:textId="302ABF2F" w:rsidR="008D317E" w:rsidRPr="00B57850" w:rsidRDefault="008D317E" w:rsidP="00566BE1">
      <w:pPr>
        <w:pStyle w:val="ListParagraph"/>
        <w:numPr>
          <w:ilvl w:val="0"/>
          <w:numId w:val="53"/>
        </w:numPr>
        <w:tabs>
          <w:tab w:val="left" w:pos="-720"/>
          <w:tab w:val="left" w:pos="0"/>
          <w:tab w:val="left" w:pos="720"/>
        </w:tabs>
      </w:pPr>
      <w:r w:rsidRPr="00EB0436">
        <w:t xml:space="preserve">Ensure that ALL understand </w:t>
      </w:r>
      <w:r w:rsidR="00725DA7">
        <w:t xml:space="preserve">the role </w:t>
      </w:r>
      <w:r w:rsidRPr="00EB0436">
        <w:t>technology</w:t>
      </w:r>
      <w:r w:rsidR="00873AB0">
        <w:t xml:space="preserve"> can play</w:t>
      </w:r>
      <w:r>
        <w:t xml:space="preserve"> in </w:t>
      </w:r>
      <w:r w:rsidRPr="00EB0436">
        <w:t>safeguarding and wellbeing issues</w:t>
      </w:r>
      <w:bookmarkStart w:id="146" w:name="_Int_6KSxUBYR"/>
      <w:r w:rsidR="003532FE">
        <w:t xml:space="preserve">.  </w:t>
      </w:r>
      <w:bookmarkEnd w:id="146"/>
      <w:r w:rsidRPr="00EB0436">
        <w:t>Children are at risk of abuse and other risks online as well as face</w:t>
      </w:r>
      <w:r w:rsidR="00725DA7">
        <w:t>-</w:t>
      </w:r>
      <w:r w:rsidRPr="00EB0436">
        <w:t>to</w:t>
      </w:r>
      <w:r w:rsidR="00725DA7">
        <w:t>-</w:t>
      </w:r>
      <w:r w:rsidRPr="00EB0436">
        <w:t>face</w:t>
      </w:r>
      <w:bookmarkStart w:id="147" w:name="_Int_qBxJ0oRS"/>
      <w:r w:rsidR="003532FE">
        <w:t xml:space="preserve">.  </w:t>
      </w:r>
      <w:bookmarkEnd w:id="147"/>
      <w:r w:rsidRPr="00EB0436">
        <w:t xml:space="preserve"> We will train everyone in their responsibilities for filtering, monitoring, and information security.</w:t>
      </w:r>
    </w:p>
    <w:p w14:paraId="1435045D" w14:textId="6C23C7F1" w:rsidR="008D317E" w:rsidRPr="00B57850" w:rsidRDefault="008D317E" w:rsidP="00566BE1">
      <w:pPr>
        <w:pStyle w:val="ListParagraph"/>
        <w:numPr>
          <w:ilvl w:val="0"/>
          <w:numId w:val="53"/>
        </w:numPr>
        <w:tabs>
          <w:tab w:val="left" w:pos="720"/>
        </w:tabs>
      </w:pPr>
      <w:r w:rsidRPr="00EB0436">
        <w:t>Provide ALL with regular safeguarding and child protection updates (at least annually)</w:t>
      </w:r>
      <w:bookmarkStart w:id="148" w:name="_Int_fx0e9Btd"/>
      <w:r w:rsidR="003532FE">
        <w:t xml:space="preserve">.  </w:t>
      </w:r>
      <w:bookmarkEnd w:id="148"/>
      <w:r w:rsidRPr="00EB0436">
        <w:t>This will align with advice and changing practice – both nationally and locally.</w:t>
      </w:r>
    </w:p>
    <w:p w14:paraId="1255057F" w14:textId="0D8A0D0E" w:rsidR="008D317E" w:rsidRPr="00B57850" w:rsidRDefault="008D317E" w:rsidP="00566BE1">
      <w:pPr>
        <w:pStyle w:val="ListParagraph"/>
        <w:numPr>
          <w:ilvl w:val="0"/>
          <w:numId w:val="53"/>
        </w:numPr>
        <w:tabs>
          <w:tab w:val="left" w:pos="720"/>
        </w:tabs>
      </w:pPr>
      <w:r w:rsidRPr="00EB0436">
        <w:t xml:space="preserve">Ensure </w:t>
      </w:r>
      <w:r w:rsidR="00026589">
        <w:t>ALL</w:t>
      </w:r>
      <w:r w:rsidRPr="00EB0436">
        <w:t xml:space="preserve"> receive locally endorsed child protection training at least every three years</w:t>
      </w:r>
      <w:bookmarkStart w:id="149" w:name="_Int_D1njKzBN"/>
      <w:r w:rsidR="003532FE">
        <w:t xml:space="preserve">.  </w:t>
      </w:r>
      <w:bookmarkEnd w:id="149"/>
      <w:r w:rsidRPr="00EB0436">
        <w:t>The Safeguarding Lead Governor will also attend this training</w:t>
      </w:r>
      <w:r w:rsidR="007226F0">
        <w:t>.</w:t>
      </w:r>
    </w:p>
    <w:p w14:paraId="21D304C1" w14:textId="0E7F94FC" w:rsidR="008D317E" w:rsidRPr="00B57850" w:rsidRDefault="008D317E" w:rsidP="00566BE1">
      <w:pPr>
        <w:pStyle w:val="ListParagraph"/>
        <w:numPr>
          <w:ilvl w:val="0"/>
          <w:numId w:val="53"/>
        </w:numPr>
        <w:tabs>
          <w:tab w:val="left" w:pos="720"/>
        </w:tabs>
      </w:pPr>
      <w:r w:rsidRPr="00EB0436">
        <w:t>Support the DSL</w:t>
      </w:r>
      <w:r w:rsidR="00026589" w:rsidRPr="00EB0436">
        <w:t xml:space="preserve"> and DDSL</w:t>
      </w:r>
      <w:r w:rsidR="00026589">
        <w:t>(s)</w:t>
      </w:r>
      <w:r w:rsidRPr="00EB0436">
        <w:t xml:space="preserve"> to update their knowledge and skills in a variety of ways</w:t>
      </w:r>
      <w:r w:rsidR="003532FE">
        <w:t xml:space="preserve">.  </w:t>
      </w:r>
      <w:r w:rsidRPr="00EB0436">
        <w:t>This includes</w:t>
      </w:r>
      <w:r>
        <w:t xml:space="preserve"> </w:t>
      </w:r>
      <w:r w:rsidRPr="00EB0436">
        <w:t xml:space="preserve">meeting </w:t>
      </w:r>
      <w:r w:rsidR="00C96869">
        <w:t>DSLs</w:t>
      </w:r>
      <w:r w:rsidR="00026589">
        <w:t xml:space="preserve"> from </w:t>
      </w:r>
      <w:r>
        <w:t xml:space="preserve">other </w:t>
      </w:r>
      <w:r w:rsidR="00026589">
        <w:t>settings,</w:t>
      </w:r>
      <w:r w:rsidRPr="00EB0436">
        <w:t xml:space="preserve"> taking time to read, understand and apply safeguarding developments</w:t>
      </w:r>
      <w:r w:rsidR="001669D0">
        <w:t xml:space="preserve"> and</w:t>
      </w:r>
      <w:r w:rsidRPr="00EB0436">
        <w:t xml:space="preserve"> access</w:t>
      </w:r>
      <w:r w:rsidR="001669D0">
        <w:t>ing</w:t>
      </w:r>
      <w:r w:rsidRPr="00EB0436">
        <w:t xml:space="preserve"> further training</w:t>
      </w:r>
      <w:r w:rsidR="003532FE">
        <w:t xml:space="preserve">. </w:t>
      </w:r>
    </w:p>
    <w:p w14:paraId="376A1204" w14:textId="77777777" w:rsidR="008D317E" w:rsidRPr="00EB0436" w:rsidRDefault="008D317E" w:rsidP="009B252F">
      <w:pPr>
        <w:pStyle w:val="ListParagraph"/>
        <w:numPr>
          <w:ilvl w:val="0"/>
          <w:numId w:val="53"/>
        </w:numPr>
        <w:tabs>
          <w:tab w:val="left" w:pos="720"/>
        </w:tabs>
      </w:pPr>
      <w:r w:rsidRPr="00EB0436">
        <w:lastRenderedPageBreak/>
        <w:t>Encourage service provider teams based on the school site to attend training and updates.</w:t>
      </w:r>
    </w:p>
    <w:p w14:paraId="7B41FC3D" w14:textId="77777777" w:rsidR="008D317E" w:rsidRPr="00166BAD" w:rsidRDefault="008D317E" w:rsidP="0042584E">
      <w:pPr>
        <w:tabs>
          <w:tab w:val="left" w:pos="720"/>
        </w:tabs>
        <w:contextualSpacing/>
      </w:pPr>
    </w:p>
    <w:p w14:paraId="322648E7" w14:textId="134A8758" w:rsidR="00F74720" w:rsidRPr="00756872" w:rsidRDefault="00F74720" w:rsidP="00566BE1">
      <w:pPr>
        <w:pStyle w:val="Heading3"/>
      </w:pPr>
      <w:bookmarkStart w:id="150" w:name="_Toc179452106"/>
      <w:bookmarkStart w:id="151" w:name="_Toc179896944"/>
      <w:bookmarkStart w:id="152" w:name="_Toc179897814"/>
      <w:bookmarkStart w:id="153" w:name="_Toc179898332"/>
      <w:r w:rsidRPr="00756872">
        <w:t>Children</w:t>
      </w:r>
      <w:bookmarkEnd w:id="150"/>
      <w:bookmarkEnd w:id="151"/>
      <w:bookmarkEnd w:id="152"/>
      <w:bookmarkEnd w:id="153"/>
    </w:p>
    <w:p w14:paraId="78E262BC" w14:textId="6BED8A42" w:rsidR="00C5457E" w:rsidRPr="0033232A" w:rsidRDefault="00C5457E" w:rsidP="0042584E">
      <w:pPr>
        <w:tabs>
          <w:tab w:val="left" w:pos="720"/>
        </w:tabs>
        <w:contextualSpacing/>
      </w:pPr>
      <w:r w:rsidRPr="0033232A">
        <w:t>For all children</w:t>
      </w:r>
      <w:r w:rsidR="00DF5C64">
        <w:t>, s</w:t>
      </w:r>
      <w:r w:rsidRPr="0033232A">
        <w:t>chool will</w:t>
      </w:r>
      <w:r w:rsidR="00DF5C64">
        <w:t>:</w:t>
      </w:r>
    </w:p>
    <w:p w14:paraId="1FF2C381" w14:textId="77777777" w:rsidR="00C5457E" w:rsidRPr="0033232A" w:rsidRDefault="00C5457E" w:rsidP="0042584E">
      <w:pPr>
        <w:tabs>
          <w:tab w:val="left" w:pos="720"/>
        </w:tabs>
        <w:contextualSpacing/>
      </w:pPr>
    </w:p>
    <w:p w14:paraId="06813B9F" w14:textId="383C993F" w:rsidR="00C5457E" w:rsidRPr="0033232A" w:rsidRDefault="00C5457E" w:rsidP="00566BE1">
      <w:pPr>
        <w:pStyle w:val="ListParagraph"/>
        <w:numPr>
          <w:ilvl w:val="0"/>
          <w:numId w:val="54"/>
        </w:numPr>
        <w:tabs>
          <w:tab w:val="left" w:pos="720"/>
        </w:tabs>
      </w:pPr>
      <w:r w:rsidRPr="0033232A">
        <w:t xml:space="preserve">Ensure there are adults in school </w:t>
      </w:r>
      <w:r w:rsidR="005E56E9">
        <w:t xml:space="preserve">who </w:t>
      </w:r>
      <w:r w:rsidRPr="0033232A">
        <w:t>children can approach if they are in difficulty or worried</w:t>
      </w:r>
      <w:r w:rsidR="002D3D67">
        <w:t>.</w:t>
      </w:r>
    </w:p>
    <w:p w14:paraId="3ADB40D1" w14:textId="70CC6892" w:rsidR="00C5457E" w:rsidRPr="002D3D67" w:rsidRDefault="00C5457E" w:rsidP="00566BE1">
      <w:pPr>
        <w:pStyle w:val="ListParagraph"/>
        <w:numPr>
          <w:ilvl w:val="0"/>
          <w:numId w:val="54"/>
        </w:numPr>
        <w:rPr>
          <w:iCs/>
        </w:rPr>
      </w:pPr>
      <w:r w:rsidRPr="0033232A">
        <w:t>Create and maintain an environment where children feel secure, feel encouraged to talk, and know that adults listen to them.</w:t>
      </w:r>
    </w:p>
    <w:p w14:paraId="3978A78D" w14:textId="38942174" w:rsidR="00C5457E" w:rsidRPr="002D3D67" w:rsidRDefault="00C5457E" w:rsidP="00566BE1">
      <w:pPr>
        <w:pStyle w:val="ListParagraph"/>
        <w:numPr>
          <w:ilvl w:val="0"/>
          <w:numId w:val="54"/>
        </w:numPr>
        <w:tabs>
          <w:tab w:val="left" w:pos="720"/>
        </w:tabs>
        <w:spacing w:before="100" w:beforeAutospacing="1" w:after="50"/>
        <w:rPr>
          <w:iCs/>
        </w:rPr>
      </w:pPr>
      <w:r w:rsidRPr="0033232A">
        <w:rPr>
          <w:iCs/>
        </w:rPr>
        <w:t>Make sure all staff reassure children that they are being taken seriously, supported, and kept safe</w:t>
      </w:r>
      <w:r w:rsidR="003532FE">
        <w:rPr>
          <w:iCs/>
        </w:rPr>
        <w:t xml:space="preserve">.  </w:t>
      </w:r>
      <w:r w:rsidRPr="0033232A">
        <w:rPr>
          <w:iCs/>
        </w:rPr>
        <w:t>Staff understand the need to never make a victim feel like they are causing a problem by reporting abuse, sexual violence, or harassment</w:t>
      </w:r>
      <w:bookmarkStart w:id="154" w:name="_Int_FWDLLiF1"/>
      <w:r w:rsidR="003532FE">
        <w:rPr>
          <w:iCs/>
        </w:rPr>
        <w:t xml:space="preserve">.  </w:t>
      </w:r>
      <w:bookmarkEnd w:id="154"/>
      <w:r w:rsidRPr="0033232A">
        <w:rPr>
          <w:iCs/>
        </w:rPr>
        <w:t>Staff will not make a victim feel ashamed for speaking up.</w:t>
      </w:r>
    </w:p>
    <w:p w14:paraId="64C09101" w14:textId="6CC5FF8D" w:rsidR="00C5457E" w:rsidRPr="0033232A" w:rsidRDefault="00C5457E" w:rsidP="009B252F">
      <w:pPr>
        <w:pStyle w:val="ListParagraph"/>
        <w:numPr>
          <w:ilvl w:val="0"/>
          <w:numId w:val="54"/>
        </w:numPr>
        <w:tabs>
          <w:tab w:val="left" w:pos="720"/>
        </w:tabs>
      </w:pPr>
      <w:r w:rsidRPr="0033232A">
        <w:t xml:space="preserve">Embed skills </w:t>
      </w:r>
      <w:r w:rsidR="00DE10B6">
        <w:t xml:space="preserve">that </w:t>
      </w:r>
      <w:r w:rsidRPr="0033232A">
        <w:t>build confidence, independent thinking and making assessments of risk to help children develop realistic attitudes to the responsibilities of adult life.</w:t>
      </w:r>
    </w:p>
    <w:p w14:paraId="4A87C9D3" w14:textId="77777777" w:rsidR="00C5457E" w:rsidRPr="0033232A" w:rsidRDefault="00C5457E" w:rsidP="0042584E">
      <w:pPr>
        <w:pStyle w:val="ListParagraph"/>
        <w:tabs>
          <w:tab w:val="left" w:pos="-720"/>
          <w:tab w:val="left" w:pos="0"/>
          <w:tab w:val="left" w:pos="720"/>
        </w:tabs>
        <w:ind w:left="360"/>
        <w:rPr>
          <w:iCs/>
        </w:rPr>
      </w:pPr>
    </w:p>
    <w:p w14:paraId="5018F0EF" w14:textId="64E8B2CD" w:rsidR="00C5457E" w:rsidRPr="00FB73B3" w:rsidRDefault="00C5457E" w:rsidP="00566BE1">
      <w:pPr>
        <w:pStyle w:val="ListParagraph"/>
        <w:numPr>
          <w:ilvl w:val="0"/>
          <w:numId w:val="54"/>
        </w:numPr>
        <w:tabs>
          <w:tab w:val="left" w:pos="720"/>
        </w:tabs>
        <w:autoSpaceDE w:val="0"/>
        <w:autoSpaceDN w:val="0"/>
        <w:adjustRightInd w:val="0"/>
        <w:rPr>
          <w:color w:val="000000"/>
        </w:rPr>
      </w:pPr>
      <w:r w:rsidRPr="0033232A">
        <w:t>Develop and deliver curriculum content to equip children</w:t>
      </w:r>
      <w:r w:rsidR="00833251">
        <w:t xml:space="preserve"> </w:t>
      </w:r>
      <w:r w:rsidRPr="0033232A">
        <w:t>with the skills they need to stay safe from harm and to know how to report concerns.</w:t>
      </w:r>
    </w:p>
    <w:p w14:paraId="6D82A691" w14:textId="691A020F" w:rsidR="00A00D0F" w:rsidRPr="00FB73B3" w:rsidRDefault="00C5457E" w:rsidP="00566BE1">
      <w:pPr>
        <w:pStyle w:val="ListParagraph"/>
        <w:numPr>
          <w:ilvl w:val="0"/>
          <w:numId w:val="54"/>
        </w:numPr>
        <w:rPr>
          <w:color w:val="000000"/>
        </w:rPr>
      </w:pPr>
      <w:r w:rsidRPr="001268E6">
        <w:rPr>
          <w:color w:val="000000"/>
        </w:rPr>
        <w:t>Teach children about safeguarding, including online safety</w:t>
      </w:r>
      <w:r w:rsidR="00AE1A5A">
        <w:rPr>
          <w:rStyle w:val="FootnoteReference"/>
          <w:color w:val="000000"/>
        </w:rPr>
        <w:footnoteReference w:id="6"/>
      </w:r>
      <w:r w:rsidRPr="001268E6">
        <w:rPr>
          <w:color w:val="000000"/>
        </w:rPr>
        <w:t>, through a broad and balanced curriculum</w:t>
      </w:r>
      <w:r w:rsidR="003532FE">
        <w:rPr>
          <w:color w:val="000000"/>
        </w:rPr>
        <w:t xml:space="preserve">.  </w:t>
      </w:r>
      <w:r w:rsidRPr="001268E6">
        <w:rPr>
          <w:color w:val="000000"/>
        </w:rPr>
        <w:t xml:space="preserve">Cover this through the personal, social, health, and economic (PSHE) education, </w:t>
      </w:r>
      <w:r w:rsidR="003246C3" w:rsidRPr="001268E6">
        <w:rPr>
          <w:color w:val="000000"/>
        </w:rPr>
        <w:t>relationship,</w:t>
      </w:r>
      <w:r w:rsidRPr="001268E6">
        <w:rPr>
          <w:color w:val="000000"/>
        </w:rPr>
        <w:t xml:space="preserve"> and sex education (RSE</w:t>
      </w:r>
      <w:r w:rsidRPr="00EE13D6">
        <w:rPr>
          <w:color w:val="000000"/>
        </w:rPr>
        <w:t>)</w:t>
      </w:r>
      <w:r w:rsidR="009F2A3C">
        <w:rPr>
          <w:rStyle w:val="FootnoteReference"/>
          <w:color w:val="000000"/>
        </w:rPr>
        <w:footnoteReference w:id="7"/>
      </w:r>
      <w:r w:rsidRPr="00EE13D6">
        <w:rPr>
          <w:color w:val="000000"/>
        </w:rPr>
        <w:t>,</w:t>
      </w:r>
      <w:r w:rsidRPr="001268E6">
        <w:rPr>
          <w:color w:val="000000"/>
        </w:rPr>
        <w:t xml:space="preserve"> and computing lessons</w:t>
      </w:r>
      <w:r w:rsidR="003532FE">
        <w:rPr>
          <w:color w:val="000000"/>
        </w:rPr>
        <w:t xml:space="preserve">. </w:t>
      </w:r>
    </w:p>
    <w:p w14:paraId="6E34B54F" w14:textId="0340D2BE" w:rsidR="00293884" w:rsidRPr="00FB73B3" w:rsidRDefault="00C5457E" w:rsidP="00566BE1">
      <w:pPr>
        <w:pStyle w:val="ListParagraph"/>
        <w:numPr>
          <w:ilvl w:val="0"/>
          <w:numId w:val="54"/>
        </w:numPr>
        <w:rPr>
          <w:color w:val="000000"/>
        </w:rPr>
      </w:pPr>
      <w:r w:rsidRPr="3E1D0432">
        <w:rPr>
          <w:color w:val="000000" w:themeColor="text1"/>
        </w:rPr>
        <w:t>Put in place appropriate filter and monitoring systems to safeguard children from potentially harmful or inappropriate online material</w:t>
      </w:r>
      <w:r w:rsidR="003532FE" w:rsidRPr="3E1D0432">
        <w:rPr>
          <w:color w:val="000000" w:themeColor="text1"/>
        </w:rPr>
        <w:t xml:space="preserve">.  </w:t>
      </w:r>
      <w:r w:rsidR="00293884" w:rsidRPr="3E1D0432">
        <w:rPr>
          <w:color w:val="000000" w:themeColor="text1"/>
        </w:rPr>
        <w:t xml:space="preserve"> </w:t>
      </w:r>
      <w:r w:rsidRPr="3E1D0432">
        <w:rPr>
          <w:color w:val="000000" w:themeColor="text1"/>
        </w:rPr>
        <w:t>Ensure that systems do not restrict curriculum teaching</w:t>
      </w:r>
      <w:r w:rsidR="003532FE" w:rsidRPr="3E1D0432">
        <w:rPr>
          <w:color w:val="000000" w:themeColor="text1"/>
        </w:rPr>
        <w:t xml:space="preserve">. </w:t>
      </w:r>
    </w:p>
    <w:p w14:paraId="3546F5A3" w14:textId="1F80CFE3" w:rsidR="00C5457E" w:rsidRPr="00EE13D6" w:rsidRDefault="00C5457E" w:rsidP="009B252F">
      <w:pPr>
        <w:pStyle w:val="ListParagraph"/>
        <w:numPr>
          <w:ilvl w:val="0"/>
          <w:numId w:val="54"/>
        </w:numPr>
        <w:rPr>
          <w:color w:val="000000"/>
        </w:rPr>
      </w:pPr>
      <w:r w:rsidRPr="3E1D0432">
        <w:rPr>
          <w:color w:val="000000" w:themeColor="text1"/>
        </w:rPr>
        <w:t>Support pupils and parents/carers to understand the risks associated with working online</w:t>
      </w:r>
      <w:r w:rsidR="003532FE" w:rsidRPr="3E1D0432">
        <w:rPr>
          <w:color w:val="000000" w:themeColor="text1"/>
        </w:rPr>
        <w:t xml:space="preserve">.  </w:t>
      </w:r>
      <w:r w:rsidRPr="3E1D0432">
        <w:rPr>
          <w:color w:val="000000" w:themeColor="text1"/>
        </w:rPr>
        <w:t>Use the terms content, contact, conduct and commerce to explain potential risk factors</w:t>
      </w:r>
      <w:bookmarkStart w:id="155" w:name="_Int_WFftRrtN"/>
      <w:r w:rsidR="003532FE" w:rsidRPr="3E1D0432">
        <w:rPr>
          <w:color w:val="000000" w:themeColor="text1"/>
        </w:rPr>
        <w:t xml:space="preserve">.  </w:t>
      </w:r>
      <w:bookmarkEnd w:id="155"/>
    </w:p>
    <w:p w14:paraId="7E699601" w14:textId="77777777" w:rsidR="004A1F65" w:rsidRDefault="004A1F65" w:rsidP="0042584E"/>
    <w:p w14:paraId="7135F42A" w14:textId="23224DFF" w:rsidR="00902852" w:rsidRPr="00A00D0F" w:rsidRDefault="005322F5" w:rsidP="002E12EE">
      <w:pPr>
        <w:pStyle w:val="Heading2"/>
        <w:rPr>
          <w:rFonts w:ascii="Poppins" w:hAnsi="Poppins" w:cs="Poppins"/>
        </w:rPr>
      </w:pPr>
      <w:bookmarkStart w:id="156" w:name="_Toc179452107"/>
      <w:bookmarkStart w:id="157" w:name="_Toc179896945"/>
      <w:bookmarkStart w:id="158" w:name="_Toc179897815"/>
      <w:bookmarkStart w:id="159" w:name="_Toc179898333"/>
      <w:r w:rsidRPr="002E12EE">
        <w:rPr>
          <w:rFonts w:ascii="Poppins" w:hAnsi="Poppins" w:cs="Poppins"/>
        </w:rPr>
        <w:t>Procedures</w:t>
      </w:r>
      <w:bookmarkEnd w:id="156"/>
      <w:bookmarkEnd w:id="157"/>
      <w:bookmarkEnd w:id="158"/>
      <w:bookmarkEnd w:id="159"/>
    </w:p>
    <w:p w14:paraId="7F8B41F6" w14:textId="54BEB5FE" w:rsidR="009C25E0" w:rsidRDefault="009C25E0" w:rsidP="0042584E">
      <w:r w:rsidRPr="009C25E0">
        <w:t xml:space="preserve">We follow procedures </w:t>
      </w:r>
      <w:r w:rsidR="007D6894" w:rsidRPr="009C25E0">
        <w:t>in line</w:t>
      </w:r>
      <w:r w:rsidRPr="009C25E0">
        <w:t xml:space="preserve"> with the NTSCP Multi-Agency Safeguarding arrangements.</w:t>
      </w:r>
    </w:p>
    <w:p w14:paraId="21ABCDED" w14:textId="4116C8CB" w:rsidR="0023369E" w:rsidRDefault="0023369E" w:rsidP="0042584E">
      <w:r w:rsidRPr="00A00D0F">
        <w:t xml:space="preserve">We are aware of these </w:t>
      </w:r>
      <w:r w:rsidR="0036637D" w:rsidRPr="009C25E0">
        <w:t>arrangements</w:t>
      </w:r>
      <w:r w:rsidRPr="00A00D0F">
        <w:t xml:space="preserve"> and ensure that they are incorporated into </w:t>
      </w:r>
      <w:r w:rsidR="00E0404F" w:rsidRPr="00A00D0F">
        <w:t>our</w:t>
      </w:r>
      <w:r w:rsidRPr="00A00D0F">
        <w:t xml:space="preserve"> practice, policy, and procedures</w:t>
      </w:r>
      <w:r w:rsidR="00E0404F" w:rsidRPr="00A00D0F">
        <w:t>.</w:t>
      </w:r>
    </w:p>
    <w:p w14:paraId="7B1EA756" w14:textId="77777777" w:rsidR="00414B96" w:rsidRDefault="00414B96" w:rsidP="0042584E"/>
    <w:p w14:paraId="5C5FF456" w14:textId="72065323" w:rsidR="00463A12" w:rsidRDefault="00463A12" w:rsidP="00463A12">
      <w:r w:rsidRPr="00463A12">
        <w:rPr>
          <w:rFonts w:eastAsia="Times New Roman"/>
        </w:rPr>
        <w:lastRenderedPageBreak/>
        <w:t>We will contact the North Tyneside, Front Door Service if we have concerns about the safety or welfare of a child. This is the first point of contact.</w:t>
      </w:r>
    </w:p>
    <w:p w14:paraId="447B800F" w14:textId="244ABCDB" w:rsidR="00463A12" w:rsidRPr="00463A12" w:rsidRDefault="00463A12" w:rsidP="00463A12">
      <w:r w:rsidRPr="00463A12">
        <w:t>We know we can contact the North Tyneside</w:t>
      </w:r>
      <w:r w:rsidR="00651C7D">
        <w:t xml:space="preserve"> </w:t>
      </w:r>
      <w:r w:rsidRPr="00463A12">
        <w:t>MASH Professionals Helpline if we need advice before calling the Front Door Service.</w:t>
      </w:r>
    </w:p>
    <w:p w14:paraId="50ECA37A" w14:textId="77777777" w:rsidR="00463A12" w:rsidRPr="00463A12" w:rsidRDefault="00463A12" w:rsidP="00463A12">
      <w:r w:rsidRPr="00463A12">
        <w:t>We understand that the Front Door Service is the access point to the MASH which has a multi-agency duty team. This team offers information, support and services including information about early help.</w:t>
      </w:r>
    </w:p>
    <w:p w14:paraId="347D3301" w14:textId="77777777" w:rsidR="007450B5" w:rsidRPr="00870201" w:rsidRDefault="007450B5" w:rsidP="0042584E"/>
    <w:p w14:paraId="5A9DD579" w14:textId="1C75BB29" w:rsidR="008A33C4" w:rsidRPr="00870201" w:rsidRDefault="00885F00" w:rsidP="0042584E">
      <w:r w:rsidRPr="00870201">
        <w:t>Our st</w:t>
      </w:r>
      <w:r w:rsidR="00C54D92" w:rsidRPr="00870201">
        <w:t>aff understand their professional responsibilities</w:t>
      </w:r>
      <w:r w:rsidR="00814270" w:rsidRPr="00870201">
        <w:t xml:space="preserve"> to</w:t>
      </w:r>
      <w:r w:rsidR="00457FB7" w:rsidRPr="00870201">
        <w:t>:</w:t>
      </w:r>
    </w:p>
    <w:p w14:paraId="571D7A9E" w14:textId="690FF628" w:rsidR="00457FB7" w:rsidRPr="00870201" w:rsidRDefault="00457FB7" w:rsidP="00457FB7">
      <w:pPr>
        <w:pStyle w:val="ListParagraph"/>
        <w:numPr>
          <w:ilvl w:val="0"/>
          <w:numId w:val="60"/>
        </w:numPr>
      </w:pPr>
      <w:r w:rsidRPr="00870201">
        <w:t>share information with other professionals and agencies to safeguard children</w:t>
      </w:r>
      <w:r w:rsidR="00870201" w:rsidRPr="00870201">
        <w:t>;</w:t>
      </w:r>
    </w:p>
    <w:p w14:paraId="5E2A7908" w14:textId="5442ED8B" w:rsidR="009375E0" w:rsidRPr="00870201" w:rsidRDefault="009375E0" w:rsidP="00457FB7">
      <w:pPr>
        <w:pStyle w:val="ListParagraph"/>
        <w:numPr>
          <w:ilvl w:val="0"/>
          <w:numId w:val="60"/>
        </w:numPr>
      </w:pPr>
      <w:r w:rsidRPr="00870201">
        <w:t>adhere to</w:t>
      </w:r>
      <w:r w:rsidR="005E42A1" w:rsidRPr="00870201">
        <w:t xml:space="preserve"> confidentiality protocols</w:t>
      </w:r>
      <w:r w:rsidR="00BC6F96" w:rsidRPr="00870201">
        <w:t xml:space="preserve"> and ensure that information is shared appropriately</w:t>
      </w:r>
      <w:r w:rsidR="00870201" w:rsidRPr="00870201">
        <w:t>;</w:t>
      </w:r>
    </w:p>
    <w:p w14:paraId="0731A14E" w14:textId="3BAE69CC" w:rsidR="00BC6F96" w:rsidRPr="00870201" w:rsidRDefault="0014759F" w:rsidP="00457FB7">
      <w:pPr>
        <w:pStyle w:val="ListParagraph"/>
        <w:numPr>
          <w:ilvl w:val="0"/>
          <w:numId w:val="60"/>
        </w:numPr>
      </w:pPr>
      <w:r w:rsidRPr="00870201">
        <w:t>respect the appropriateness of the Head Teacher</w:t>
      </w:r>
      <w:r w:rsidR="000B3D72">
        <w:t xml:space="preserve">, </w:t>
      </w:r>
      <w:r w:rsidRPr="00870201">
        <w:t>DSL</w:t>
      </w:r>
      <w:r w:rsidR="00ED65CB">
        <w:t>/DDSLs</w:t>
      </w:r>
      <w:r w:rsidR="001175D4">
        <w:t xml:space="preserve"> </w:t>
      </w:r>
      <w:r w:rsidRPr="00870201">
        <w:t xml:space="preserve">or </w:t>
      </w:r>
      <w:r w:rsidR="001175D4">
        <w:t xml:space="preserve">the </w:t>
      </w:r>
      <w:r w:rsidRPr="00870201">
        <w:t>Designated Teacher for Looked After Children (LAC)</w:t>
      </w:r>
      <w:r w:rsidRPr="00870201">
        <w:rPr>
          <w:rStyle w:val="FootnoteReference"/>
        </w:rPr>
        <w:footnoteReference w:id="8"/>
      </w:r>
      <w:r w:rsidRPr="00870201">
        <w:t xml:space="preserve"> disclosing any information about a pupil to other members of staff on a need-to-know basis onl</w:t>
      </w:r>
      <w:r w:rsidR="004014AF" w:rsidRPr="00870201">
        <w:t>y</w:t>
      </w:r>
      <w:r w:rsidR="00870201" w:rsidRPr="00870201">
        <w:t>;</w:t>
      </w:r>
    </w:p>
    <w:p w14:paraId="44E887ED" w14:textId="55F20C93" w:rsidR="004014AF" w:rsidRPr="00870201" w:rsidRDefault="004014AF" w:rsidP="004014AF">
      <w:pPr>
        <w:pStyle w:val="NormalWeb"/>
        <w:numPr>
          <w:ilvl w:val="0"/>
          <w:numId w:val="60"/>
        </w:numPr>
      </w:pPr>
      <w:r w:rsidRPr="00870201">
        <w:t xml:space="preserve">share information with relevant school staff about the welfare of and issues affecting children. This would include those who currently have or previously had a social worker. </w:t>
      </w:r>
      <w:r w:rsidR="58E08520" w:rsidRPr="00870201">
        <w:t>To</w:t>
      </w:r>
      <w:r w:rsidRPr="00870201">
        <w:t xml:space="preserve"> support their welfare and their educational outcomes</w:t>
      </w:r>
      <w:bookmarkStart w:id="160" w:name="_Int_Th431VRa"/>
      <w:r w:rsidRPr="00870201">
        <w:t>.</w:t>
      </w:r>
      <w:r w:rsidR="006F0A4A" w:rsidRPr="00870201">
        <w:t xml:space="preserve">  </w:t>
      </w:r>
      <w:bookmarkEnd w:id="160"/>
      <w:r w:rsidR="006F0A4A" w:rsidRPr="00870201">
        <w:t xml:space="preserve">This is in line with the </w:t>
      </w:r>
      <w:r w:rsidR="00300711">
        <w:t>2019</w:t>
      </w:r>
      <w:r w:rsidR="006F0A4A" w:rsidRPr="00870201">
        <w:t xml:space="preserve"> </w:t>
      </w:r>
      <w:r w:rsidR="0038121D">
        <w:t xml:space="preserve">DfE </w:t>
      </w:r>
      <w:r w:rsidR="006F0A4A" w:rsidRPr="00870201">
        <w:t>review of Children in Need</w:t>
      </w:r>
      <w:r w:rsidR="006F0A4A" w:rsidRPr="00870201">
        <w:rPr>
          <w:rStyle w:val="FootnoteReference"/>
        </w:rPr>
        <w:footnoteReference w:id="9"/>
      </w:r>
      <w:r w:rsidR="00870201" w:rsidRPr="00870201">
        <w:t>;</w:t>
      </w:r>
    </w:p>
    <w:p w14:paraId="3A7732AF" w14:textId="046BE03A" w:rsidR="001667CB" w:rsidRPr="00870201" w:rsidRDefault="001667CB" w:rsidP="001667CB">
      <w:pPr>
        <w:pStyle w:val="NormalWeb"/>
        <w:numPr>
          <w:ilvl w:val="0"/>
          <w:numId w:val="60"/>
        </w:numPr>
      </w:pPr>
      <w:r w:rsidRPr="00870201">
        <w:t>scrutinise progress and attainment of this cohort and maintain a culture of high aspirations</w:t>
      </w:r>
      <w:r w:rsidR="00870201" w:rsidRPr="00870201">
        <w:t>;</w:t>
      </w:r>
    </w:p>
    <w:p w14:paraId="4352D223" w14:textId="6D1F5B5C" w:rsidR="00C27818" w:rsidRPr="00870201" w:rsidRDefault="0095233A" w:rsidP="00CF3914">
      <w:pPr>
        <w:pStyle w:val="NormalWeb"/>
        <w:numPr>
          <w:ilvl w:val="0"/>
          <w:numId w:val="60"/>
        </w:numPr>
      </w:pPr>
      <w:r w:rsidRPr="00870201">
        <w:t>identify any challenges that children in this group might fac</w:t>
      </w:r>
      <w:r w:rsidR="00870201" w:rsidRPr="00870201">
        <w:t>e;</w:t>
      </w:r>
    </w:p>
    <w:p w14:paraId="383D44D3" w14:textId="77EDA121" w:rsidR="004014AF" w:rsidRDefault="00CF3914" w:rsidP="00870201">
      <w:pPr>
        <w:pStyle w:val="NormalWeb"/>
        <w:numPr>
          <w:ilvl w:val="0"/>
          <w:numId w:val="60"/>
        </w:numPr>
      </w:pPr>
      <w:r w:rsidRPr="00870201">
        <w:t>recognise extra pastoral and academic adjustments needed to best support this group</w:t>
      </w:r>
      <w:r w:rsidR="00870201" w:rsidRPr="00870201">
        <w:t>.</w:t>
      </w:r>
    </w:p>
    <w:p w14:paraId="11E21FA7" w14:textId="719C0A9F" w:rsidR="00870201" w:rsidRDefault="00632990" w:rsidP="00870201">
      <w:pPr>
        <w:pStyle w:val="NormalWeb"/>
      </w:pPr>
      <w:r>
        <w:t>We ensure all staff are aware that:</w:t>
      </w:r>
    </w:p>
    <w:p w14:paraId="62E0C1DB" w14:textId="229A0652" w:rsidR="003B398D" w:rsidRPr="003B398D" w:rsidRDefault="003B398D" w:rsidP="003B398D">
      <w:pPr>
        <w:pStyle w:val="NormalWeb"/>
        <w:numPr>
          <w:ilvl w:val="0"/>
          <w:numId w:val="61"/>
        </w:numPr>
        <w:rPr>
          <w:b/>
          <w:bCs/>
        </w:rPr>
      </w:pPr>
      <w:r w:rsidRPr="003B398D">
        <w:rPr>
          <w:b/>
          <w:bCs/>
        </w:rPr>
        <w:t xml:space="preserve">they must </w:t>
      </w:r>
      <w:r w:rsidR="009557FD">
        <w:rPr>
          <w:b/>
          <w:bCs/>
        </w:rPr>
        <w:t xml:space="preserve">immediately </w:t>
      </w:r>
      <w:r w:rsidR="008D6C65" w:rsidRPr="003B398D">
        <w:rPr>
          <w:b/>
          <w:bCs/>
        </w:rPr>
        <w:t xml:space="preserve">share </w:t>
      </w:r>
      <w:r w:rsidR="008D6C65">
        <w:rPr>
          <w:b/>
          <w:bCs/>
        </w:rPr>
        <w:t>information</w:t>
      </w:r>
      <w:r w:rsidRPr="003B398D">
        <w:rPr>
          <w:b/>
          <w:bCs/>
        </w:rPr>
        <w:t xml:space="preserve">, as appropriate if a child discloses abuse, </w:t>
      </w:r>
      <w:r w:rsidR="003246C3" w:rsidRPr="003B398D">
        <w:rPr>
          <w:b/>
          <w:bCs/>
        </w:rPr>
        <w:t>neglect,</w:t>
      </w:r>
      <w:r w:rsidRPr="003B398D">
        <w:rPr>
          <w:b/>
          <w:bCs/>
        </w:rPr>
        <w:t xml:space="preserve"> or exploitation</w:t>
      </w:r>
      <w:r w:rsidR="00C54392">
        <w:rPr>
          <w:b/>
          <w:bCs/>
        </w:rPr>
        <w:t>;</w:t>
      </w:r>
    </w:p>
    <w:p w14:paraId="4BB461A4" w14:textId="77777777" w:rsidR="00CB05D8" w:rsidRDefault="00CB05D8" w:rsidP="00CB05D8">
      <w:pPr>
        <w:pStyle w:val="NormalWeb"/>
        <w:numPr>
          <w:ilvl w:val="0"/>
          <w:numId w:val="61"/>
        </w:numPr>
      </w:pPr>
      <w:r>
        <w:t>they must share if</w:t>
      </w:r>
    </w:p>
    <w:p w14:paraId="4BAD97C5" w14:textId="1347FCA8" w:rsidR="00632990" w:rsidRDefault="00CB05D8" w:rsidP="00CB05D8">
      <w:pPr>
        <w:pStyle w:val="NormalWeb"/>
        <w:numPr>
          <w:ilvl w:val="1"/>
          <w:numId w:val="61"/>
        </w:numPr>
      </w:pPr>
      <w:r>
        <w:t>they become aware of the harm</w:t>
      </w:r>
    </w:p>
    <w:p w14:paraId="08F5D75A" w14:textId="27771A6D" w:rsidR="007C572C" w:rsidRDefault="00904B76" w:rsidP="007C572C">
      <w:pPr>
        <w:pStyle w:val="NormalWeb"/>
        <w:numPr>
          <w:ilvl w:val="1"/>
          <w:numId w:val="61"/>
        </w:numPr>
      </w:pPr>
      <w:r>
        <w:t>the child has witnesse</w:t>
      </w:r>
      <w:r w:rsidR="00342DB7">
        <w:t xml:space="preserve">d </w:t>
      </w:r>
      <w:r>
        <w:t>the ill</w:t>
      </w:r>
      <w:r w:rsidR="00342DB7">
        <w:t xml:space="preserve"> </w:t>
      </w:r>
      <w:r>
        <w:t>treatment of others</w:t>
      </w:r>
    </w:p>
    <w:p w14:paraId="0141C727" w14:textId="502AC74B" w:rsidR="009A476F" w:rsidRDefault="00FF0A5A" w:rsidP="00FF0A5A">
      <w:pPr>
        <w:pStyle w:val="Heading1"/>
        <w:rPr>
          <w:rFonts w:ascii="Poppins" w:hAnsi="Poppins" w:cs="Poppins"/>
        </w:rPr>
      </w:pPr>
      <w:bookmarkStart w:id="161" w:name="_Toc179452108"/>
      <w:bookmarkStart w:id="162" w:name="_Toc179896946"/>
      <w:bookmarkStart w:id="163" w:name="_Toc179897816"/>
      <w:bookmarkStart w:id="164" w:name="_Toc179898334"/>
      <w:r w:rsidRPr="00FF0A5A">
        <w:rPr>
          <w:rFonts w:ascii="Poppins" w:hAnsi="Poppins" w:cs="Poppins"/>
        </w:rPr>
        <w:t>OVERARCHING PRINCIPLES</w:t>
      </w:r>
      <w:bookmarkEnd w:id="161"/>
      <w:bookmarkEnd w:id="162"/>
      <w:bookmarkEnd w:id="163"/>
      <w:bookmarkEnd w:id="164"/>
    </w:p>
    <w:p w14:paraId="69983E53" w14:textId="09FF226E" w:rsidR="00BE0BC4" w:rsidRDefault="00CB64D6" w:rsidP="003606D2">
      <w:r>
        <w:t xml:space="preserve">To </w:t>
      </w:r>
      <w:r w:rsidR="001B4701">
        <w:t>promote</w:t>
      </w:r>
      <w:r>
        <w:t xml:space="preserve"> a</w:t>
      </w:r>
      <w:r w:rsidR="001B4701">
        <w:t>n effective</w:t>
      </w:r>
      <w:r>
        <w:t xml:space="preserve"> safeguarding culture, we</w:t>
      </w:r>
      <w:r w:rsidR="00BE0BC4" w:rsidRPr="0073675E">
        <w:t xml:space="preserve"> ensure:</w:t>
      </w:r>
    </w:p>
    <w:p w14:paraId="64F28CBF" w14:textId="28B139E4" w:rsidR="0023024E" w:rsidRDefault="0023024E" w:rsidP="0023024E">
      <w:pPr>
        <w:pStyle w:val="ListParagraph"/>
        <w:numPr>
          <w:ilvl w:val="0"/>
          <w:numId w:val="95"/>
        </w:numPr>
      </w:pPr>
      <w:r w:rsidRPr="00666273">
        <w:t>that ALL understand their own professional and personal duties and responsibilities in relation to safeguarding children.</w:t>
      </w:r>
    </w:p>
    <w:p w14:paraId="34C5431E" w14:textId="4D158EF8" w:rsidR="0023024E" w:rsidRDefault="0023024E" w:rsidP="0023024E">
      <w:pPr>
        <w:pStyle w:val="ListParagraph"/>
        <w:numPr>
          <w:ilvl w:val="0"/>
          <w:numId w:val="95"/>
        </w:numPr>
      </w:pPr>
      <w:r w:rsidRPr="00666273">
        <w:lastRenderedPageBreak/>
        <w:t>that ALL are provided with copies of:</w:t>
      </w:r>
    </w:p>
    <w:p w14:paraId="71C5314F" w14:textId="6E028CBA" w:rsidR="0023024E" w:rsidRDefault="0023024E" w:rsidP="0023024E">
      <w:pPr>
        <w:pStyle w:val="ListParagraph"/>
        <w:numPr>
          <w:ilvl w:val="2"/>
          <w:numId w:val="95"/>
        </w:numPr>
      </w:pPr>
      <w:r w:rsidRPr="00666273">
        <w:t xml:space="preserve">the Child Protection Policy [on the school website </w:t>
      </w:r>
      <w:r w:rsidR="00772F95">
        <w:t>www.wallsendjubileeps.org.uk</w:t>
      </w:r>
      <w:r w:rsidRPr="00F0280B">
        <w:t xml:space="preserve"> or </w:t>
      </w:r>
      <w:r w:rsidRPr="00666273">
        <w:t xml:space="preserve">via paper copies stored in </w:t>
      </w:r>
      <w:r w:rsidR="00772F95">
        <w:t>School Office</w:t>
      </w:r>
    </w:p>
    <w:p w14:paraId="35018901" w14:textId="77777777" w:rsidR="0023024E" w:rsidRDefault="0023024E" w:rsidP="0023024E">
      <w:pPr>
        <w:pStyle w:val="ListParagraph"/>
        <w:numPr>
          <w:ilvl w:val="2"/>
          <w:numId w:val="95"/>
        </w:numPr>
      </w:pPr>
      <w:r w:rsidRPr="00666273">
        <w:t>safeguarding arrangements (including, the child-on-child abuse policy, online safety, children absent from education, the pupil behaviour policy,</w:t>
      </w:r>
    </w:p>
    <w:p w14:paraId="16F1B505" w14:textId="77777777" w:rsidR="0023024E" w:rsidRDefault="0023024E" w:rsidP="0023024E">
      <w:pPr>
        <w:pStyle w:val="ListParagraph"/>
        <w:numPr>
          <w:ilvl w:val="2"/>
          <w:numId w:val="95"/>
        </w:numPr>
      </w:pPr>
      <w:r w:rsidRPr="00666273">
        <w:t>the staff code of conduct, Staff Behaviour Protocol, and procedures for reporting low-level concerns,</w:t>
      </w:r>
    </w:p>
    <w:p w14:paraId="51BA497F" w14:textId="77777777" w:rsidR="0023024E" w:rsidRDefault="0023024E" w:rsidP="0023024E">
      <w:pPr>
        <w:pStyle w:val="ListParagraph"/>
        <w:numPr>
          <w:ilvl w:val="2"/>
          <w:numId w:val="95"/>
        </w:numPr>
      </w:pPr>
      <w:r w:rsidRPr="00666273">
        <w:t>Part 1 of the current KCSIE (and Annex B)</w:t>
      </w:r>
    </w:p>
    <w:p w14:paraId="72A26E51" w14:textId="77777777" w:rsidR="0023024E" w:rsidRDefault="0023024E" w:rsidP="0023024E">
      <w:pPr>
        <w:pStyle w:val="ListParagraph"/>
        <w:numPr>
          <w:ilvl w:val="2"/>
          <w:numId w:val="95"/>
        </w:numPr>
      </w:pPr>
      <w:r w:rsidRPr="00666273">
        <w:t>and whistleblowing procedures.</w:t>
      </w:r>
    </w:p>
    <w:p w14:paraId="5C6F09D1" w14:textId="77777777" w:rsidR="0023024E" w:rsidRDefault="0023024E" w:rsidP="0023024E">
      <w:pPr>
        <w:pStyle w:val="ListParagraph"/>
        <w:numPr>
          <w:ilvl w:val="0"/>
          <w:numId w:val="95"/>
        </w:numPr>
      </w:pPr>
      <w:r w:rsidRPr="00666273">
        <w:t>that ALL will be supported and expected to understand how the policies apply to their role</w:t>
      </w:r>
    </w:p>
    <w:p w14:paraId="2AD88273" w14:textId="77777777" w:rsidR="0023024E" w:rsidRDefault="0023024E" w:rsidP="0023024E">
      <w:pPr>
        <w:pStyle w:val="ListParagraph"/>
        <w:numPr>
          <w:ilvl w:val="0"/>
          <w:numId w:val="95"/>
        </w:numPr>
      </w:pPr>
      <w:r w:rsidRPr="00666273">
        <w:t>that ALL will have access to the attached Reference Document A of relevant contact details for</w:t>
      </w:r>
    </w:p>
    <w:p w14:paraId="4F11425A" w14:textId="77777777" w:rsidR="0023024E" w:rsidRDefault="0023024E" w:rsidP="0023024E">
      <w:pPr>
        <w:pStyle w:val="ListParagraph"/>
        <w:numPr>
          <w:ilvl w:val="1"/>
          <w:numId w:val="95"/>
        </w:numPr>
      </w:pPr>
      <w:r w:rsidRPr="00666273">
        <w:t>DSLs and DDSLS</w:t>
      </w:r>
    </w:p>
    <w:p w14:paraId="642B68F6" w14:textId="77777777" w:rsidR="0023024E" w:rsidRDefault="0023024E" w:rsidP="0023024E">
      <w:pPr>
        <w:pStyle w:val="ListParagraph"/>
        <w:numPr>
          <w:ilvl w:val="1"/>
          <w:numId w:val="95"/>
        </w:numPr>
      </w:pPr>
      <w:r w:rsidRPr="00666273">
        <w:t>MASH professional helpline</w:t>
      </w:r>
    </w:p>
    <w:p w14:paraId="70667F47" w14:textId="77777777" w:rsidR="0023024E" w:rsidRDefault="0023024E" w:rsidP="0023024E">
      <w:pPr>
        <w:pStyle w:val="ListParagraph"/>
        <w:numPr>
          <w:ilvl w:val="1"/>
          <w:numId w:val="95"/>
        </w:numPr>
      </w:pPr>
      <w:r w:rsidRPr="00666273">
        <w:t xml:space="preserve">Children’s Social care Front Door Service </w:t>
      </w:r>
    </w:p>
    <w:p w14:paraId="272DC5CC" w14:textId="77777777" w:rsidR="0023024E" w:rsidRDefault="0023024E" w:rsidP="0023024E">
      <w:pPr>
        <w:pStyle w:val="ListParagraph"/>
        <w:numPr>
          <w:ilvl w:val="1"/>
          <w:numId w:val="95"/>
        </w:numPr>
      </w:pPr>
      <w:r w:rsidRPr="00666273">
        <w:t>NSPCC Whistleblowing helpline</w:t>
      </w:r>
    </w:p>
    <w:p w14:paraId="2209F874" w14:textId="77777777" w:rsidR="0023024E" w:rsidRDefault="0023024E" w:rsidP="0023024E">
      <w:pPr>
        <w:pStyle w:val="ListParagraph"/>
        <w:numPr>
          <w:ilvl w:val="2"/>
          <w:numId w:val="95"/>
        </w:numPr>
      </w:pPr>
      <w:r w:rsidRPr="00666273">
        <w:t>this contact list will be updated at least annually</w:t>
      </w:r>
    </w:p>
    <w:p w14:paraId="738D4FB5" w14:textId="77777777" w:rsidR="0023024E" w:rsidRDefault="0023024E" w:rsidP="0023024E">
      <w:pPr>
        <w:pStyle w:val="ListParagraph"/>
        <w:numPr>
          <w:ilvl w:val="0"/>
          <w:numId w:val="95"/>
        </w:numPr>
      </w:pPr>
      <w:r w:rsidRPr="00666273">
        <w:t>all visitors will sign in at reception and work within the conditions outlined in this policy</w:t>
      </w:r>
    </w:p>
    <w:p w14:paraId="0F37BD3B" w14:textId="77777777" w:rsidR="0023024E" w:rsidRDefault="0023024E" w:rsidP="0023024E">
      <w:pPr>
        <w:pStyle w:val="ListParagraph"/>
        <w:numPr>
          <w:ilvl w:val="0"/>
          <w:numId w:val="95"/>
        </w:numPr>
      </w:pPr>
      <w:r w:rsidRPr="00666273">
        <w:t>visitor’s protocol is noted as being part of the induction process</w:t>
      </w:r>
    </w:p>
    <w:p w14:paraId="68633841" w14:textId="77777777" w:rsidR="0023024E" w:rsidRDefault="0023024E" w:rsidP="0023024E">
      <w:pPr>
        <w:pStyle w:val="ListParagraph"/>
        <w:numPr>
          <w:ilvl w:val="0"/>
          <w:numId w:val="95"/>
        </w:numPr>
      </w:pPr>
      <w:r w:rsidRPr="00666273">
        <w:t>that ALL know the importance of keeping professional boundaries in their relationships with pupils and parents</w:t>
      </w:r>
    </w:p>
    <w:p w14:paraId="4171FBD1" w14:textId="77777777" w:rsidR="0023024E" w:rsidRDefault="0023024E" w:rsidP="0023024E">
      <w:pPr>
        <w:pStyle w:val="ListParagraph"/>
        <w:numPr>
          <w:ilvl w:val="0"/>
          <w:numId w:val="95"/>
        </w:numPr>
      </w:pPr>
      <w:r w:rsidRPr="00666273">
        <w:t>that parents understand the responsibilities placed on school for child protection</w:t>
      </w:r>
    </w:p>
    <w:p w14:paraId="4CD65179" w14:textId="77777777" w:rsidR="0023024E" w:rsidRDefault="0023024E" w:rsidP="0023024E">
      <w:pPr>
        <w:pStyle w:val="ListParagraph"/>
        <w:numPr>
          <w:ilvl w:val="0"/>
          <w:numId w:val="95"/>
        </w:numPr>
      </w:pPr>
      <w:r w:rsidRPr="00666273">
        <w:t xml:space="preserve">that a confidential annual report is supplied </w:t>
      </w:r>
      <w:r>
        <w:t xml:space="preserve">to governors </w:t>
      </w:r>
      <w:r w:rsidRPr="00666273">
        <w:t>by the DSL and Safeguarding Governor</w:t>
      </w:r>
    </w:p>
    <w:p w14:paraId="550072E9" w14:textId="77777777" w:rsidR="0023024E" w:rsidRDefault="0023024E" w:rsidP="0023024E">
      <w:pPr>
        <w:pStyle w:val="ListParagraph"/>
        <w:numPr>
          <w:ilvl w:val="1"/>
          <w:numId w:val="95"/>
        </w:numPr>
      </w:pPr>
      <w:r w:rsidRPr="00666273">
        <w:t>this provides updates on school procedures including further developments of good practice, changes to legislation, analysis of current trends, feedback from staff and pupil voice.</w:t>
      </w:r>
    </w:p>
    <w:p w14:paraId="0D453A53" w14:textId="77777777" w:rsidR="0023024E" w:rsidRDefault="0023024E" w:rsidP="0023024E">
      <w:pPr>
        <w:pStyle w:val="ListParagraph"/>
        <w:numPr>
          <w:ilvl w:val="1"/>
          <w:numId w:val="95"/>
        </w:numPr>
      </w:pPr>
      <w:r w:rsidRPr="00666273">
        <w:t xml:space="preserve">this demonstrates that safeguarding and child protection measures operate effectively </w:t>
      </w:r>
    </w:p>
    <w:p w14:paraId="33DB4849" w14:textId="77777777" w:rsidR="0023024E" w:rsidRDefault="0023024E" w:rsidP="0023024E">
      <w:pPr>
        <w:pStyle w:val="ListParagraph"/>
        <w:numPr>
          <w:ilvl w:val="0"/>
          <w:numId w:val="95"/>
        </w:numPr>
      </w:pPr>
      <w:r>
        <w:t xml:space="preserve">ALL are aware that </w:t>
      </w:r>
      <w:r w:rsidRPr="00666273">
        <w:t>everyone in the UK has the right to work or be educated in an environment that does not discriminate</w:t>
      </w:r>
      <w:r>
        <w:t xml:space="preserve"> </w:t>
      </w:r>
    </w:p>
    <w:p w14:paraId="7E70F2F4" w14:textId="77777777" w:rsidR="0023024E" w:rsidRDefault="0023024E" w:rsidP="0023024E">
      <w:pPr>
        <w:pStyle w:val="ListParagraph"/>
        <w:numPr>
          <w:ilvl w:val="1"/>
          <w:numId w:val="95"/>
        </w:numPr>
      </w:pPr>
      <w:r w:rsidRPr="00666273">
        <w:t>that the duties and responsibilities within Human Rights Act 1998, Equality Act 2010, and the Public Sector Equality Duty (PSED)</w:t>
      </w:r>
      <w:r w:rsidRPr="00AB46F2">
        <w:footnoteReference w:id="10"/>
      </w:r>
      <w:r w:rsidRPr="00666273">
        <w:t xml:space="preserve"> are given due regard</w:t>
      </w:r>
    </w:p>
    <w:p w14:paraId="4E25840F" w14:textId="77777777" w:rsidR="0023024E" w:rsidRDefault="0023024E" w:rsidP="0023024E">
      <w:pPr>
        <w:pStyle w:val="ListParagraph"/>
        <w:numPr>
          <w:ilvl w:val="1"/>
          <w:numId w:val="95"/>
        </w:numPr>
      </w:pPr>
      <w:r w:rsidRPr="00666273">
        <w:t xml:space="preserve">that whenever school makes significant decisions or develop policies specific thought is given to equality implications </w:t>
      </w:r>
    </w:p>
    <w:p w14:paraId="10481263" w14:textId="77777777" w:rsidR="0023024E" w:rsidRDefault="0023024E" w:rsidP="0023024E">
      <w:pPr>
        <w:pStyle w:val="ListParagraph"/>
        <w:numPr>
          <w:ilvl w:val="1"/>
          <w:numId w:val="95"/>
        </w:numPr>
      </w:pPr>
      <w:r w:rsidRPr="00666273">
        <w:lastRenderedPageBreak/>
        <w:t>that training is provided to ALL so that we do not work in an environment where bias, including unconscious bias, is accepted.</w:t>
      </w:r>
    </w:p>
    <w:p w14:paraId="411D8A69" w14:textId="06ADEC6A" w:rsidR="0023024E" w:rsidRPr="0073675E" w:rsidRDefault="0023024E" w:rsidP="00566BE1">
      <w:pPr>
        <w:pStyle w:val="ListParagraph"/>
        <w:numPr>
          <w:ilvl w:val="0"/>
          <w:numId w:val="95"/>
        </w:numPr>
      </w:pPr>
      <w:r w:rsidRPr="00AB46F2">
        <w:t>that in the event of a safeguarding matter (including any related to the use or lease of our site or premises) we will assess and consider the matter in accordance with guidance in the current KCSIE and our own safeguarding policies and procedures, including informing the LADO</w:t>
      </w:r>
    </w:p>
    <w:p w14:paraId="190B4703" w14:textId="562ED948" w:rsidR="007C572C" w:rsidRPr="00BE0BC4" w:rsidRDefault="00D33316" w:rsidP="00BE0BC4">
      <w:pPr>
        <w:pStyle w:val="Heading1"/>
        <w:rPr>
          <w:rFonts w:ascii="Poppins" w:hAnsi="Poppins" w:cs="Poppins"/>
        </w:rPr>
      </w:pPr>
      <w:bookmarkStart w:id="165" w:name="_Toc179452109"/>
      <w:bookmarkStart w:id="166" w:name="_Toc179896947"/>
      <w:bookmarkStart w:id="167" w:name="_Toc179897817"/>
      <w:bookmarkStart w:id="168" w:name="_Toc179898335"/>
      <w:r w:rsidRPr="00BE0BC4">
        <w:rPr>
          <w:rFonts w:ascii="Poppins" w:hAnsi="Poppins" w:cs="Poppins"/>
        </w:rPr>
        <w:t>F</w:t>
      </w:r>
      <w:r w:rsidR="00EF58D0" w:rsidRPr="00BE0BC4">
        <w:rPr>
          <w:rFonts w:ascii="Poppins" w:hAnsi="Poppins" w:cs="Poppins"/>
        </w:rPr>
        <w:t>IVE</w:t>
      </w:r>
      <w:r w:rsidRPr="00BE0BC4">
        <w:rPr>
          <w:rFonts w:ascii="Poppins" w:hAnsi="Poppins" w:cs="Poppins"/>
        </w:rPr>
        <w:t xml:space="preserve"> </w:t>
      </w:r>
      <w:r w:rsidR="00EF58D0" w:rsidRPr="00BE0BC4">
        <w:rPr>
          <w:rFonts w:ascii="Poppins" w:hAnsi="Poppins" w:cs="Poppins"/>
        </w:rPr>
        <w:t>AREAS</w:t>
      </w:r>
      <w:r w:rsidRPr="00BE0BC4">
        <w:rPr>
          <w:rFonts w:ascii="Poppins" w:hAnsi="Poppins" w:cs="Poppins"/>
        </w:rPr>
        <w:t xml:space="preserve"> </w:t>
      </w:r>
      <w:r w:rsidR="00EF58D0" w:rsidRPr="00BE0BC4">
        <w:rPr>
          <w:rFonts w:ascii="Poppins" w:hAnsi="Poppins" w:cs="Poppins"/>
        </w:rPr>
        <w:t>OF</w:t>
      </w:r>
      <w:r w:rsidRPr="00BE0BC4">
        <w:rPr>
          <w:rFonts w:ascii="Poppins" w:hAnsi="Poppins" w:cs="Poppins"/>
        </w:rPr>
        <w:t xml:space="preserve"> F</w:t>
      </w:r>
      <w:r w:rsidR="00EF58D0" w:rsidRPr="00BE0BC4">
        <w:rPr>
          <w:rFonts w:ascii="Poppins" w:hAnsi="Poppins" w:cs="Poppins"/>
        </w:rPr>
        <w:t>OCUS</w:t>
      </w:r>
      <w:bookmarkEnd w:id="165"/>
      <w:bookmarkEnd w:id="166"/>
      <w:bookmarkEnd w:id="167"/>
      <w:bookmarkEnd w:id="168"/>
    </w:p>
    <w:p w14:paraId="599E3F59" w14:textId="5A2423CD" w:rsidR="005A6C77" w:rsidRDefault="00760BCF" w:rsidP="00F95037">
      <w:r>
        <w:t>Alongside</w:t>
      </w:r>
      <w:r w:rsidR="00F17F04">
        <w:t xml:space="preserve"> the </w:t>
      </w:r>
      <w:r w:rsidR="00BC488D">
        <w:t xml:space="preserve">overarching principles </w:t>
      </w:r>
      <w:r w:rsidR="000F3CFA">
        <w:t>above,</w:t>
      </w:r>
      <w:r w:rsidR="00F17F04">
        <w:t xml:space="preserve"> we also </w:t>
      </w:r>
      <w:r w:rsidR="00BB4AF3">
        <w:t xml:space="preserve">work to the following five </w:t>
      </w:r>
      <w:r w:rsidR="00D80340">
        <w:t>areas of focus</w:t>
      </w:r>
      <w:r w:rsidR="000F3CFA">
        <w:t>,</w:t>
      </w:r>
      <w:r w:rsidR="00D80340">
        <w:t xml:space="preserve"> each of equal importance</w:t>
      </w:r>
      <w:r w:rsidR="000F3CFA">
        <w:t>:</w:t>
      </w:r>
    </w:p>
    <w:p w14:paraId="68D9AF2E" w14:textId="77777777" w:rsidR="00D80340" w:rsidRDefault="00D80340" w:rsidP="00F95037"/>
    <w:p w14:paraId="44EEFD2B" w14:textId="754A9E6E" w:rsidR="00305E56" w:rsidRPr="00305E56" w:rsidRDefault="00305E56" w:rsidP="000E63AD">
      <w:pPr>
        <w:pStyle w:val="ListParagraph"/>
        <w:numPr>
          <w:ilvl w:val="0"/>
          <w:numId w:val="68"/>
        </w:numPr>
        <w:shd w:val="clear" w:color="auto" w:fill="FFFFFF"/>
        <w:contextualSpacing w:val="0"/>
      </w:pPr>
      <w:r w:rsidRPr="00305E56">
        <w:t xml:space="preserve">Training &amp; Awareness for </w:t>
      </w:r>
      <w:r w:rsidR="00443F3E">
        <w:t>ALL</w:t>
      </w:r>
      <w:r w:rsidR="00443F3E">
        <w:rPr>
          <w:rStyle w:val="FootnoteReference"/>
        </w:rPr>
        <w:footnoteReference w:id="11"/>
      </w:r>
    </w:p>
    <w:p w14:paraId="1F733716" w14:textId="3A169FDB" w:rsidR="00305E56" w:rsidRPr="00305E56" w:rsidRDefault="00305E56" w:rsidP="000E63AD">
      <w:pPr>
        <w:pStyle w:val="ListParagraph"/>
        <w:numPr>
          <w:ilvl w:val="0"/>
          <w:numId w:val="68"/>
        </w:numPr>
        <w:shd w:val="clear" w:color="auto" w:fill="FFFFFF" w:themeFill="background1"/>
        <w:contextualSpacing w:val="0"/>
      </w:pPr>
      <w:r w:rsidRPr="00305E56">
        <w:t xml:space="preserve">Identity, Role &amp; Responsibilities of the DSL &amp; </w:t>
      </w:r>
      <w:r w:rsidR="00C16E0D">
        <w:t>D</w:t>
      </w:r>
      <w:r w:rsidRPr="00305E56">
        <w:t>DSL</w:t>
      </w:r>
      <w:r w:rsidR="00C16E0D">
        <w:t>(s)</w:t>
      </w:r>
    </w:p>
    <w:p w14:paraId="22150004" w14:textId="77777777" w:rsidR="00305E56" w:rsidRPr="00305E56" w:rsidRDefault="00305E56" w:rsidP="000E63AD">
      <w:pPr>
        <w:pStyle w:val="ListParagraph"/>
        <w:numPr>
          <w:ilvl w:val="0"/>
          <w:numId w:val="68"/>
        </w:numPr>
        <w:shd w:val="clear" w:color="auto" w:fill="FFFFFF"/>
        <w:contextualSpacing w:val="0"/>
      </w:pPr>
      <w:r w:rsidRPr="00305E56">
        <w:t>Safeguarding in Practice</w:t>
      </w:r>
    </w:p>
    <w:p w14:paraId="1AAE55B3" w14:textId="77777777" w:rsidR="00305E56" w:rsidRPr="00305E56" w:rsidRDefault="00305E56" w:rsidP="000E63AD">
      <w:pPr>
        <w:pStyle w:val="ListParagraph"/>
        <w:numPr>
          <w:ilvl w:val="0"/>
          <w:numId w:val="68"/>
        </w:numPr>
        <w:shd w:val="clear" w:color="auto" w:fill="FFFFFF"/>
        <w:contextualSpacing w:val="0"/>
      </w:pPr>
      <w:r w:rsidRPr="00305E56">
        <w:t>Working with Others</w:t>
      </w:r>
    </w:p>
    <w:p w14:paraId="7CB8BC32" w14:textId="28CD1C3A" w:rsidR="00D80340" w:rsidRDefault="00305E56" w:rsidP="000E63AD">
      <w:pPr>
        <w:pStyle w:val="ListParagraph"/>
        <w:numPr>
          <w:ilvl w:val="0"/>
          <w:numId w:val="68"/>
        </w:numPr>
        <w:shd w:val="clear" w:color="auto" w:fill="FFFFFF"/>
        <w:contextualSpacing w:val="0"/>
      </w:pPr>
      <w:r w:rsidRPr="00305E56">
        <w:t>Teaching &amp; Learning and the Curriculum</w:t>
      </w:r>
    </w:p>
    <w:p w14:paraId="7DD72A17" w14:textId="77777777" w:rsidR="00305E56" w:rsidRDefault="00305E56" w:rsidP="00F95037">
      <w:pPr>
        <w:shd w:val="clear" w:color="auto" w:fill="FFFFFF"/>
      </w:pPr>
    </w:p>
    <w:p w14:paraId="6021F971" w14:textId="300BB5D9" w:rsidR="007507E1" w:rsidRDefault="007507E1" w:rsidP="00F95037">
      <w:pPr>
        <w:pStyle w:val="Heading3"/>
      </w:pPr>
      <w:bookmarkStart w:id="169" w:name="_Toc179451978"/>
      <w:bookmarkStart w:id="170" w:name="_Toc179452110"/>
      <w:bookmarkStart w:id="171" w:name="_Toc179896948"/>
      <w:bookmarkStart w:id="172" w:name="_Toc179897818"/>
      <w:bookmarkStart w:id="173" w:name="_Toc179898336"/>
      <w:r>
        <w:t>T</w:t>
      </w:r>
      <w:r w:rsidRPr="00305E56">
        <w:t>raining &amp; Awareness for All</w:t>
      </w:r>
      <w:bookmarkEnd w:id="169"/>
      <w:bookmarkEnd w:id="170"/>
      <w:bookmarkEnd w:id="171"/>
      <w:bookmarkEnd w:id="172"/>
      <w:bookmarkEnd w:id="173"/>
    </w:p>
    <w:p w14:paraId="04F74FA5" w14:textId="3AAB90CB" w:rsidR="007507E1" w:rsidRPr="00994BE9" w:rsidRDefault="007507E1" w:rsidP="00F95037">
      <w:r w:rsidRPr="00994BE9">
        <w:t>The DSL will ensure ALL who have contact with children</w:t>
      </w:r>
      <w:r w:rsidR="003363BF">
        <w:t>:</w:t>
      </w:r>
    </w:p>
    <w:p w14:paraId="2713CD79" w14:textId="77777777" w:rsidR="007507E1" w:rsidRDefault="007507E1" w:rsidP="00F95037"/>
    <w:p w14:paraId="20332529" w14:textId="77777777" w:rsidR="007507E1" w:rsidRDefault="007507E1" w:rsidP="000E63AD">
      <w:pPr>
        <w:pStyle w:val="ListParagraph"/>
        <w:numPr>
          <w:ilvl w:val="0"/>
          <w:numId w:val="69"/>
        </w:numPr>
      </w:pPr>
      <w:r>
        <w:t>understand the role of the DSL</w:t>
      </w:r>
    </w:p>
    <w:p w14:paraId="652565EA" w14:textId="6BA5DADA" w:rsidR="007507E1" w:rsidRDefault="007507E1" w:rsidP="000E63AD">
      <w:pPr>
        <w:pStyle w:val="ListParagraph"/>
        <w:numPr>
          <w:ilvl w:val="1"/>
          <w:numId w:val="69"/>
        </w:numPr>
      </w:pPr>
      <w:r>
        <w:t xml:space="preserve">have access to the relevant contact details (available in Reference Document </w:t>
      </w:r>
      <w:r w:rsidR="00091D48">
        <w:t>B</w:t>
      </w:r>
      <w:r>
        <w:t xml:space="preserve"> at the end of this policy)</w:t>
      </w:r>
    </w:p>
    <w:p w14:paraId="66C3C1E9" w14:textId="12E9CCAF" w:rsidR="007507E1" w:rsidRDefault="007507E1" w:rsidP="000E63AD">
      <w:pPr>
        <w:pStyle w:val="ListParagraph"/>
        <w:numPr>
          <w:ilvl w:val="0"/>
          <w:numId w:val="69"/>
        </w:numPr>
      </w:pPr>
      <w:r>
        <w:t>receive immediate</w:t>
      </w:r>
      <w:r w:rsidR="00D1183C">
        <w:rPr>
          <w:rStyle w:val="FootnoteReference"/>
        </w:rPr>
        <w:footnoteReference w:id="12"/>
      </w:r>
      <w:r>
        <w:t xml:space="preserve"> child protection </w:t>
      </w:r>
      <w:r w:rsidR="00D1183C">
        <w:t>information</w:t>
      </w:r>
      <w:r>
        <w:t xml:space="preserve"> </w:t>
      </w:r>
      <w:r w:rsidR="00736E54">
        <w:t xml:space="preserve">appropriate to their role </w:t>
      </w:r>
      <w:r>
        <w:t>from the DSL / DDSL</w:t>
      </w:r>
      <w:r w:rsidR="00736E54">
        <w:t xml:space="preserve"> </w:t>
      </w:r>
    </w:p>
    <w:p w14:paraId="7EF2E3CE" w14:textId="769490C5" w:rsidR="007507E1" w:rsidRDefault="0038473D" w:rsidP="000E63AD">
      <w:pPr>
        <w:pStyle w:val="ListParagraph"/>
        <w:numPr>
          <w:ilvl w:val="1"/>
          <w:numId w:val="69"/>
        </w:numPr>
      </w:pPr>
      <w:r>
        <w:t xml:space="preserve">where appropriate, </w:t>
      </w:r>
      <w:r w:rsidR="007507E1">
        <w:t>this will be followed by locally endorsed child protection training within a half term</w:t>
      </w:r>
      <w:r w:rsidR="003E2B07">
        <w:t xml:space="preserve"> </w:t>
      </w:r>
    </w:p>
    <w:p w14:paraId="3349C0FA" w14:textId="0B34C6F5" w:rsidR="00736E54" w:rsidRDefault="00736E54" w:rsidP="00736E54">
      <w:pPr>
        <w:pStyle w:val="NormalWeb"/>
        <w:numPr>
          <w:ilvl w:val="1"/>
          <w:numId w:val="69"/>
        </w:numPr>
      </w:pPr>
      <w:r w:rsidRPr="00CD1021">
        <w:t>this induction will then increase as appropriate to role in school</w:t>
      </w:r>
    </w:p>
    <w:p w14:paraId="471A3FB6" w14:textId="77777777" w:rsidR="007507E1" w:rsidRDefault="007507E1" w:rsidP="000E63AD">
      <w:pPr>
        <w:pStyle w:val="ListParagraph"/>
        <w:numPr>
          <w:ilvl w:val="0"/>
          <w:numId w:val="69"/>
        </w:numPr>
      </w:pPr>
      <w:r>
        <w:t>will attend locally endorsed child protection training every three years</w:t>
      </w:r>
    </w:p>
    <w:p w14:paraId="2089192E" w14:textId="7CE5DCB7" w:rsidR="007507E1" w:rsidRDefault="007507E1" w:rsidP="000E63AD">
      <w:pPr>
        <w:pStyle w:val="ListParagraph"/>
        <w:numPr>
          <w:ilvl w:val="1"/>
          <w:numId w:val="69"/>
        </w:numPr>
        <w:contextualSpacing w:val="0"/>
      </w:pPr>
      <w:r>
        <w:t>r</w:t>
      </w:r>
      <w:r w:rsidRPr="008D25E7">
        <w:t>egular</w:t>
      </w:r>
      <w:r>
        <w:t xml:space="preserve"> updates will be delivered at least annually in</w:t>
      </w:r>
      <w:r w:rsidR="00E43222">
        <w:t xml:space="preserve"> </w:t>
      </w:r>
      <w:r>
        <w:t>line with any changes to legislation or practice locally and nationally</w:t>
      </w:r>
    </w:p>
    <w:p w14:paraId="47C42F1B" w14:textId="1791A9A9" w:rsidR="007507E1" w:rsidRDefault="007507E1" w:rsidP="000E63AD">
      <w:pPr>
        <w:pStyle w:val="ListParagraph"/>
        <w:numPr>
          <w:ilvl w:val="0"/>
          <w:numId w:val="69"/>
        </w:numPr>
      </w:pPr>
      <w:r>
        <w:t xml:space="preserve">understand that children may not feel ready to report or know how to tell someone about abuse, </w:t>
      </w:r>
      <w:r w:rsidR="009A7D7E">
        <w:t>neglect,</w:t>
      </w:r>
      <w:r>
        <w:t xml:space="preserve"> or exploitation.</w:t>
      </w:r>
    </w:p>
    <w:p w14:paraId="4C4FE983" w14:textId="77777777" w:rsidR="007507E1" w:rsidRDefault="007507E1" w:rsidP="000E63AD">
      <w:pPr>
        <w:pStyle w:val="ListParagraph"/>
        <w:numPr>
          <w:ilvl w:val="1"/>
          <w:numId w:val="69"/>
        </w:numPr>
      </w:pPr>
      <w:r>
        <w:t>are aware that children may not recognise their experience as harmful.</w:t>
      </w:r>
    </w:p>
    <w:p w14:paraId="30BE241A" w14:textId="7B7DBAC9" w:rsidR="007507E1" w:rsidRDefault="007507E1" w:rsidP="000E63AD">
      <w:pPr>
        <w:pStyle w:val="ListParagraph"/>
        <w:numPr>
          <w:ilvl w:val="0"/>
          <w:numId w:val="69"/>
        </w:numPr>
      </w:pPr>
      <w:r>
        <w:lastRenderedPageBreak/>
        <w:t xml:space="preserve">are aware that children who are lesbian, gay, </w:t>
      </w:r>
      <w:r w:rsidR="009A7D7E">
        <w:t>bisexual,</w:t>
      </w:r>
      <w:r>
        <w:t xml:space="preserve"> or tran</w:t>
      </w:r>
      <w:r w:rsidR="00D72036">
        <w:t>sgender</w:t>
      </w:r>
      <w:r>
        <w:t xml:space="preserve"> (LGBT) or those who are perceived to be LGBT</w:t>
      </w:r>
      <w:r w:rsidR="00F53E71">
        <w:t>,</w:t>
      </w:r>
      <w:r>
        <w:t xml:space="preserve"> can be targeted by others.</w:t>
      </w:r>
    </w:p>
    <w:p w14:paraId="097BC74D" w14:textId="77777777" w:rsidR="007507E1" w:rsidRDefault="007507E1" w:rsidP="000E63AD">
      <w:pPr>
        <w:pStyle w:val="ListParagraph"/>
        <w:numPr>
          <w:ilvl w:val="1"/>
          <w:numId w:val="69"/>
        </w:numPr>
      </w:pPr>
      <w:r>
        <w:t>understand that the risk of harm is greater if they lack a trusted adult</w:t>
      </w:r>
    </w:p>
    <w:p w14:paraId="6C997DE2" w14:textId="77777777" w:rsidR="007507E1" w:rsidRDefault="007507E1" w:rsidP="000E63AD">
      <w:pPr>
        <w:pStyle w:val="ListParagraph"/>
        <w:numPr>
          <w:ilvl w:val="1"/>
          <w:numId w:val="69"/>
        </w:numPr>
      </w:pPr>
      <w:r>
        <w:t>work to reduce added barriers and provide safe spaces for them to speak out or share concerns</w:t>
      </w:r>
    </w:p>
    <w:p w14:paraId="442243A9" w14:textId="19D68696" w:rsidR="007507E1" w:rsidRPr="00B61801" w:rsidRDefault="3E15B805" w:rsidP="000E63AD">
      <w:pPr>
        <w:pStyle w:val="ListParagraph"/>
        <w:numPr>
          <w:ilvl w:val="0"/>
          <w:numId w:val="69"/>
        </w:numPr>
      </w:pPr>
      <w:r>
        <w:t>can</w:t>
      </w:r>
      <w:r w:rsidR="007507E1" w:rsidRPr="00B61801">
        <w:t xml:space="preserve"> contribute to and shape safeguarding arrangements and the child protection policy</w:t>
      </w:r>
      <w:r w:rsidR="000D1647">
        <w:t xml:space="preserve">, </w:t>
      </w:r>
      <w:r w:rsidR="007507E1">
        <w:t xml:space="preserve">supported by </w:t>
      </w:r>
      <w:r w:rsidR="00772F95">
        <w:t>staff training and an open door policy</w:t>
      </w:r>
    </w:p>
    <w:p w14:paraId="718A7120" w14:textId="124301D3" w:rsidR="007507E1" w:rsidRPr="00717199" w:rsidRDefault="007507E1" w:rsidP="000E63AD">
      <w:pPr>
        <w:pStyle w:val="ListParagraph"/>
        <w:numPr>
          <w:ilvl w:val="0"/>
          <w:numId w:val="69"/>
        </w:numPr>
      </w:pPr>
      <w:r w:rsidRPr="00615E3F">
        <w:t>are provided with additional reference documents</w:t>
      </w:r>
      <w:r w:rsidR="00BE11D0">
        <w:t>,</w:t>
      </w:r>
      <w:r w:rsidRPr="00615E3F">
        <w:t xml:space="preserve"> included within </w:t>
      </w:r>
      <w:r w:rsidR="00BE11D0">
        <w:t>this</w:t>
      </w:r>
      <w:r w:rsidRPr="00615E3F">
        <w:t xml:space="preserve"> policy</w:t>
      </w:r>
      <w:r w:rsidR="00BE11D0">
        <w:t>,</w:t>
      </w:r>
      <w:r w:rsidRPr="00615E3F">
        <w:t xml:space="preserve"> to ensure that they understand:</w:t>
      </w:r>
    </w:p>
    <w:p w14:paraId="6722C472" w14:textId="6253F2C4" w:rsidR="007507E1" w:rsidRPr="00615E3F" w:rsidRDefault="007507E1" w:rsidP="000E63AD">
      <w:pPr>
        <w:numPr>
          <w:ilvl w:val="1"/>
          <w:numId w:val="69"/>
        </w:numPr>
      </w:pPr>
      <w:r w:rsidRPr="00615E3F">
        <w:t xml:space="preserve">who to contact when they have a concern (attached as </w:t>
      </w:r>
      <w:r w:rsidR="00651C7D">
        <w:t>R</w:t>
      </w:r>
      <w:r w:rsidRPr="00615E3F">
        <w:t xml:space="preserve">eference </w:t>
      </w:r>
      <w:r w:rsidR="00651C7D">
        <w:t>D</w:t>
      </w:r>
      <w:r w:rsidRPr="00615E3F">
        <w:t>ocument A).</w:t>
      </w:r>
    </w:p>
    <w:p w14:paraId="3BD731F1" w14:textId="77777777" w:rsidR="007507E1" w:rsidRDefault="007507E1" w:rsidP="000E63AD">
      <w:pPr>
        <w:pStyle w:val="ListParagraph"/>
        <w:numPr>
          <w:ilvl w:val="1"/>
          <w:numId w:val="69"/>
        </w:numPr>
        <w:contextualSpacing w:val="0"/>
        <w:jc w:val="both"/>
      </w:pPr>
      <w:r w:rsidRPr="00615E3F">
        <w:t>information</w:t>
      </w:r>
      <w:r>
        <w:t xml:space="preserve"> in</w:t>
      </w:r>
      <w:r w:rsidRPr="00615E3F">
        <w:t xml:space="preserve"> relation to the other policies that operate in school which support safeguarding and child protection (attached as reference document B).</w:t>
      </w:r>
    </w:p>
    <w:p w14:paraId="478A0ACA" w14:textId="069DE157" w:rsidR="00F65802" w:rsidRPr="00615E3F" w:rsidRDefault="00F65802" w:rsidP="00727953">
      <w:pPr>
        <w:pStyle w:val="NormalWeb"/>
        <w:numPr>
          <w:ilvl w:val="0"/>
          <w:numId w:val="69"/>
        </w:numPr>
      </w:pPr>
      <w:r>
        <w:t xml:space="preserve">that ALL </w:t>
      </w:r>
      <w:r w:rsidRPr="001114D8">
        <w:t>will be assigned an ‘induction’ mentor for a set period following their appointment within school. This ‘induction period’ will be appropriate to the role and the time duration of the role</w:t>
      </w:r>
    </w:p>
    <w:p w14:paraId="14ED3168" w14:textId="77777777" w:rsidR="00305E56" w:rsidRDefault="00305E56" w:rsidP="00305E56">
      <w:pPr>
        <w:shd w:val="clear" w:color="auto" w:fill="FFFFFF"/>
      </w:pPr>
    </w:p>
    <w:p w14:paraId="34F0AB41" w14:textId="3BF90D07" w:rsidR="00DE0FC9" w:rsidRDefault="00DE0FC9" w:rsidP="00265DBD">
      <w:pPr>
        <w:pStyle w:val="Heading3"/>
      </w:pPr>
      <w:bookmarkStart w:id="174" w:name="_Toc179451979"/>
      <w:bookmarkStart w:id="175" w:name="_Toc179452111"/>
      <w:bookmarkStart w:id="176" w:name="_Toc179896949"/>
      <w:bookmarkStart w:id="177" w:name="_Toc179897819"/>
      <w:bookmarkStart w:id="178" w:name="_Toc179898337"/>
      <w:r w:rsidRPr="00C662AC">
        <w:t>Role &amp; Responsibilities of the DSL</w:t>
      </w:r>
      <w:bookmarkEnd w:id="174"/>
      <w:bookmarkEnd w:id="175"/>
      <w:bookmarkEnd w:id="176"/>
      <w:bookmarkEnd w:id="177"/>
      <w:bookmarkEnd w:id="178"/>
    </w:p>
    <w:p w14:paraId="6D05E7AF" w14:textId="7AA23DE2" w:rsidR="00DE0FC9" w:rsidRDefault="00DE0FC9" w:rsidP="00F95037">
      <w:pPr>
        <w:shd w:val="clear" w:color="auto" w:fill="FFFFFF"/>
      </w:pPr>
      <w:r>
        <w:t>The D</w:t>
      </w:r>
      <w:r w:rsidR="00F95037">
        <w:t xml:space="preserve">esignated Safeguarding Lead and </w:t>
      </w:r>
      <w:r w:rsidR="00302674">
        <w:t>any</w:t>
      </w:r>
      <w:r w:rsidR="00F95037">
        <w:t xml:space="preserve"> deputies</w:t>
      </w:r>
      <w:r>
        <w:t xml:space="preserve"> will</w:t>
      </w:r>
      <w:r w:rsidR="00302674">
        <w:t>:</w:t>
      </w:r>
    </w:p>
    <w:p w14:paraId="42FEEBFF" w14:textId="77777777" w:rsidR="00DE0FC9" w:rsidRDefault="00DE0FC9" w:rsidP="00F95037">
      <w:pPr>
        <w:shd w:val="clear" w:color="auto" w:fill="FFFFFF"/>
      </w:pPr>
    </w:p>
    <w:p w14:paraId="10134C5D" w14:textId="77777777" w:rsidR="00A1682B" w:rsidRDefault="00092AB9" w:rsidP="00092AB9">
      <w:pPr>
        <w:pStyle w:val="NormalWeb"/>
        <w:numPr>
          <w:ilvl w:val="0"/>
          <w:numId w:val="71"/>
        </w:numPr>
      </w:pPr>
      <w:r w:rsidRPr="0073675E">
        <w:t>we have a DSL for Child Protection who is part of the school’s senior leadership team and has the authority to act,</w:t>
      </w:r>
    </w:p>
    <w:p w14:paraId="4BAD25D2" w14:textId="55D60F3C" w:rsidR="00092AB9" w:rsidRDefault="00092AB9" w:rsidP="006A386D">
      <w:pPr>
        <w:pStyle w:val="NormalWeb"/>
        <w:numPr>
          <w:ilvl w:val="1"/>
          <w:numId w:val="71"/>
        </w:numPr>
      </w:pPr>
      <w:r w:rsidRPr="0073675E">
        <w:t>they take responsibility for safeguarding and child protection; this is made explicit in their job description</w:t>
      </w:r>
    </w:p>
    <w:p w14:paraId="3FFBB447" w14:textId="5665EBCD" w:rsidR="006A386D" w:rsidRDefault="00092AB9" w:rsidP="00A1682B">
      <w:pPr>
        <w:pStyle w:val="NormalWeb"/>
        <w:numPr>
          <w:ilvl w:val="1"/>
          <w:numId w:val="71"/>
        </w:numPr>
      </w:pPr>
      <w:r w:rsidRPr="0073675E">
        <w:t>activities may be delegated to appropriately trained and experienced deputies</w:t>
      </w:r>
      <w:r>
        <w:t xml:space="preserve"> however</w:t>
      </w:r>
      <w:r w:rsidRPr="0073675E">
        <w:t xml:space="preserve"> the ultimate lead responsibility for safeguarding and child protection stays with the DSL as this cannot be delegated.</w:t>
      </w:r>
    </w:p>
    <w:p w14:paraId="69ED7412" w14:textId="543893A5" w:rsidR="008E7D12" w:rsidRPr="007F23DF" w:rsidRDefault="008E7D12" w:rsidP="008E7D12">
      <w:pPr>
        <w:pStyle w:val="NormalWeb"/>
        <w:numPr>
          <w:ilvl w:val="0"/>
          <w:numId w:val="71"/>
        </w:numPr>
      </w:pPr>
      <w:r w:rsidRPr="007F23DF">
        <w:t xml:space="preserve">we have </w:t>
      </w:r>
      <w:r w:rsidR="00772F95">
        <w:t>5</w:t>
      </w:r>
      <w:r w:rsidRPr="007F23DF">
        <w:t xml:space="preserve"> appropriately train</w:t>
      </w:r>
      <w:r>
        <w:t>ed</w:t>
      </w:r>
      <w:r w:rsidRPr="007F23DF">
        <w:t xml:space="preserve"> and experience</w:t>
      </w:r>
      <w:r>
        <w:t>d</w:t>
      </w:r>
      <w:r w:rsidRPr="007F23DF">
        <w:t xml:space="preserve"> DDSLs</w:t>
      </w:r>
    </w:p>
    <w:p w14:paraId="558ACCC6" w14:textId="77777777" w:rsidR="008E7D12" w:rsidRPr="007F23DF" w:rsidRDefault="008E7D12" w:rsidP="008E7D12">
      <w:pPr>
        <w:pStyle w:val="NormalWeb"/>
        <w:numPr>
          <w:ilvl w:val="1"/>
          <w:numId w:val="71"/>
        </w:numPr>
      </w:pPr>
      <w:r w:rsidRPr="007F23DF">
        <w:t>ALL can name, identify and report concerns to these roles</w:t>
      </w:r>
    </w:p>
    <w:p w14:paraId="3F66676F" w14:textId="0D5C5BFF" w:rsidR="00651011" w:rsidRDefault="008E7D12" w:rsidP="008E7D12">
      <w:pPr>
        <w:pStyle w:val="NormalWeb"/>
        <w:numPr>
          <w:ilvl w:val="1"/>
          <w:numId w:val="71"/>
        </w:numPr>
      </w:pPr>
      <w:r>
        <w:t>I</w:t>
      </w:r>
      <w:r w:rsidRPr="007F23DF">
        <w:t>f</w:t>
      </w:r>
      <w:r>
        <w:t>,</w:t>
      </w:r>
      <w:r w:rsidRPr="007F23DF">
        <w:t xml:space="preserve"> in exceptional circumstances, the DSL or DDSL is not available, this should not delay action being taken, any concerns or queries should be taken to the SLT or take advice from the MASH and Front Door Service.</w:t>
      </w:r>
    </w:p>
    <w:p w14:paraId="515376B6" w14:textId="613E6742" w:rsidR="00520AF4" w:rsidRDefault="00520AF4" w:rsidP="006A386D">
      <w:pPr>
        <w:pStyle w:val="NormalWeb"/>
        <w:numPr>
          <w:ilvl w:val="0"/>
          <w:numId w:val="71"/>
        </w:numPr>
      </w:pPr>
      <w:r w:rsidRPr="0081402D">
        <w:t>attend NTSCP multi agency safeguarding training every two years.</w:t>
      </w:r>
    </w:p>
    <w:p w14:paraId="7800476B" w14:textId="1FB3A302" w:rsidR="00DE0FC9" w:rsidRDefault="00DE0FC9" w:rsidP="000E63AD">
      <w:pPr>
        <w:pStyle w:val="ListParagraph"/>
        <w:numPr>
          <w:ilvl w:val="0"/>
          <w:numId w:val="71"/>
        </w:numPr>
      </w:pPr>
      <w:r w:rsidRPr="00592C68">
        <w:t>issue a copy of</w:t>
      </w:r>
      <w:r w:rsidR="0008035E">
        <w:t xml:space="preserve"> the current</w:t>
      </w:r>
      <w:r w:rsidRPr="00592C68">
        <w:t xml:space="preserve"> KCSIE - Information for all school and college staff (Part One) to ALL</w:t>
      </w:r>
      <w:r>
        <w:t xml:space="preserve"> and provide </w:t>
      </w:r>
      <w:r w:rsidRPr="000F2273">
        <w:t xml:space="preserve">Annex </w:t>
      </w:r>
      <w:r>
        <w:t>B</w:t>
      </w:r>
      <w:r w:rsidRPr="000F2273">
        <w:t xml:space="preserve"> </w:t>
      </w:r>
      <w:r>
        <w:t xml:space="preserve">to </w:t>
      </w:r>
      <w:r w:rsidRPr="000F2273">
        <w:t>those that work directly with children and school leaders</w:t>
      </w:r>
      <w:r>
        <w:t>.</w:t>
      </w:r>
    </w:p>
    <w:p w14:paraId="3DC0DB91" w14:textId="77777777" w:rsidR="00DE0FC9" w:rsidRPr="00183D7B" w:rsidRDefault="00DE0FC9" w:rsidP="000E63AD">
      <w:pPr>
        <w:pStyle w:val="ListParagraph"/>
        <w:numPr>
          <w:ilvl w:val="1"/>
          <w:numId w:val="71"/>
        </w:numPr>
      </w:pPr>
      <w:r w:rsidRPr="00183D7B">
        <w:lastRenderedPageBreak/>
        <w:t>ensure that individuals have read and understood this document.</w:t>
      </w:r>
    </w:p>
    <w:p w14:paraId="2AB421B8" w14:textId="77777777" w:rsidR="00DE0FC9" w:rsidRPr="00183D7B" w:rsidRDefault="00DE0FC9" w:rsidP="000E63AD">
      <w:pPr>
        <w:pStyle w:val="ListParagraph"/>
        <w:numPr>
          <w:ilvl w:val="1"/>
          <w:numId w:val="71"/>
        </w:numPr>
      </w:pPr>
      <w:r w:rsidRPr="00183D7B">
        <w:t>ensure that ALL can carry out their role and responsibilities as set out in this document.</w:t>
      </w:r>
    </w:p>
    <w:p w14:paraId="5B7E53BA" w14:textId="30675AA9" w:rsidR="00DE0FC9" w:rsidRPr="008D25E7" w:rsidRDefault="00DE0FC9" w:rsidP="000E63AD">
      <w:pPr>
        <w:pStyle w:val="NormalWeb"/>
        <w:numPr>
          <w:ilvl w:val="0"/>
          <w:numId w:val="71"/>
        </w:numPr>
      </w:pPr>
      <w:r w:rsidRPr="0073675E">
        <w:t xml:space="preserve">receive time, funding, </w:t>
      </w:r>
      <w:r w:rsidR="009A7D7E" w:rsidRPr="0073675E">
        <w:t>training,</w:t>
      </w:r>
      <w:r w:rsidRPr="0073675E">
        <w:t xml:space="preserve"> and support to perform their role</w:t>
      </w:r>
      <w:bookmarkStart w:id="179" w:name="_Int_MxRR30sH"/>
      <w:r w:rsidRPr="0073675E">
        <w:t xml:space="preserve">.  </w:t>
      </w:r>
      <w:bookmarkEnd w:id="179"/>
      <w:r w:rsidRPr="0073675E">
        <w:t>Support is given to DDSLs in their roles so they can contribute effectively to safeguard children.</w:t>
      </w:r>
    </w:p>
    <w:p w14:paraId="185EF624" w14:textId="77777777" w:rsidR="00DE0FC9" w:rsidRDefault="00DE0FC9" w:rsidP="000E63AD">
      <w:pPr>
        <w:pStyle w:val="ListParagraph"/>
        <w:numPr>
          <w:ilvl w:val="0"/>
          <w:numId w:val="71"/>
        </w:numPr>
      </w:pPr>
      <w:r w:rsidRPr="00B855BE">
        <w:t>ensure that all policies, procedures, guidance, and practice are in place</w:t>
      </w:r>
    </w:p>
    <w:p w14:paraId="0E158851" w14:textId="77777777" w:rsidR="00DE0FC9" w:rsidRPr="00105DD4" w:rsidRDefault="00DE0FC9" w:rsidP="000E63AD">
      <w:pPr>
        <w:pStyle w:val="ListParagraph"/>
        <w:numPr>
          <w:ilvl w:val="1"/>
          <w:numId w:val="71"/>
        </w:numPr>
      </w:pPr>
      <w:r w:rsidRPr="00105DD4">
        <w:t>plan appropriate monitoring of these to ensure effective safeguarding and child protection</w:t>
      </w:r>
    </w:p>
    <w:p w14:paraId="6B1B389B" w14:textId="77777777" w:rsidR="00DE0FC9" w:rsidRPr="00B43F6C" w:rsidRDefault="00DE0FC9" w:rsidP="000E63AD">
      <w:pPr>
        <w:pStyle w:val="ListParagraph"/>
        <w:numPr>
          <w:ilvl w:val="1"/>
          <w:numId w:val="71"/>
        </w:numPr>
      </w:pPr>
      <w:r w:rsidRPr="00B43F6C">
        <w:t>review and update these in a timely manner</w:t>
      </w:r>
    </w:p>
    <w:p w14:paraId="4DE7BC94" w14:textId="4AE720A0" w:rsidR="00DE0FC9" w:rsidRPr="000A730C" w:rsidDel="00515DAF" w:rsidRDefault="00DE0FC9" w:rsidP="00E56927">
      <w:pPr>
        <w:pStyle w:val="ListParagraph"/>
        <w:numPr>
          <w:ilvl w:val="0"/>
          <w:numId w:val="71"/>
        </w:numPr>
      </w:pPr>
      <w:r w:rsidRPr="00FC0805">
        <w:t xml:space="preserve">work with the Local Authority and other </w:t>
      </w:r>
      <w:r w:rsidR="00DF1162">
        <w:t xml:space="preserve">external </w:t>
      </w:r>
      <w:r w:rsidRPr="00FC0805">
        <w:t>agencies to ensure that school can carry out its duties and responsibilities in relation to safeguarding and child protection</w:t>
      </w:r>
    </w:p>
    <w:p w14:paraId="4E3A5CD2" w14:textId="4DD8CBC9" w:rsidR="00DE0FC9" w:rsidRDefault="009814A0" w:rsidP="000E63AD">
      <w:pPr>
        <w:pStyle w:val="ListParagraph"/>
        <w:numPr>
          <w:ilvl w:val="0"/>
          <w:numId w:val="71"/>
        </w:numPr>
      </w:pPr>
      <w:r>
        <w:t xml:space="preserve">take advice from the MASH professional’s </w:t>
      </w:r>
      <w:r w:rsidRPr="00EB5382">
        <w:t>helpline</w:t>
      </w:r>
      <w:r w:rsidRPr="00EB5382">
        <w:rPr>
          <w:rStyle w:val="Strong"/>
        </w:rPr>
        <w:t xml:space="preserve"> </w:t>
      </w:r>
      <w:r w:rsidRPr="009814A0">
        <w:rPr>
          <w:rStyle w:val="Strong"/>
          <w:b w:val="0"/>
          <w:bCs w:val="0"/>
        </w:rPr>
        <w:t>and Children’s Social Care Front Door service. Particularly when</w:t>
      </w:r>
      <w:r w:rsidRPr="00EB5382">
        <w:rPr>
          <w:rStyle w:val="Strong"/>
        </w:rPr>
        <w:t xml:space="preserve"> </w:t>
      </w:r>
      <w:r w:rsidRPr="00EB5382">
        <w:t xml:space="preserve">managing cases where there a concern that requires further support in line with the </w:t>
      </w:r>
      <w:bookmarkStart w:id="180" w:name="_Hlk179357827"/>
      <w:r w:rsidRPr="000232B4">
        <w:t>Local Threshold Guidelines</w:t>
      </w:r>
      <w:bookmarkEnd w:id="180"/>
      <w:r>
        <w:t>.</w:t>
      </w:r>
      <w:r w:rsidR="5C31E610" w:rsidRPr="000232B4">
        <w:t xml:space="preserve"> Work</w:t>
      </w:r>
      <w:r w:rsidR="00DE0FC9" w:rsidRPr="00441F33">
        <w:t xml:space="preserve"> to develop effective links with relevant agencies</w:t>
      </w:r>
    </w:p>
    <w:p w14:paraId="3007C313" w14:textId="77777777" w:rsidR="00DE0FC9" w:rsidRPr="004902EC" w:rsidRDefault="00DE0FC9" w:rsidP="000E63AD">
      <w:pPr>
        <w:pStyle w:val="ListParagraph"/>
        <w:numPr>
          <w:ilvl w:val="1"/>
          <w:numId w:val="71"/>
        </w:numPr>
      </w:pPr>
      <w:r w:rsidRPr="004902EC">
        <w:t xml:space="preserve">co-operate with enquiries about welfare and child protection matters </w:t>
      </w:r>
    </w:p>
    <w:p w14:paraId="34D38120" w14:textId="77777777" w:rsidR="00DE0FC9" w:rsidRPr="00441F33" w:rsidRDefault="00DE0FC9" w:rsidP="000E63AD">
      <w:pPr>
        <w:pStyle w:val="ListParagraph"/>
        <w:numPr>
          <w:ilvl w:val="1"/>
          <w:numId w:val="71"/>
        </w:numPr>
      </w:pPr>
      <w:r w:rsidRPr="004902EC">
        <w:t>attend and provide written reports at meetings when necessary</w:t>
      </w:r>
    </w:p>
    <w:p w14:paraId="310D7E92" w14:textId="77777777" w:rsidR="00DE0FC9" w:rsidRPr="0079252F" w:rsidRDefault="00DE0FC9" w:rsidP="000E63AD">
      <w:pPr>
        <w:pStyle w:val="ListParagraph"/>
        <w:numPr>
          <w:ilvl w:val="0"/>
          <w:numId w:val="71"/>
        </w:numPr>
      </w:pPr>
      <w:r w:rsidRPr="0079252F">
        <w:t>securely store clear, detailed written records of concerns about children,</w:t>
      </w:r>
    </w:p>
    <w:p w14:paraId="6DBD67A0" w14:textId="73EEA79D" w:rsidR="00DE0FC9" w:rsidRPr="00794DD1" w:rsidRDefault="00DE0FC9" w:rsidP="000E63AD">
      <w:pPr>
        <w:pStyle w:val="ListParagraph"/>
        <w:numPr>
          <w:ilvl w:val="1"/>
          <w:numId w:val="71"/>
        </w:numPr>
      </w:pPr>
      <w:r>
        <w:t>r</w:t>
      </w:r>
      <w:r w:rsidRPr="00794DD1">
        <w:t xml:space="preserve">ecord the date, event and </w:t>
      </w:r>
      <w:r w:rsidR="00F86083">
        <w:t xml:space="preserve">any </w:t>
      </w:r>
      <w:r w:rsidRPr="00794DD1">
        <w:t>actions taken</w:t>
      </w:r>
      <w:r w:rsidR="00C11B79">
        <w:t xml:space="preserve">. </w:t>
      </w:r>
      <w:r w:rsidR="00C11B79" w:rsidRPr="00A20258">
        <w:t>This</w:t>
      </w:r>
      <w:r w:rsidRPr="00A20258">
        <w:t xml:space="preserve"> </w:t>
      </w:r>
      <w:r w:rsidR="00C11B79" w:rsidRPr="00A20258">
        <w:t>includes recording the rationale for decisions,</w:t>
      </w:r>
      <w:r w:rsidR="00C11B79">
        <w:t xml:space="preserve"> </w:t>
      </w:r>
      <w:r w:rsidRPr="00794DD1">
        <w:t xml:space="preserve">even where there is no need to refer the matter to Children’s Services </w:t>
      </w:r>
    </w:p>
    <w:p w14:paraId="163D54FF" w14:textId="77777777" w:rsidR="00DE0FC9" w:rsidRPr="00FC0805" w:rsidRDefault="00DE0FC9" w:rsidP="000E63AD">
      <w:pPr>
        <w:pStyle w:val="ListParagraph"/>
        <w:numPr>
          <w:ilvl w:val="1"/>
          <w:numId w:val="71"/>
        </w:numPr>
      </w:pPr>
      <w:r>
        <w:t>record outcomes and decisions made from meetings</w:t>
      </w:r>
    </w:p>
    <w:p w14:paraId="49F27575" w14:textId="27F216D8" w:rsidR="00DE0FC9" w:rsidRDefault="00BF2F06" w:rsidP="000E63AD">
      <w:pPr>
        <w:pStyle w:val="ListParagraph"/>
        <w:numPr>
          <w:ilvl w:val="0"/>
          <w:numId w:val="71"/>
        </w:numPr>
      </w:pPr>
      <w:r>
        <w:t>meet regularly with the Safeguarding Governor</w:t>
      </w:r>
      <w:r w:rsidR="00E3119E">
        <w:t xml:space="preserve"> (termly if possible)</w:t>
      </w:r>
      <w:r w:rsidR="001D1589">
        <w:t xml:space="preserve">, and </w:t>
      </w:r>
      <w:r w:rsidR="00DE0FC9" w:rsidRPr="000A5A40">
        <w:t xml:space="preserve">work </w:t>
      </w:r>
      <w:r w:rsidR="001D1589">
        <w:t>collaboratively</w:t>
      </w:r>
      <w:r w:rsidR="00DE0FC9" w:rsidRPr="000A5A40">
        <w:t xml:space="preserve"> to ensure that they are clear on their role and responsibilities</w:t>
      </w:r>
    </w:p>
    <w:p w14:paraId="7590D388" w14:textId="452795AE" w:rsidR="00DE0FC9" w:rsidRPr="002525F9" w:rsidRDefault="00DE0FC9" w:rsidP="000E63AD">
      <w:pPr>
        <w:pStyle w:val="ListParagraph"/>
        <w:numPr>
          <w:ilvl w:val="1"/>
          <w:numId w:val="71"/>
        </w:numPr>
      </w:pPr>
      <w:r w:rsidRPr="002525F9">
        <w:t xml:space="preserve">produce an annual report to Governors </w:t>
      </w:r>
    </w:p>
    <w:p w14:paraId="500FF3ED" w14:textId="08F84C14" w:rsidR="00DE0FC9" w:rsidRPr="000A5A40" w:rsidRDefault="00DE0FC9" w:rsidP="000E63AD">
      <w:pPr>
        <w:pStyle w:val="ListParagraph"/>
        <w:numPr>
          <w:ilvl w:val="1"/>
          <w:numId w:val="71"/>
        </w:numPr>
      </w:pPr>
      <w:r>
        <w:t xml:space="preserve">complete </w:t>
      </w:r>
      <w:r w:rsidRPr="00C260C8">
        <w:t xml:space="preserve">the Section 11 audit </w:t>
      </w:r>
      <w:r>
        <w:t>if</w:t>
      </w:r>
      <w:r w:rsidRPr="00C260C8">
        <w:t xml:space="preserve"> requested.</w:t>
      </w:r>
    </w:p>
    <w:p w14:paraId="080624F3" w14:textId="77777777" w:rsidR="00DE0FC9" w:rsidRDefault="00DE0FC9" w:rsidP="00305E56">
      <w:pPr>
        <w:shd w:val="clear" w:color="auto" w:fill="FFFFFF"/>
      </w:pPr>
    </w:p>
    <w:p w14:paraId="589023E7" w14:textId="5EA0A3B6" w:rsidR="00DE0FC9" w:rsidRDefault="00FE4A3D" w:rsidP="00265DBD">
      <w:pPr>
        <w:pStyle w:val="Heading3"/>
      </w:pPr>
      <w:bookmarkStart w:id="181" w:name="_Toc179451980"/>
      <w:bookmarkStart w:id="182" w:name="_Toc179452112"/>
      <w:bookmarkStart w:id="183" w:name="_Toc179896950"/>
      <w:bookmarkStart w:id="184" w:name="_Toc179897820"/>
      <w:bookmarkStart w:id="185" w:name="_Toc179898338"/>
      <w:r w:rsidRPr="209B7E5F">
        <w:t>Safeguarding In Practice</w:t>
      </w:r>
      <w:bookmarkEnd w:id="181"/>
      <w:bookmarkEnd w:id="182"/>
      <w:bookmarkEnd w:id="183"/>
      <w:bookmarkEnd w:id="184"/>
      <w:bookmarkEnd w:id="185"/>
    </w:p>
    <w:p w14:paraId="172640E3" w14:textId="77777777" w:rsidR="00DE0FC9" w:rsidRPr="00D33FF7" w:rsidRDefault="00DE0FC9" w:rsidP="00A6047E">
      <w:pPr>
        <w:tabs>
          <w:tab w:val="left" w:pos="-720"/>
        </w:tabs>
        <w:rPr>
          <w:b/>
        </w:rPr>
      </w:pPr>
      <w:r w:rsidRPr="00D33FF7">
        <w:rPr>
          <w:bCs/>
        </w:rPr>
        <w:t xml:space="preserve">The DSL will ensure all </w:t>
      </w:r>
      <w:r w:rsidRPr="00D33FF7">
        <w:rPr>
          <w:b/>
          <w:bCs/>
        </w:rPr>
        <w:t xml:space="preserve">relevant </w:t>
      </w:r>
      <w:r w:rsidRPr="00D33FF7">
        <w:rPr>
          <w:bCs/>
        </w:rPr>
        <w:t>persons:</w:t>
      </w:r>
    </w:p>
    <w:p w14:paraId="17063987" w14:textId="77777777" w:rsidR="00DE0FC9" w:rsidRPr="005063DF" w:rsidRDefault="00DE0FC9" w:rsidP="00305E56">
      <w:pPr>
        <w:shd w:val="clear" w:color="auto" w:fill="FFFFFF"/>
      </w:pPr>
    </w:p>
    <w:p w14:paraId="23F43AA6" w14:textId="4DAAAA6D" w:rsidR="000E63AD" w:rsidRDefault="00DE0FC9" w:rsidP="000E63AD">
      <w:pPr>
        <w:pStyle w:val="ListParagraph"/>
        <w:numPr>
          <w:ilvl w:val="0"/>
          <w:numId w:val="75"/>
        </w:numPr>
        <w:ind w:left="426" w:hanging="426"/>
      </w:pPr>
      <w:r w:rsidRPr="00B95EBA">
        <w:t xml:space="preserve">know that they have a professional responsibility for sharing concerns about a child’s safety and welfare with the DSL/ DDSL </w:t>
      </w:r>
    </w:p>
    <w:p w14:paraId="03B6FB5C" w14:textId="695CC39F" w:rsidR="00114424" w:rsidRPr="005063DF" w:rsidRDefault="00DE0FC9" w:rsidP="000E63AD">
      <w:pPr>
        <w:pStyle w:val="ListParagraph"/>
        <w:numPr>
          <w:ilvl w:val="1"/>
          <w:numId w:val="67"/>
        </w:numPr>
      </w:pPr>
      <w:r w:rsidRPr="00C17A0B">
        <w:t>understand their personal responsibility with regards this</w:t>
      </w:r>
    </w:p>
    <w:p w14:paraId="749747A0" w14:textId="53FC9324" w:rsidR="008D4D36" w:rsidRPr="005063DF" w:rsidRDefault="008D4D36" w:rsidP="000E63AD">
      <w:pPr>
        <w:pStyle w:val="ListParagraph"/>
        <w:numPr>
          <w:ilvl w:val="0"/>
          <w:numId w:val="76"/>
        </w:numPr>
        <w:spacing w:before="100" w:beforeAutospacing="1" w:after="100" w:afterAutospacing="1"/>
        <w:rPr>
          <w:rFonts w:eastAsia="Times New Roman"/>
          <w:lang w:eastAsia="en-GB"/>
        </w:rPr>
      </w:pPr>
      <w:r w:rsidRPr="005063DF">
        <w:rPr>
          <w:rFonts w:eastAsia="Times New Roman"/>
          <w:lang w:eastAsia="en-GB"/>
        </w:rPr>
        <w:t>understand that staff are in an important position to identify concerns early and provide help for children,</w:t>
      </w:r>
    </w:p>
    <w:p w14:paraId="28FF991D" w14:textId="77777777" w:rsidR="000D5F4A" w:rsidRPr="005063DF" w:rsidRDefault="000D5F4A" w:rsidP="000E63AD">
      <w:pPr>
        <w:pStyle w:val="ListParagraph"/>
        <w:numPr>
          <w:ilvl w:val="1"/>
          <w:numId w:val="76"/>
        </w:numPr>
        <w:spacing w:before="100" w:beforeAutospacing="1" w:after="100" w:afterAutospacing="1"/>
        <w:rPr>
          <w:rFonts w:eastAsia="Times New Roman"/>
          <w:lang w:eastAsia="en-GB"/>
        </w:rPr>
      </w:pPr>
      <w:r w:rsidRPr="005063DF">
        <w:rPr>
          <w:rFonts w:eastAsia="Times New Roman"/>
          <w:lang w:eastAsia="en-GB"/>
        </w:rPr>
        <w:t>understand that early identification can play a part in preventing concerns from escalating</w:t>
      </w:r>
    </w:p>
    <w:p w14:paraId="40009616" w14:textId="4158379D" w:rsidR="000D5F4A" w:rsidRPr="00760BCF" w:rsidRDefault="00481EA0" w:rsidP="000E63AD">
      <w:pPr>
        <w:pStyle w:val="ListParagraph"/>
        <w:numPr>
          <w:ilvl w:val="1"/>
          <w:numId w:val="76"/>
        </w:numPr>
        <w:spacing w:before="100" w:beforeAutospacing="1" w:after="100" w:afterAutospacing="1"/>
        <w:rPr>
          <w:rStyle w:val="Hyperlink"/>
          <w:rFonts w:eastAsia="Times New Roman"/>
          <w:color w:val="auto"/>
          <w:u w:val="none"/>
          <w:lang w:eastAsia="en-GB"/>
        </w:rPr>
      </w:pPr>
      <w:r w:rsidRPr="005063DF">
        <w:rPr>
          <w:rFonts w:eastAsia="Times New Roman"/>
          <w:lang w:eastAsia="en-GB"/>
        </w:rPr>
        <w:lastRenderedPageBreak/>
        <w:t>are aware of the</w:t>
      </w:r>
      <w:r w:rsidR="0024630D">
        <w:rPr>
          <w:rFonts w:eastAsia="Times New Roman"/>
          <w:lang w:eastAsia="en-GB"/>
        </w:rPr>
        <w:t xml:space="preserve"> NTSCP</w:t>
      </w:r>
      <w:r w:rsidRPr="005063DF">
        <w:rPr>
          <w:rFonts w:eastAsia="Times New Roman"/>
          <w:lang w:eastAsia="en-GB"/>
        </w:rPr>
        <w:t xml:space="preserve"> </w:t>
      </w:r>
      <w:r w:rsidR="005063DF" w:rsidRPr="0024630D">
        <w:t>Local Threshold Guidelines</w:t>
      </w:r>
    </w:p>
    <w:p w14:paraId="3E7F8722" w14:textId="77777777" w:rsidR="002537E2" w:rsidRPr="00760BCF" w:rsidRDefault="002537E2" w:rsidP="000E63AD">
      <w:pPr>
        <w:pStyle w:val="ListParagraph"/>
        <w:numPr>
          <w:ilvl w:val="0"/>
          <w:numId w:val="76"/>
        </w:numPr>
        <w:spacing w:before="100" w:beforeAutospacing="1" w:after="100" w:afterAutospacing="1"/>
        <w:rPr>
          <w:rFonts w:eastAsia="Times New Roman"/>
          <w:lang w:eastAsia="en-GB"/>
        </w:rPr>
      </w:pPr>
      <w:r w:rsidRPr="00760BCF">
        <w:rPr>
          <w:rFonts w:eastAsia="Times New Roman"/>
          <w:lang w:eastAsia="en-GB"/>
        </w:rPr>
        <w:t xml:space="preserve">know that if a child's situation does not appear to be improving, they should press for ‘reconsideration’ </w:t>
      </w:r>
    </w:p>
    <w:p w14:paraId="54A30D96" w14:textId="4E071493" w:rsidR="00AC6D22" w:rsidRDefault="00C77FCF" w:rsidP="000E63AD">
      <w:pPr>
        <w:pStyle w:val="ListParagraph"/>
        <w:numPr>
          <w:ilvl w:val="1"/>
          <w:numId w:val="76"/>
        </w:numPr>
        <w:spacing w:before="100" w:beforeAutospacing="1" w:after="100" w:afterAutospacing="1"/>
        <w:rPr>
          <w:rFonts w:eastAsia="Times New Roman"/>
          <w:lang w:eastAsia="en-GB"/>
        </w:rPr>
      </w:pPr>
      <w:r w:rsidRPr="00760BCF">
        <w:rPr>
          <w:rFonts w:eastAsia="Times New Roman"/>
          <w:lang w:eastAsia="en-GB"/>
        </w:rPr>
        <w:t>understand what this means and how this operates within the context of the child protection policy</w:t>
      </w:r>
    </w:p>
    <w:p w14:paraId="689B73F8" w14:textId="77777777" w:rsidR="00000E81" w:rsidRPr="00760BCF" w:rsidRDefault="00000E81" w:rsidP="000E63AD">
      <w:pPr>
        <w:pStyle w:val="ListParagraph"/>
        <w:numPr>
          <w:ilvl w:val="0"/>
          <w:numId w:val="76"/>
        </w:numPr>
        <w:spacing w:before="100" w:beforeAutospacing="1" w:after="100" w:afterAutospacing="1"/>
        <w:rPr>
          <w:rFonts w:eastAsia="Times New Roman"/>
          <w:lang w:eastAsia="en-GB"/>
        </w:rPr>
      </w:pPr>
      <w:r w:rsidRPr="00760BCF">
        <w:rPr>
          <w:rFonts w:eastAsia="Times New Roman"/>
          <w:lang w:eastAsia="en-GB"/>
        </w:rPr>
        <w:t>understand the importance of challenging inappropriate behaviour between children to prevent normalising unacceptable or abusive behaviour</w:t>
      </w:r>
    </w:p>
    <w:p w14:paraId="2EBCE23A" w14:textId="77777777" w:rsidR="00000E81" w:rsidRPr="00760BCF" w:rsidRDefault="00000E81" w:rsidP="00711BCB">
      <w:pPr>
        <w:pStyle w:val="ListParagraph"/>
        <w:numPr>
          <w:ilvl w:val="0"/>
          <w:numId w:val="76"/>
        </w:numPr>
        <w:spacing w:before="100" w:beforeAutospacing="1" w:after="100" w:afterAutospacing="1"/>
        <w:ind w:hanging="357"/>
        <w:rPr>
          <w:rFonts w:eastAsia="Times New Roman"/>
          <w:lang w:eastAsia="en-GB"/>
        </w:rPr>
      </w:pPr>
      <w:r w:rsidRPr="00760BCF">
        <w:rPr>
          <w:rFonts w:eastAsia="Times New Roman"/>
          <w:lang w:eastAsia="en-GB"/>
        </w:rPr>
        <w:t xml:space="preserve">understand their professional duties linked to Teachers Standards </w:t>
      </w:r>
    </w:p>
    <w:p w14:paraId="1F3FA044" w14:textId="2724637E" w:rsidR="00000E81" w:rsidRPr="00760BCF" w:rsidRDefault="00000E81" w:rsidP="00711BCB">
      <w:pPr>
        <w:pStyle w:val="ListParagraph"/>
        <w:numPr>
          <w:ilvl w:val="1"/>
          <w:numId w:val="76"/>
        </w:numPr>
        <w:ind w:hanging="357"/>
        <w:rPr>
          <w:rFonts w:eastAsia="Times New Roman"/>
          <w:lang w:eastAsia="en-GB"/>
        </w:rPr>
      </w:pPr>
      <w:r w:rsidRPr="00760BCF">
        <w:rPr>
          <w:rFonts w:eastAsia="Times New Roman"/>
          <w:lang w:eastAsia="en-GB"/>
        </w:rPr>
        <w:t>this includes expectations in relation to the Female Genital Mutilation (FGM) mandatory reporting duty</w:t>
      </w:r>
    </w:p>
    <w:p w14:paraId="66F41855" w14:textId="77777777" w:rsidR="00000E81" w:rsidRPr="00E92D2A" w:rsidRDefault="00000E81" w:rsidP="00711BCB">
      <w:pPr>
        <w:pStyle w:val="ListParagraph"/>
        <w:numPr>
          <w:ilvl w:val="0"/>
          <w:numId w:val="76"/>
        </w:numPr>
        <w:spacing w:before="100" w:beforeAutospacing="1" w:after="100" w:afterAutospacing="1"/>
        <w:ind w:hanging="357"/>
        <w:rPr>
          <w:rFonts w:eastAsia="Times New Roman"/>
          <w:lang w:eastAsia="en-GB"/>
        </w:rPr>
      </w:pPr>
      <w:r w:rsidRPr="00E92D2A">
        <w:rPr>
          <w:rFonts w:eastAsia="Times New Roman"/>
          <w:lang w:eastAsia="en-GB"/>
        </w:rPr>
        <w:t xml:space="preserve">understand that the Local Authority and NTSCP provide Escalation Procedures, as recommended from serious case reviews to promote a culture of effective challenge </w:t>
      </w:r>
    </w:p>
    <w:p w14:paraId="3D566798" w14:textId="4D7FF9BC" w:rsidR="00000E81" w:rsidRPr="00E92D2A" w:rsidRDefault="00000E81" w:rsidP="00711BCB">
      <w:pPr>
        <w:pStyle w:val="ListParagraph"/>
        <w:numPr>
          <w:ilvl w:val="1"/>
          <w:numId w:val="76"/>
        </w:numPr>
        <w:spacing w:before="100" w:beforeAutospacing="1" w:after="100" w:afterAutospacing="1"/>
        <w:ind w:hanging="357"/>
        <w:rPr>
          <w:rFonts w:eastAsia="Times New Roman"/>
          <w:lang w:eastAsia="en-GB"/>
        </w:rPr>
      </w:pPr>
      <w:r w:rsidRPr="00E92D2A">
        <w:rPr>
          <w:rFonts w:eastAsia="Times New Roman"/>
          <w:lang w:eastAsia="en-GB"/>
        </w:rPr>
        <w:t xml:space="preserve">use Escalation and Effective Challenge procedures when there are disagreements between professionals, service areas or individual services about decisions affecting a child’s safety, </w:t>
      </w:r>
      <w:r w:rsidR="009A7D7E" w:rsidRPr="00E92D2A">
        <w:rPr>
          <w:rFonts w:eastAsia="Times New Roman"/>
          <w:lang w:eastAsia="en-GB"/>
        </w:rPr>
        <w:t>welfare,</w:t>
      </w:r>
      <w:r w:rsidRPr="00E92D2A">
        <w:rPr>
          <w:rFonts w:eastAsia="Times New Roman"/>
          <w:lang w:eastAsia="en-GB"/>
        </w:rPr>
        <w:t xml:space="preserve"> or well-being. </w:t>
      </w:r>
    </w:p>
    <w:p w14:paraId="040C5813" w14:textId="04A85187" w:rsidR="00000E81" w:rsidRPr="00AF617D" w:rsidRDefault="00000E81" w:rsidP="00711BCB">
      <w:pPr>
        <w:pStyle w:val="NormalWeb"/>
        <w:numPr>
          <w:ilvl w:val="1"/>
          <w:numId w:val="76"/>
        </w:numPr>
        <w:ind w:hanging="357"/>
      </w:pPr>
      <w:r>
        <w:t xml:space="preserve">Escalation and Effective Challenge procedures are </w:t>
      </w:r>
      <w:hyperlink r:id="rId13" w:tgtFrame="_blank" w:history="1">
        <w:r>
          <w:rPr>
            <w:rStyle w:val="Hyperlink"/>
          </w:rPr>
          <w:t>available here</w:t>
        </w:r>
      </w:hyperlink>
      <w:r>
        <w:t xml:space="preserve"> and paper copies are available </w:t>
      </w:r>
      <w:r w:rsidR="00772F95">
        <w:t>from the school office</w:t>
      </w:r>
    </w:p>
    <w:p w14:paraId="2D94B427" w14:textId="0C183B10" w:rsidR="00D547FC" w:rsidRPr="00760BCF" w:rsidRDefault="00D547FC" w:rsidP="00711BCB">
      <w:pPr>
        <w:pStyle w:val="ListParagraph"/>
        <w:numPr>
          <w:ilvl w:val="0"/>
          <w:numId w:val="76"/>
        </w:numPr>
        <w:spacing w:before="100" w:beforeAutospacing="1" w:after="100" w:afterAutospacing="1"/>
        <w:ind w:hanging="357"/>
        <w:rPr>
          <w:rFonts w:eastAsia="Times New Roman"/>
          <w:lang w:eastAsia="en-GB"/>
        </w:rPr>
      </w:pPr>
      <w:r w:rsidRPr="00760BCF">
        <w:rPr>
          <w:rFonts w:eastAsia="Times New Roman"/>
          <w:lang w:eastAsia="en-GB"/>
        </w:rPr>
        <w:t xml:space="preserve">ensure that all staff know what to do if a child discloses abuse, neglect, </w:t>
      </w:r>
      <w:r w:rsidR="009A7D7E" w:rsidRPr="00760BCF">
        <w:rPr>
          <w:rFonts w:eastAsia="Times New Roman"/>
          <w:lang w:eastAsia="en-GB"/>
        </w:rPr>
        <w:t>harm,</w:t>
      </w:r>
      <w:r w:rsidRPr="00760BCF">
        <w:rPr>
          <w:rFonts w:eastAsia="Times New Roman"/>
          <w:lang w:eastAsia="en-GB"/>
        </w:rPr>
        <w:t xml:space="preserve"> or exploitation. This includes harm caused by another child or via online incidents.</w:t>
      </w:r>
    </w:p>
    <w:p w14:paraId="5D7DEF85" w14:textId="2743C24C" w:rsidR="00500AE4" w:rsidRDefault="00FF650D" w:rsidP="00711BCB">
      <w:pPr>
        <w:pStyle w:val="ListParagraph"/>
        <w:numPr>
          <w:ilvl w:val="1"/>
          <w:numId w:val="76"/>
        </w:numPr>
        <w:spacing w:before="100" w:beforeAutospacing="1" w:after="100" w:afterAutospacing="1"/>
        <w:ind w:hanging="357"/>
        <w:rPr>
          <w:rFonts w:eastAsia="Times New Roman"/>
          <w:lang w:eastAsia="en-GB"/>
        </w:rPr>
      </w:pPr>
      <w:r>
        <w:rPr>
          <w:rFonts w:eastAsia="Times New Roman"/>
          <w:lang w:eastAsia="en-GB"/>
        </w:rPr>
        <w:t xml:space="preserve">Follow the guidance in </w:t>
      </w:r>
      <w:r w:rsidR="0077736D">
        <w:rPr>
          <w:rFonts w:eastAsia="Times New Roman"/>
          <w:lang w:eastAsia="en-GB"/>
        </w:rPr>
        <w:t>reference document C</w:t>
      </w:r>
    </w:p>
    <w:p w14:paraId="04ED34F8" w14:textId="76B0DEEF" w:rsidR="00D021B9" w:rsidRPr="00760BCF" w:rsidRDefault="002F21AD" w:rsidP="00711BCB">
      <w:pPr>
        <w:pStyle w:val="ListParagraph"/>
        <w:numPr>
          <w:ilvl w:val="1"/>
          <w:numId w:val="76"/>
        </w:numPr>
        <w:spacing w:before="100" w:beforeAutospacing="1" w:after="100" w:afterAutospacing="1"/>
        <w:ind w:hanging="357"/>
        <w:rPr>
          <w:rFonts w:eastAsia="Times New Roman"/>
          <w:lang w:eastAsia="en-GB"/>
        </w:rPr>
      </w:pPr>
      <w:r w:rsidRPr="00760BCF">
        <w:rPr>
          <w:rFonts w:eastAsia="Times New Roman"/>
          <w:lang w:eastAsia="en-GB"/>
        </w:rPr>
        <w:t xml:space="preserve">know they should </w:t>
      </w:r>
      <w:r w:rsidRPr="0004501A">
        <w:rPr>
          <w:rFonts w:eastAsia="Times New Roman"/>
          <w:b/>
          <w:bCs/>
          <w:lang w:eastAsia="en-GB"/>
        </w:rPr>
        <w:t>never</w:t>
      </w:r>
      <w:r w:rsidRPr="00760BCF">
        <w:rPr>
          <w:rFonts w:eastAsia="Times New Roman"/>
          <w:lang w:eastAsia="en-GB"/>
        </w:rPr>
        <w:t xml:space="preserve"> promise a child that they will </w:t>
      </w:r>
      <w:r w:rsidRPr="0004501A">
        <w:rPr>
          <w:rFonts w:eastAsia="Times New Roman"/>
          <w:bCs/>
          <w:lang w:eastAsia="en-GB"/>
        </w:rPr>
        <w:t>not</w:t>
      </w:r>
      <w:r w:rsidRPr="00760BCF">
        <w:rPr>
          <w:rFonts w:eastAsia="Times New Roman"/>
          <w:lang w:eastAsia="en-GB"/>
        </w:rPr>
        <w:t xml:space="preserve"> tell anyone about an allegation</w:t>
      </w:r>
    </w:p>
    <w:p w14:paraId="7CFF14D1" w14:textId="4C50EEDA" w:rsidR="00500AE4" w:rsidRPr="00760BCF" w:rsidRDefault="00500AE4" w:rsidP="00500AE4">
      <w:pPr>
        <w:pStyle w:val="ListParagraph"/>
        <w:numPr>
          <w:ilvl w:val="1"/>
          <w:numId w:val="76"/>
        </w:numPr>
        <w:spacing w:before="100" w:beforeAutospacing="1" w:after="100" w:afterAutospacing="1"/>
        <w:ind w:hanging="357"/>
        <w:rPr>
          <w:rFonts w:eastAsia="Times New Roman"/>
          <w:lang w:eastAsia="en-GB"/>
        </w:rPr>
      </w:pPr>
      <w:r w:rsidRPr="00760BCF">
        <w:rPr>
          <w:rFonts w:eastAsia="Times New Roman"/>
          <w:lang w:eastAsia="en-GB"/>
        </w:rPr>
        <w:t xml:space="preserve">liaise with the DSL, SLT, or </w:t>
      </w:r>
      <w:r w:rsidR="00BC6EA1">
        <w:rPr>
          <w:rFonts w:eastAsia="Times New Roman"/>
          <w:lang w:eastAsia="en-GB"/>
        </w:rPr>
        <w:t>C</w:t>
      </w:r>
      <w:r w:rsidRPr="00760BCF">
        <w:rPr>
          <w:rFonts w:eastAsia="Times New Roman"/>
          <w:lang w:eastAsia="en-GB"/>
        </w:rPr>
        <w:t xml:space="preserve">hildren’s </w:t>
      </w:r>
      <w:r w:rsidR="00BC6EA1">
        <w:rPr>
          <w:rFonts w:eastAsia="Times New Roman"/>
          <w:lang w:eastAsia="en-GB"/>
        </w:rPr>
        <w:t>S</w:t>
      </w:r>
      <w:r w:rsidRPr="00760BCF">
        <w:rPr>
          <w:rFonts w:eastAsia="Times New Roman"/>
          <w:lang w:eastAsia="en-GB"/>
        </w:rPr>
        <w:t xml:space="preserve">ocial </w:t>
      </w:r>
      <w:r w:rsidR="00BC6EA1">
        <w:rPr>
          <w:rFonts w:eastAsia="Times New Roman"/>
          <w:lang w:eastAsia="en-GB"/>
        </w:rPr>
        <w:t>C</w:t>
      </w:r>
      <w:r w:rsidRPr="00760BCF">
        <w:rPr>
          <w:rFonts w:eastAsia="Times New Roman"/>
          <w:lang w:eastAsia="en-GB"/>
        </w:rPr>
        <w:t>are to ensure they take appropriate action</w:t>
      </w:r>
    </w:p>
    <w:p w14:paraId="50A1D2E2" w14:textId="57E7FBB5" w:rsidR="008901CE" w:rsidRPr="00E92D2A" w:rsidRDefault="008901CE" w:rsidP="003A31DC">
      <w:pPr>
        <w:pStyle w:val="ListParagraph"/>
        <w:numPr>
          <w:ilvl w:val="0"/>
          <w:numId w:val="79"/>
        </w:numPr>
        <w:spacing w:before="100" w:beforeAutospacing="1" w:after="100" w:afterAutospacing="1"/>
        <w:ind w:left="426" w:hanging="357"/>
        <w:rPr>
          <w:rFonts w:eastAsia="Times New Roman"/>
          <w:lang w:eastAsia="en-GB"/>
        </w:rPr>
      </w:pPr>
      <w:r w:rsidRPr="00E92D2A">
        <w:rPr>
          <w:rFonts w:eastAsia="Times New Roman"/>
          <w:lang w:eastAsia="en-GB"/>
        </w:rPr>
        <w:t>can reassure children who have made a disclosure that they are being listened to, supported, and kept safe</w:t>
      </w:r>
      <w:bookmarkStart w:id="186" w:name="_Int_3l0BvZJB"/>
      <w:r w:rsidRPr="00E92D2A">
        <w:rPr>
          <w:rFonts w:eastAsia="Times New Roman"/>
          <w:lang w:eastAsia="en-GB"/>
        </w:rPr>
        <w:t xml:space="preserve">. </w:t>
      </w:r>
      <w:r w:rsidR="00BC6EA1">
        <w:rPr>
          <w:rFonts w:eastAsia="Times New Roman"/>
          <w:lang w:eastAsia="en-GB"/>
        </w:rPr>
        <w:t xml:space="preserve"> </w:t>
      </w:r>
      <w:bookmarkEnd w:id="186"/>
      <w:r w:rsidRPr="00E92D2A">
        <w:rPr>
          <w:rFonts w:eastAsia="Times New Roman"/>
          <w:lang w:eastAsia="en-GB"/>
        </w:rPr>
        <w:t>Children should never feel that they are creating a problem by reporting or feel ashamed for making a report. Explain that the law is in place to protect children rather than criminalise them.</w:t>
      </w:r>
    </w:p>
    <w:p w14:paraId="090FEB10" w14:textId="04F4ED16" w:rsidR="006F1A0C" w:rsidRPr="003A31DC" w:rsidRDefault="006F1A0C" w:rsidP="003A31DC">
      <w:pPr>
        <w:pStyle w:val="ListParagraph"/>
        <w:numPr>
          <w:ilvl w:val="0"/>
          <w:numId w:val="79"/>
        </w:numPr>
        <w:spacing w:before="100" w:beforeAutospacing="1" w:after="100" w:afterAutospacing="1"/>
        <w:ind w:left="426" w:hanging="357"/>
        <w:rPr>
          <w:rFonts w:eastAsia="Times New Roman"/>
          <w:lang w:eastAsia="en-GB"/>
        </w:rPr>
      </w:pPr>
      <w:r w:rsidRPr="00E92D2A">
        <w:t xml:space="preserve">recognise their duty and feel able to raise concerns about poor or </w:t>
      </w:r>
      <w:r w:rsidRPr="003A31DC">
        <w:t>unsafe practice regarding children and know that those concerns will be:</w:t>
      </w:r>
    </w:p>
    <w:p w14:paraId="42B96E3F" w14:textId="0A2E95AC" w:rsidR="006F1A0C" w:rsidRPr="003A31DC" w:rsidRDefault="006F1A0C" w:rsidP="003A31DC">
      <w:pPr>
        <w:pStyle w:val="ListParagraph"/>
        <w:numPr>
          <w:ilvl w:val="1"/>
          <w:numId w:val="79"/>
        </w:numPr>
        <w:ind w:left="709" w:hanging="357"/>
        <w:jc w:val="both"/>
      </w:pPr>
      <w:r w:rsidRPr="003A31DC">
        <w:t>addressed,</w:t>
      </w:r>
    </w:p>
    <w:p w14:paraId="5EC751E2" w14:textId="77777777" w:rsidR="006F1A0C" w:rsidRPr="003A31DC" w:rsidRDefault="006F1A0C" w:rsidP="003A31DC">
      <w:pPr>
        <w:numPr>
          <w:ilvl w:val="1"/>
          <w:numId w:val="79"/>
        </w:numPr>
        <w:ind w:left="709" w:hanging="357"/>
        <w:contextualSpacing/>
        <w:jc w:val="both"/>
      </w:pPr>
      <w:r w:rsidRPr="003A31DC">
        <w:t>managed sensitively and effectively,</w:t>
      </w:r>
    </w:p>
    <w:p w14:paraId="1F9D33A1" w14:textId="77777777" w:rsidR="006F1A0C" w:rsidRPr="003A31DC" w:rsidRDefault="006F1A0C" w:rsidP="003A31DC">
      <w:pPr>
        <w:numPr>
          <w:ilvl w:val="1"/>
          <w:numId w:val="79"/>
        </w:numPr>
        <w:ind w:left="709" w:hanging="357"/>
        <w:contextualSpacing/>
        <w:jc w:val="both"/>
      </w:pPr>
      <w:r w:rsidRPr="003A31DC">
        <w:t>dealt with in a timely manner,</w:t>
      </w:r>
    </w:p>
    <w:p w14:paraId="525B5875" w14:textId="3A7FD4B2" w:rsidR="00265DBD" w:rsidRPr="003A31DC" w:rsidRDefault="006F1A0C" w:rsidP="003A31DC">
      <w:pPr>
        <w:pStyle w:val="ListParagraph"/>
        <w:numPr>
          <w:ilvl w:val="1"/>
          <w:numId w:val="79"/>
        </w:numPr>
        <w:spacing w:before="100" w:beforeAutospacing="1" w:after="100" w:afterAutospacing="1"/>
        <w:ind w:left="709" w:hanging="357"/>
        <w:rPr>
          <w:rFonts w:eastAsia="Times New Roman"/>
          <w:lang w:eastAsia="en-GB"/>
        </w:rPr>
      </w:pPr>
      <w:r w:rsidRPr="003A31DC">
        <w:t>dealt with in accordance with schools agreed policies</w:t>
      </w:r>
      <w:r w:rsidR="00CC0BAF" w:rsidRPr="003A31DC">
        <w:t xml:space="preserve"> and</w:t>
      </w:r>
      <w:r w:rsidRPr="003A31DC">
        <w:t xml:space="preserve"> practices, including the reporting of low-level concerns policy and Whistleblowing Policy</w:t>
      </w:r>
    </w:p>
    <w:p w14:paraId="0E96226C" w14:textId="77777777" w:rsidR="000C0E67" w:rsidRPr="003A31DC" w:rsidRDefault="000C0E67" w:rsidP="003A31DC">
      <w:pPr>
        <w:pStyle w:val="ListParagraph"/>
        <w:numPr>
          <w:ilvl w:val="0"/>
          <w:numId w:val="79"/>
        </w:numPr>
        <w:spacing w:before="100" w:beforeAutospacing="1" w:after="100" w:afterAutospacing="1"/>
        <w:ind w:left="426" w:hanging="357"/>
        <w:rPr>
          <w:rFonts w:eastAsia="Times New Roman"/>
          <w:lang w:eastAsia="en-GB"/>
        </w:rPr>
      </w:pPr>
      <w:r w:rsidRPr="003A31DC">
        <w:rPr>
          <w:rFonts w:eastAsia="Times New Roman"/>
          <w:lang w:eastAsia="en-GB"/>
        </w:rPr>
        <w:t>are aware of and involved in operating within safer recruitment policy and practice</w:t>
      </w:r>
    </w:p>
    <w:p w14:paraId="197B817F" w14:textId="77777777" w:rsidR="000C0E67" w:rsidRPr="003A31DC" w:rsidRDefault="000C0E67"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t>include safeguarding an essential part of the school’s approach to recruitment</w:t>
      </w:r>
    </w:p>
    <w:p w14:paraId="43EDF3BA" w14:textId="17909F68" w:rsidR="000C0E67" w:rsidRPr="003A31DC" w:rsidRDefault="000C0E67"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lastRenderedPageBreak/>
        <w:t xml:space="preserve">update the </w:t>
      </w:r>
      <w:r w:rsidR="00A412A4" w:rsidRPr="003A31DC">
        <w:rPr>
          <w:rFonts w:eastAsia="Times New Roman"/>
          <w:lang w:eastAsia="en-GB"/>
        </w:rPr>
        <w:t>Code of Conduct</w:t>
      </w:r>
      <w:r w:rsidRPr="003A31DC">
        <w:rPr>
          <w:rFonts w:eastAsia="Times New Roman"/>
          <w:lang w:eastAsia="en-GB"/>
        </w:rPr>
        <w:t>/ behaviour policy at least annually to ensure that expectations for ALL continue to align with safeguarding good practice.</w:t>
      </w:r>
    </w:p>
    <w:p w14:paraId="62073629" w14:textId="1C766CAA" w:rsidR="001451A3" w:rsidRPr="003A31DC" w:rsidRDefault="001451A3" w:rsidP="003A31DC">
      <w:pPr>
        <w:pStyle w:val="ListParagraph"/>
        <w:numPr>
          <w:ilvl w:val="0"/>
          <w:numId w:val="79"/>
        </w:numPr>
        <w:spacing w:before="100" w:beforeAutospacing="1" w:after="100" w:afterAutospacing="1"/>
        <w:ind w:left="426" w:hanging="357"/>
        <w:rPr>
          <w:rFonts w:eastAsia="Times New Roman"/>
          <w:lang w:eastAsia="en-GB"/>
        </w:rPr>
      </w:pPr>
      <w:r w:rsidRPr="003A31DC">
        <w:rPr>
          <w:rFonts w:eastAsia="Times New Roman"/>
          <w:lang w:eastAsia="en-GB"/>
        </w:rPr>
        <w:t xml:space="preserve">know that if they have a concern about any another adult in </w:t>
      </w:r>
      <w:r w:rsidR="0036083C" w:rsidRPr="003A31DC">
        <w:rPr>
          <w:rFonts w:eastAsia="Times New Roman"/>
          <w:lang w:eastAsia="en-GB"/>
        </w:rPr>
        <w:t>school,</w:t>
      </w:r>
      <w:r w:rsidRPr="003A31DC">
        <w:rPr>
          <w:rFonts w:eastAsia="Times New Roman"/>
          <w:lang w:eastAsia="en-GB"/>
        </w:rPr>
        <w:t xml:space="preserve"> they must refer the matter to the Head Teacher </w:t>
      </w:r>
    </w:p>
    <w:p w14:paraId="5D43B0D7" w14:textId="77777777" w:rsidR="008B22F6" w:rsidRPr="003A31DC" w:rsidRDefault="008B22F6"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t xml:space="preserve">where the concerns are about the Head Teacher, they should refer the matter to Chair of Governors </w:t>
      </w:r>
    </w:p>
    <w:p w14:paraId="4C72D460" w14:textId="44BE5F06" w:rsidR="00E073F8" w:rsidRPr="003A31DC" w:rsidRDefault="00F97678"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t xml:space="preserve">Reference document </w:t>
      </w:r>
      <w:r w:rsidR="00224467" w:rsidRPr="003A31DC">
        <w:rPr>
          <w:rFonts w:eastAsia="Times New Roman"/>
          <w:lang w:eastAsia="en-GB"/>
        </w:rPr>
        <w:t>A contain contact details for these positions</w:t>
      </w:r>
    </w:p>
    <w:p w14:paraId="6FC9A5AD" w14:textId="44ED53CA" w:rsidR="00F434C9" w:rsidRPr="003A31DC" w:rsidRDefault="00A92BCB" w:rsidP="003A31DC">
      <w:pPr>
        <w:pStyle w:val="ListParagraph"/>
        <w:numPr>
          <w:ilvl w:val="0"/>
          <w:numId w:val="79"/>
        </w:numPr>
        <w:spacing w:before="100" w:beforeAutospacing="1" w:after="100" w:afterAutospacing="1"/>
        <w:ind w:left="426" w:hanging="357"/>
        <w:rPr>
          <w:rFonts w:eastAsia="Times New Roman"/>
          <w:lang w:eastAsia="en-GB"/>
        </w:rPr>
      </w:pPr>
      <w:r w:rsidRPr="003A31DC">
        <w:rPr>
          <w:rFonts w:eastAsia="Times New Roman"/>
          <w:lang w:eastAsia="en-GB"/>
        </w:rPr>
        <w:t xml:space="preserve">know </w:t>
      </w:r>
      <w:r w:rsidR="003A31DC">
        <w:rPr>
          <w:rFonts w:eastAsia="Times New Roman"/>
          <w:lang w:eastAsia="en-GB"/>
        </w:rPr>
        <w:t xml:space="preserve">that </w:t>
      </w:r>
      <w:r w:rsidRPr="003A31DC">
        <w:rPr>
          <w:rFonts w:eastAsia="Times New Roman"/>
          <w:lang w:eastAsia="en-GB"/>
        </w:rPr>
        <w:t>children can abuse other children</w:t>
      </w:r>
    </w:p>
    <w:p w14:paraId="79E33899" w14:textId="77777777" w:rsidR="00DB718D" w:rsidRPr="003A31DC" w:rsidRDefault="00DB718D"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t xml:space="preserve">ensure that the child protection arrangements in school minimise the risk of child-on-child abuse </w:t>
      </w:r>
    </w:p>
    <w:p w14:paraId="2115FC88" w14:textId="77777777" w:rsidR="00490392" w:rsidRPr="003A31DC" w:rsidRDefault="00490392"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t>know we manage such allegations</w:t>
      </w:r>
    </w:p>
    <w:p w14:paraId="6DA93973" w14:textId="77777777" w:rsidR="00410CCC" w:rsidRPr="003A31DC" w:rsidRDefault="00410CCC"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t>understand that even if there are no reports it does not mean it is not happening, it may be that children are not reporting it.</w:t>
      </w:r>
    </w:p>
    <w:p w14:paraId="25538276" w14:textId="77777777" w:rsidR="00B642FF" w:rsidRPr="003A31DC" w:rsidRDefault="00B642FF" w:rsidP="003A31DC">
      <w:pPr>
        <w:pStyle w:val="ListParagraph"/>
        <w:numPr>
          <w:ilvl w:val="0"/>
          <w:numId w:val="79"/>
        </w:numPr>
        <w:spacing w:before="100" w:beforeAutospacing="1" w:after="100" w:afterAutospacing="1"/>
        <w:ind w:left="426" w:hanging="357"/>
        <w:rPr>
          <w:rFonts w:eastAsia="Times New Roman"/>
          <w:lang w:eastAsia="en-GB"/>
        </w:rPr>
      </w:pPr>
      <w:r w:rsidRPr="003A31DC">
        <w:rPr>
          <w:rFonts w:eastAsia="Times New Roman"/>
          <w:lang w:eastAsia="en-GB"/>
        </w:rPr>
        <w:t xml:space="preserve">know that child on child abuse is most likely to include </w:t>
      </w:r>
    </w:p>
    <w:p w14:paraId="767D1617" w14:textId="77777777" w:rsidR="00D466D2" w:rsidRPr="003A31DC" w:rsidRDefault="00D466D2" w:rsidP="003A31DC">
      <w:pPr>
        <w:pStyle w:val="ListParagraph"/>
        <w:numPr>
          <w:ilvl w:val="1"/>
          <w:numId w:val="79"/>
        </w:numPr>
        <w:spacing w:before="100" w:beforeAutospacing="1" w:after="100" w:afterAutospacing="1"/>
        <w:ind w:left="709" w:hanging="357"/>
        <w:rPr>
          <w:rFonts w:eastAsia="Times New Roman"/>
          <w:lang w:eastAsia="en-GB"/>
        </w:rPr>
      </w:pPr>
      <w:r w:rsidRPr="003A31DC">
        <w:rPr>
          <w:rFonts w:eastAsia="Times New Roman"/>
          <w:lang w:eastAsia="en-GB"/>
        </w:rPr>
        <w:t>bullying (including cyberbullying, prejudice-based and discriminatory bullying)</w:t>
      </w:r>
    </w:p>
    <w:p w14:paraId="2CAE0D16" w14:textId="5592AB8E" w:rsidR="00A92BCB" w:rsidRPr="0062765C" w:rsidRDefault="001F68B2" w:rsidP="0062765C">
      <w:pPr>
        <w:pStyle w:val="ListParagraph"/>
        <w:numPr>
          <w:ilvl w:val="1"/>
          <w:numId w:val="79"/>
        </w:numPr>
        <w:spacing w:before="100" w:beforeAutospacing="1" w:after="100" w:afterAutospacing="1"/>
        <w:ind w:left="709"/>
        <w:rPr>
          <w:rFonts w:eastAsia="Times New Roman"/>
          <w:lang w:eastAsia="en-GB"/>
        </w:rPr>
      </w:pPr>
      <w:r w:rsidRPr="0062765C">
        <w:rPr>
          <w:rFonts w:eastAsia="Times New Roman"/>
          <w:lang w:eastAsia="en-GB"/>
        </w:rPr>
        <w:t>abuse in intimate personal relationships between children (sometimes known as teenage relationship abuse).</w:t>
      </w:r>
    </w:p>
    <w:p w14:paraId="4DA046E3" w14:textId="36ED669D" w:rsidR="001F68B2" w:rsidRPr="0062765C" w:rsidRDefault="005F3224" w:rsidP="0062765C">
      <w:pPr>
        <w:pStyle w:val="ListParagraph"/>
        <w:numPr>
          <w:ilvl w:val="1"/>
          <w:numId w:val="79"/>
        </w:numPr>
        <w:spacing w:before="100" w:beforeAutospacing="1" w:after="100" w:afterAutospacing="1"/>
        <w:ind w:left="709"/>
        <w:rPr>
          <w:rFonts w:eastAsia="Times New Roman"/>
          <w:lang w:eastAsia="en-GB"/>
        </w:rPr>
      </w:pPr>
      <w:r w:rsidRPr="0062765C">
        <w:rPr>
          <w:rFonts w:eastAsia="Times New Roman"/>
          <w:lang w:eastAsia="en-GB"/>
        </w:rPr>
        <w:t>physical abuse (</w:t>
      </w:r>
      <w:r w:rsidR="001B5741" w:rsidRPr="0062765C">
        <w:rPr>
          <w:rFonts w:eastAsia="Times New Roman"/>
          <w:lang w:eastAsia="en-GB"/>
        </w:rPr>
        <w:t xml:space="preserve">e.g. </w:t>
      </w:r>
      <w:r w:rsidRPr="0062765C">
        <w:rPr>
          <w:rFonts w:eastAsia="Times New Roman"/>
          <w:lang w:eastAsia="en-GB"/>
        </w:rPr>
        <w:t>hitting, kicking, shaking, biting, hair pulling, or otherwise causing physical harm)</w:t>
      </w:r>
    </w:p>
    <w:p w14:paraId="6F8EF290" w14:textId="77777777" w:rsidR="00AB169D" w:rsidRPr="0062765C" w:rsidRDefault="00AB169D" w:rsidP="0062765C">
      <w:pPr>
        <w:pStyle w:val="ListParagraph"/>
        <w:numPr>
          <w:ilvl w:val="1"/>
          <w:numId w:val="79"/>
        </w:numPr>
        <w:spacing w:before="100" w:beforeAutospacing="1" w:after="100" w:afterAutospacing="1"/>
        <w:ind w:left="709"/>
        <w:rPr>
          <w:rFonts w:eastAsia="Times New Roman"/>
          <w:lang w:eastAsia="en-GB"/>
        </w:rPr>
      </w:pPr>
      <w:r w:rsidRPr="0062765C">
        <w:rPr>
          <w:rFonts w:eastAsia="Times New Roman"/>
          <w:lang w:eastAsia="en-GB"/>
        </w:rPr>
        <w:t>sexual harassment (e.g. sexual comments or jokes including online harassment and misogynistic/misandrist messages)</w:t>
      </w:r>
    </w:p>
    <w:p w14:paraId="5BFD7434" w14:textId="4931540F" w:rsidR="009C52D1" w:rsidRPr="0062765C" w:rsidRDefault="009C52D1" w:rsidP="0062765C">
      <w:pPr>
        <w:pStyle w:val="ListParagraph"/>
        <w:numPr>
          <w:ilvl w:val="2"/>
          <w:numId w:val="76"/>
        </w:numPr>
        <w:rPr>
          <w:rFonts w:eastAsia="Times New Roman"/>
          <w:lang w:eastAsia="en-GB"/>
        </w:rPr>
      </w:pPr>
      <w:r w:rsidRPr="0062765C">
        <w:rPr>
          <w:rFonts w:eastAsia="Times New Roman"/>
          <w:lang w:eastAsia="en-GB"/>
        </w:rPr>
        <w:t xml:space="preserve">this can </w:t>
      </w:r>
      <w:r w:rsidR="00E40D5B" w:rsidRPr="0062765C">
        <w:rPr>
          <w:rFonts w:eastAsia="Times New Roman"/>
          <w:lang w:eastAsia="en-GB"/>
        </w:rPr>
        <w:t>be standalone or part of a broader pattern of abuse</w:t>
      </w:r>
    </w:p>
    <w:p w14:paraId="33806187" w14:textId="77777777" w:rsidR="00475935" w:rsidRPr="0062765C" w:rsidRDefault="00475935" w:rsidP="0062765C">
      <w:pPr>
        <w:pStyle w:val="ListParagraph"/>
        <w:numPr>
          <w:ilvl w:val="1"/>
          <w:numId w:val="76"/>
        </w:numPr>
        <w:ind w:left="709"/>
        <w:rPr>
          <w:rFonts w:eastAsia="Times New Roman"/>
          <w:lang w:eastAsia="en-GB"/>
        </w:rPr>
      </w:pPr>
      <w:r w:rsidRPr="0062765C">
        <w:rPr>
          <w:rFonts w:eastAsia="Times New Roman"/>
          <w:lang w:eastAsia="en-GB"/>
        </w:rPr>
        <w:t>sexual abuse (rape, assault by penetration, sexual assault)</w:t>
      </w:r>
    </w:p>
    <w:p w14:paraId="64A370EB" w14:textId="7B2B0723" w:rsidR="00B95A02" w:rsidRPr="0062765C" w:rsidRDefault="00BB55B7" w:rsidP="0062765C">
      <w:pPr>
        <w:pStyle w:val="ListParagraph"/>
        <w:numPr>
          <w:ilvl w:val="1"/>
          <w:numId w:val="76"/>
        </w:numPr>
        <w:spacing w:before="100" w:beforeAutospacing="1" w:after="100" w:afterAutospacing="1"/>
        <w:ind w:left="709"/>
        <w:rPr>
          <w:rFonts w:eastAsia="Times New Roman"/>
          <w:lang w:eastAsia="en-GB"/>
        </w:rPr>
      </w:pPr>
      <w:r w:rsidRPr="0062765C">
        <w:rPr>
          <w:rFonts w:eastAsia="Times New Roman"/>
          <w:lang w:eastAsia="en-GB"/>
        </w:rPr>
        <w:t>causing someone to engage in sexual activity without consent</w:t>
      </w:r>
      <w:r w:rsidR="00C57FA6">
        <w:rPr>
          <w:rFonts w:eastAsia="Times New Roman"/>
          <w:lang w:eastAsia="en-GB"/>
        </w:rPr>
        <w:t>, such as:</w:t>
      </w:r>
    </w:p>
    <w:p w14:paraId="0D0CE7C7" w14:textId="3CBDC3C6" w:rsidR="0061632D" w:rsidRPr="0062765C" w:rsidRDefault="00BF3C9E" w:rsidP="0062765C">
      <w:pPr>
        <w:pStyle w:val="ListParagraph"/>
        <w:numPr>
          <w:ilvl w:val="2"/>
          <w:numId w:val="76"/>
        </w:numPr>
        <w:spacing w:before="100" w:beforeAutospacing="1" w:after="100" w:afterAutospacing="1"/>
        <w:ind w:left="1134"/>
        <w:rPr>
          <w:rFonts w:eastAsia="Times New Roman"/>
          <w:lang w:eastAsia="en-GB"/>
        </w:rPr>
      </w:pPr>
      <w:r w:rsidRPr="0062765C">
        <w:rPr>
          <w:rFonts w:eastAsia="Times New Roman"/>
          <w:lang w:eastAsia="en-GB"/>
        </w:rPr>
        <w:t>forcing someone to strip</w:t>
      </w:r>
    </w:p>
    <w:p w14:paraId="385F68D1" w14:textId="77777777" w:rsidR="0095561C" w:rsidRPr="0062765C" w:rsidRDefault="0095561C" w:rsidP="0062765C">
      <w:pPr>
        <w:pStyle w:val="ListParagraph"/>
        <w:numPr>
          <w:ilvl w:val="2"/>
          <w:numId w:val="76"/>
        </w:numPr>
        <w:spacing w:before="100" w:beforeAutospacing="1" w:after="100" w:afterAutospacing="1"/>
        <w:ind w:left="1134"/>
        <w:rPr>
          <w:rFonts w:eastAsia="Times New Roman"/>
          <w:lang w:eastAsia="en-GB"/>
        </w:rPr>
      </w:pPr>
      <w:r w:rsidRPr="0062765C">
        <w:rPr>
          <w:rFonts w:eastAsia="Times New Roman"/>
          <w:lang w:eastAsia="en-GB"/>
        </w:rPr>
        <w:t>touch themselves sexually</w:t>
      </w:r>
    </w:p>
    <w:p w14:paraId="216BF65B" w14:textId="044D23C6" w:rsidR="00BF3C9E" w:rsidRPr="0062765C" w:rsidRDefault="000D036D" w:rsidP="0062765C">
      <w:pPr>
        <w:pStyle w:val="ListParagraph"/>
        <w:numPr>
          <w:ilvl w:val="2"/>
          <w:numId w:val="76"/>
        </w:numPr>
        <w:spacing w:before="100" w:beforeAutospacing="1" w:after="100" w:afterAutospacing="1"/>
        <w:ind w:left="1134"/>
        <w:rPr>
          <w:rFonts w:eastAsia="Times New Roman"/>
          <w:lang w:eastAsia="en-GB"/>
        </w:rPr>
      </w:pPr>
      <w:r w:rsidRPr="0062765C">
        <w:rPr>
          <w:rFonts w:eastAsia="Times New Roman"/>
          <w:lang w:eastAsia="en-GB"/>
        </w:rPr>
        <w:t>engag</w:t>
      </w:r>
      <w:r w:rsidR="00A47822">
        <w:rPr>
          <w:rFonts w:eastAsia="Times New Roman"/>
          <w:lang w:eastAsia="en-GB"/>
        </w:rPr>
        <w:t>ing</w:t>
      </w:r>
      <w:r w:rsidRPr="0062765C">
        <w:rPr>
          <w:rFonts w:eastAsia="Times New Roman"/>
          <w:lang w:eastAsia="en-GB"/>
        </w:rPr>
        <w:t xml:space="preserve"> in sexual activity with a third party</w:t>
      </w:r>
    </w:p>
    <w:p w14:paraId="2CBA4D9F" w14:textId="3186D956" w:rsidR="00884EAC" w:rsidRPr="0062765C" w:rsidRDefault="00884EAC" w:rsidP="0062765C">
      <w:pPr>
        <w:pStyle w:val="ListParagraph"/>
        <w:numPr>
          <w:ilvl w:val="1"/>
          <w:numId w:val="76"/>
        </w:numPr>
        <w:spacing w:before="100" w:beforeAutospacing="1" w:after="100" w:afterAutospacing="1"/>
        <w:ind w:left="709"/>
        <w:rPr>
          <w:rFonts w:eastAsia="Times New Roman"/>
          <w:lang w:eastAsia="en-GB"/>
        </w:rPr>
      </w:pPr>
      <w:r w:rsidRPr="0062765C">
        <w:rPr>
          <w:rFonts w:eastAsia="Times New Roman"/>
          <w:lang w:eastAsia="en-GB"/>
        </w:rPr>
        <w:t xml:space="preserve">consensual and non-consensual sharing of </w:t>
      </w:r>
      <w:r w:rsidR="00A47822">
        <w:rPr>
          <w:rFonts w:eastAsia="Times New Roman"/>
          <w:lang w:eastAsia="en-GB"/>
        </w:rPr>
        <w:t>‘</w:t>
      </w:r>
      <w:r w:rsidRPr="0062765C">
        <w:rPr>
          <w:rFonts w:eastAsia="Times New Roman"/>
          <w:lang w:eastAsia="en-GB"/>
        </w:rPr>
        <w:t>nudes</w:t>
      </w:r>
      <w:r w:rsidR="00A47822">
        <w:rPr>
          <w:rFonts w:eastAsia="Times New Roman"/>
          <w:lang w:eastAsia="en-GB"/>
        </w:rPr>
        <w:t>’</w:t>
      </w:r>
      <w:r w:rsidRPr="0062765C">
        <w:rPr>
          <w:rFonts w:eastAsia="Times New Roman"/>
          <w:lang w:eastAsia="en-GB"/>
        </w:rPr>
        <w:t xml:space="preserve"> and </w:t>
      </w:r>
      <w:r w:rsidR="00A47822">
        <w:rPr>
          <w:rFonts w:eastAsia="Times New Roman"/>
          <w:lang w:eastAsia="en-GB"/>
        </w:rPr>
        <w:t>‘</w:t>
      </w:r>
      <w:r w:rsidRPr="0062765C">
        <w:rPr>
          <w:rFonts w:eastAsia="Times New Roman"/>
          <w:lang w:eastAsia="en-GB"/>
        </w:rPr>
        <w:t>semi nudes'</w:t>
      </w:r>
    </w:p>
    <w:p w14:paraId="5264C98A" w14:textId="0BCB8B97" w:rsidR="00922615" w:rsidRPr="0062765C" w:rsidRDefault="00922615" w:rsidP="0062765C">
      <w:pPr>
        <w:pStyle w:val="ListParagraph"/>
        <w:numPr>
          <w:ilvl w:val="2"/>
          <w:numId w:val="76"/>
        </w:numPr>
        <w:ind w:left="1134"/>
        <w:rPr>
          <w:rFonts w:eastAsia="Times New Roman"/>
          <w:lang w:eastAsia="en-GB"/>
        </w:rPr>
      </w:pPr>
      <w:r w:rsidRPr="0062765C">
        <w:rPr>
          <w:rFonts w:eastAsia="Times New Roman"/>
          <w:lang w:eastAsia="en-GB"/>
        </w:rPr>
        <w:t xml:space="preserve">this </w:t>
      </w:r>
      <w:r w:rsidR="008B7A37" w:rsidRPr="0062765C">
        <w:rPr>
          <w:rFonts w:eastAsia="Times New Roman"/>
          <w:lang w:eastAsia="en-GB"/>
        </w:rPr>
        <w:t>can</w:t>
      </w:r>
      <w:r w:rsidRPr="0062765C">
        <w:rPr>
          <w:rFonts w:eastAsia="Times New Roman"/>
          <w:lang w:eastAsia="en-GB"/>
        </w:rPr>
        <w:t xml:space="preserve"> include images and videos</w:t>
      </w:r>
    </w:p>
    <w:p w14:paraId="699E5F3A" w14:textId="0D704201" w:rsidR="00CB52C6" w:rsidRPr="0062765C" w:rsidRDefault="008B7A37" w:rsidP="0062765C">
      <w:pPr>
        <w:pStyle w:val="ListParagraph"/>
        <w:numPr>
          <w:ilvl w:val="2"/>
          <w:numId w:val="76"/>
        </w:numPr>
        <w:spacing w:before="100" w:beforeAutospacing="1" w:after="100" w:afterAutospacing="1"/>
        <w:ind w:left="1134"/>
        <w:rPr>
          <w:rFonts w:eastAsia="Times New Roman"/>
          <w:lang w:eastAsia="en-GB"/>
        </w:rPr>
      </w:pPr>
      <w:r w:rsidRPr="0062765C">
        <w:rPr>
          <w:rFonts w:eastAsia="Times New Roman"/>
          <w:lang w:eastAsia="en-GB"/>
        </w:rPr>
        <w:t>this can be known as youth produced sexual imagery or previously ‘sexting’</w:t>
      </w:r>
    </w:p>
    <w:p w14:paraId="18F2F57E" w14:textId="77777777" w:rsidR="00E80CC4" w:rsidRDefault="00015C19" w:rsidP="0062765C">
      <w:pPr>
        <w:pStyle w:val="ListParagraph"/>
        <w:numPr>
          <w:ilvl w:val="1"/>
          <w:numId w:val="76"/>
        </w:numPr>
        <w:ind w:left="709"/>
        <w:rPr>
          <w:rFonts w:eastAsia="Times New Roman"/>
          <w:lang w:eastAsia="en-GB"/>
        </w:rPr>
      </w:pPr>
      <w:r w:rsidRPr="0062765C">
        <w:rPr>
          <w:rFonts w:eastAsia="Times New Roman"/>
          <w:lang w:eastAsia="en-GB"/>
        </w:rPr>
        <w:t>upskirtin</w:t>
      </w:r>
      <w:r w:rsidR="008B6128" w:rsidRPr="0062765C">
        <w:rPr>
          <w:rFonts w:eastAsia="Times New Roman"/>
          <w:lang w:eastAsia="en-GB"/>
        </w:rPr>
        <w:t>g</w:t>
      </w:r>
    </w:p>
    <w:p w14:paraId="266C2039" w14:textId="349050F4" w:rsidR="007873E7" w:rsidRPr="0062765C" w:rsidRDefault="008B6128" w:rsidP="00E80CC4">
      <w:pPr>
        <w:pStyle w:val="ListParagraph"/>
        <w:numPr>
          <w:ilvl w:val="2"/>
          <w:numId w:val="76"/>
        </w:numPr>
        <w:rPr>
          <w:rFonts w:eastAsia="Times New Roman"/>
          <w:lang w:eastAsia="en-GB"/>
        </w:rPr>
      </w:pPr>
      <w:r w:rsidRPr="0062765C">
        <w:rPr>
          <w:rFonts w:eastAsia="Times New Roman"/>
          <w:lang w:eastAsia="en-GB"/>
        </w:rPr>
        <w:t xml:space="preserve">this can </w:t>
      </w:r>
      <w:r w:rsidR="007873E7" w:rsidRPr="0062765C">
        <w:rPr>
          <w:rFonts w:eastAsia="Times New Roman"/>
          <w:lang w:eastAsia="en-GB"/>
        </w:rPr>
        <w:t>involve taking a picture under a person’s clothing without their permission</w:t>
      </w:r>
    </w:p>
    <w:p w14:paraId="7F33D1BD" w14:textId="5CBD1AB6" w:rsidR="00015C19" w:rsidRPr="0062765C" w:rsidRDefault="00A71A49" w:rsidP="0062765C">
      <w:pPr>
        <w:pStyle w:val="ListParagraph"/>
        <w:numPr>
          <w:ilvl w:val="1"/>
          <w:numId w:val="76"/>
        </w:numPr>
        <w:spacing w:before="100" w:beforeAutospacing="1" w:after="100" w:afterAutospacing="1"/>
        <w:ind w:left="709"/>
        <w:rPr>
          <w:rFonts w:eastAsia="Times New Roman"/>
          <w:lang w:eastAsia="en-GB"/>
        </w:rPr>
      </w:pPr>
      <w:r w:rsidRPr="0062765C">
        <w:rPr>
          <w:rFonts w:eastAsia="Times New Roman"/>
          <w:lang w:eastAsia="en-GB"/>
        </w:rPr>
        <w:t>initiation</w:t>
      </w:r>
      <w:r w:rsidR="00E80CC4">
        <w:rPr>
          <w:rFonts w:eastAsia="Times New Roman"/>
          <w:lang w:eastAsia="en-GB"/>
        </w:rPr>
        <w:t xml:space="preserve"> or </w:t>
      </w:r>
      <w:r w:rsidRPr="0062765C">
        <w:rPr>
          <w:rFonts w:eastAsia="Times New Roman"/>
          <w:lang w:eastAsia="en-GB"/>
        </w:rPr>
        <w:t>hazing type violence and rituals</w:t>
      </w:r>
    </w:p>
    <w:p w14:paraId="27D4F465" w14:textId="2465DF75" w:rsidR="005F00F5" w:rsidRPr="0062765C" w:rsidRDefault="005F00F5" w:rsidP="0062765C">
      <w:pPr>
        <w:pStyle w:val="ListParagraph"/>
        <w:numPr>
          <w:ilvl w:val="2"/>
          <w:numId w:val="76"/>
        </w:numPr>
        <w:spacing w:before="100" w:beforeAutospacing="1" w:after="100" w:afterAutospacing="1"/>
        <w:ind w:left="1134"/>
        <w:rPr>
          <w:rFonts w:eastAsia="Times New Roman"/>
          <w:lang w:eastAsia="en-GB"/>
        </w:rPr>
      </w:pPr>
      <w:r w:rsidRPr="0062765C">
        <w:rPr>
          <w:rFonts w:eastAsia="Times New Roman"/>
          <w:lang w:eastAsia="en-GB"/>
        </w:rPr>
        <w:t xml:space="preserve">this can include harassment, </w:t>
      </w:r>
      <w:r w:rsidR="009A7D7E" w:rsidRPr="0062765C">
        <w:rPr>
          <w:rFonts w:eastAsia="Times New Roman"/>
          <w:lang w:eastAsia="en-GB"/>
        </w:rPr>
        <w:t>abuse,</w:t>
      </w:r>
      <w:r w:rsidRPr="0062765C">
        <w:rPr>
          <w:rFonts w:eastAsia="Times New Roman"/>
          <w:lang w:eastAsia="en-GB"/>
        </w:rPr>
        <w:t xml:space="preserve"> or humiliation</w:t>
      </w:r>
    </w:p>
    <w:p w14:paraId="59C5B389" w14:textId="002FE9E8" w:rsidR="00A71A49" w:rsidRPr="0062765C" w:rsidRDefault="005B5906" w:rsidP="0062765C">
      <w:pPr>
        <w:pStyle w:val="ListParagraph"/>
        <w:numPr>
          <w:ilvl w:val="2"/>
          <w:numId w:val="76"/>
        </w:numPr>
        <w:spacing w:before="100" w:beforeAutospacing="1" w:after="100" w:afterAutospacing="1"/>
        <w:ind w:left="1134"/>
        <w:rPr>
          <w:rFonts w:eastAsia="Times New Roman"/>
          <w:lang w:eastAsia="en-GB"/>
        </w:rPr>
      </w:pPr>
      <w:r w:rsidRPr="0062765C">
        <w:rPr>
          <w:rFonts w:eastAsia="Times New Roman"/>
          <w:lang w:eastAsia="en-GB"/>
        </w:rPr>
        <w:t>these are often used as a way of initiating a person into a group and may also include an online element</w:t>
      </w:r>
    </w:p>
    <w:p w14:paraId="5D9AB554" w14:textId="539E7B9D" w:rsidR="0099580B" w:rsidRPr="0099580B" w:rsidRDefault="0099580B" w:rsidP="0062765C">
      <w:pPr>
        <w:pStyle w:val="ListParagraph"/>
        <w:numPr>
          <w:ilvl w:val="0"/>
          <w:numId w:val="80"/>
        </w:numPr>
        <w:spacing w:before="100" w:beforeAutospacing="1" w:after="100" w:afterAutospacing="1"/>
        <w:rPr>
          <w:rFonts w:eastAsia="Times New Roman"/>
          <w:lang w:eastAsia="en-GB"/>
        </w:rPr>
      </w:pPr>
      <w:r w:rsidRPr="0099580B">
        <w:rPr>
          <w:rFonts w:eastAsia="Times New Roman"/>
          <w:lang w:eastAsia="en-GB"/>
        </w:rPr>
        <w:t>know that our full school procedures on child-on-child abuse cover the different forms it can take</w:t>
      </w:r>
    </w:p>
    <w:p w14:paraId="766E0B34" w14:textId="3E137DA0" w:rsidR="000654CF" w:rsidRDefault="00D1699B" w:rsidP="0062765C">
      <w:pPr>
        <w:pStyle w:val="ListParagraph"/>
        <w:numPr>
          <w:ilvl w:val="1"/>
          <w:numId w:val="80"/>
        </w:numPr>
        <w:spacing w:before="100" w:beforeAutospacing="1" w:after="100" w:afterAutospacing="1"/>
        <w:ind w:left="709"/>
        <w:rPr>
          <w:rFonts w:eastAsia="Times New Roman"/>
          <w:lang w:eastAsia="en-GB"/>
        </w:rPr>
      </w:pPr>
      <w:r w:rsidRPr="0099580B">
        <w:rPr>
          <w:rFonts w:eastAsia="Times New Roman"/>
          <w:lang w:eastAsia="en-GB"/>
        </w:rPr>
        <w:t xml:space="preserve">this is </w:t>
      </w:r>
      <w:r>
        <w:rPr>
          <w:rFonts w:eastAsia="Times New Roman"/>
          <w:lang w:eastAsia="en-GB"/>
        </w:rPr>
        <w:t xml:space="preserve">child </w:t>
      </w:r>
      <w:r w:rsidRPr="0099580B">
        <w:rPr>
          <w:rFonts w:eastAsia="Times New Roman"/>
          <w:lang w:eastAsia="en-GB"/>
        </w:rPr>
        <w:t xml:space="preserve">abuse </w:t>
      </w:r>
      <w:r>
        <w:rPr>
          <w:rFonts w:eastAsia="Times New Roman"/>
          <w:lang w:eastAsia="en-GB"/>
        </w:rPr>
        <w:t xml:space="preserve">and is not </w:t>
      </w:r>
      <w:r w:rsidR="0099580B" w:rsidRPr="0099580B">
        <w:rPr>
          <w:rFonts w:eastAsia="Times New Roman"/>
          <w:lang w:eastAsia="en-GB"/>
        </w:rPr>
        <w:t>tolerate</w:t>
      </w:r>
      <w:r>
        <w:rPr>
          <w:rFonts w:eastAsia="Times New Roman"/>
          <w:lang w:eastAsia="en-GB"/>
        </w:rPr>
        <w:t>d</w:t>
      </w:r>
    </w:p>
    <w:p w14:paraId="49C922B8" w14:textId="6ABF46ED" w:rsidR="00686544" w:rsidRDefault="00E24E1B" w:rsidP="0062765C">
      <w:pPr>
        <w:pStyle w:val="ListParagraph"/>
        <w:numPr>
          <w:ilvl w:val="1"/>
          <w:numId w:val="80"/>
        </w:numPr>
        <w:spacing w:before="100" w:beforeAutospacing="1" w:after="100" w:afterAutospacing="1"/>
        <w:ind w:left="709"/>
        <w:rPr>
          <w:rFonts w:eastAsia="Times New Roman"/>
          <w:lang w:eastAsia="en-GB"/>
        </w:rPr>
      </w:pPr>
      <w:r>
        <w:rPr>
          <w:rFonts w:eastAsia="Times New Roman"/>
          <w:lang w:eastAsia="en-GB"/>
        </w:rPr>
        <w:lastRenderedPageBreak/>
        <w:t xml:space="preserve">know that our separate </w:t>
      </w:r>
      <w:r w:rsidR="00772F95">
        <w:rPr>
          <w:rFonts w:eastAsia="Times New Roman"/>
          <w:lang w:eastAsia="en-GB"/>
        </w:rPr>
        <w:t xml:space="preserve"> child on child </w:t>
      </w:r>
      <w:r w:rsidR="001E1462">
        <w:rPr>
          <w:rFonts w:eastAsia="Times New Roman"/>
          <w:lang w:eastAsia="en-GB"/>
        </w:rPr>
        <w:t>policy covers this is more detail</w:t>
      </w:r>
    </w:p>
    <w:p w14:paraId="0BAE4661" w14:textId="77777777" w:rsidR="008D3BA5" w:rsidRPr="008D3BA5" w:rsidRDefault="008D3BA5" w:rsidP="008D3BA5">
      <w:pPr>
        <w:pStyle w:val="ListParagraph"/>
        <w:numPr>
          <w:ilvl w:val="0"/>
          <w:numId w:val="80"/>
        </w:numPr>
        <w:spacing w:before="100" w:beforeAutospacing="1" w:after="100" w:afterAutospacing="1"/>
        <w:rPr>
          <w:rFonts w:eastAsia="Times New Roman"/>
          <w:lang w:eastAsia="en-GB"/>
        </w:rPr>
      </w:pPr>
      <w:r w:rsidRPr="008D3BA5">
        <w:rPr>
          <w:rFonts w:eastAsia="Times New Roman"/>
          <w:lang w:eastAsia="en-GB"/>
        </w:rPr>
        <w:t xml:space="preserve">offer (alleged) perpetrators support as they may also have unmet needs </w:t>
      </w:r>
    </w:p>
    <w:p w14:paraId="6AA8AAB0" w14:textId="3AA45DB7" w:rsidR="00DD2295" w:rsidRDefault="00DE0A96" w:rsidP="00DD2295">
      <w:pPr>
        <w:pStyle w:val="ListParagraph"/>
        <w:numPr>
          <w:ilvl w:val="0"/>
          <w:numId w:val="80"/>
        </w:numPr>
        <w:spacing w:before="100" w:beforeAutospacing="1" w:after="100" w:afterAutospacing="1"/>
        <w:rPr>
          <w:rFonts w:eastAsia="Times New Roman"/>
          <w:lang w:eastAsia="en-GB"/>
        </w:rPr>
      </w:pPr>
      <w:r>
        <w:rPr>
          <w:rFonts w:eastAsia="Times New Roman"/>
          <w:lang w:eastAsia="en-GB"/>
        </w:rPr>
        <w:t xml:space="preserve">understand that </w:t>
      </w:r>
      <w:r w:rsidRPr="00DE0A96">
        <w:rPr>
          <w:rFonts w:eastAsia="Times New Roman"/>
          <w:lang w:eastAsia="en-GB"/>
        </w:rPr>
        <w:t>any child will experience stress if they are the subject of allegations</w:t>
      </w:r>
    </w:p>
    <w:p w14:paraId="40F12262" w14:textId="77777777" w:rsidR="00717643" w:rsidRDefault="00717643" w:rsidP="00717643">
      <w:pPr>
        <w:spacing w:before="100" w:beforeAutospacing="1" w:after="100" w:afterAutospacing="1"/>
        <w:rPr>
          <w:rFonts w:eastAsia="Times New Roman"/>
          <w:lang w:eastAsia="en-GB"/>
        </w:rPr>
      </w:pPr>
    </w:p>
    <w:p w14:paraId="1BA39FF2" w14:textId="00241477" w:rsidR="00717643" w:rsidRPr="00E073F8" w:rsidRDefault="00717643" w:rsidP="00663876">
      <w:pPr>
        <w:pStyle w:val="Heading3"/>
        <w:rPr>
          <w:rFonts w:eastAsia="Times New Roman"/>
          <w:lang w:eastAsia="en-GB"/>
        </w:rPr>
      </w:pPr>
      <w:bookmarkStart w:id="187" w:name="_Toc179451981"/>
      <w:bookmarkStart w:id="188" w:name="_Toc179452113"/>
      <w:bookmarkStart w:id="189" w:name="_Toc179896951"/>
      <w:bookmarkStart w:id="190" w:name="_Toc179897821"/>
      <w:bookmarkStart w:id="191" w:name="_Toc179898339"/>
      <w:r>
        <w:rPr>
          <w:rFonts w:eastAsia="Times New Roman"/>
          <w:lang w:eastAsia="en-GB"/>
        </w:rPr>
        <w:t xml:space="preserve">Working </w:t>
      </w:r>
      <w:r w:rsidR="00FE4A3D">
        <w:rPr>
          <w:lang w:eastAsia="en-GB"/>
        </w:rPr>
        <w:t>With Others</w:t>
      </w:r>
      <w:bookmarkEnd w:id="187"/>
      <w:bookmarkEnd w:id="188"/>
      <w:bookmarkEnd w:id="189"/>
      <w:bookmarkEnd w:id="190"/>
      <w:bookmarkEnd w:id="191"/>
    </w:p>
    <w:p w14:paraId="0BD8AC73" w14:textId="15D3A54C" w:rsidR="00D22450" w:rsidRPr="00D22450" w:rsidRDefault="00D22450" w:rsidP="00D22450">
      <w:pPr>
        <w:rPr>
          <w:lang w:eastAsia="en-GB"/>
        </w:rPr>
      </w:pPr>
      <w:r w:rsidRPr="00D22450">
        <w:rPr>
          <w:lang w:eastAsia="en-GB"/>
        </w:rPr>
        <w:t>The DSL will co-ordinate and lead on the following:</w:t>
      </w:r>
    </w:p>
    <w:p w14:paraId="2A58B87A" w14:textId="77777777" w:rsidR="00FE4A3D" w:rsidRDefault="00FE4A3D" w:rsidP="00FE4A3D">
      <w:pPr>
        <w:rPr>
          <w:lang w:eastAsia="en-GB"/>
        </w:rPr>
      </w:pPr>
    </w:p>
    <w:p w14:paraId="2037BCB7" w14:textId="188F86F4" w:rsidR="004827BE" w:rsidRPr="004827BE" w:rsidRDefault="004827BE" w:rsidP="000E63AD">
      <w:pPr>
        <w:pStyle w:val="ListParagraph"/>
        <w:numPr>
          <w:ilvl w:val="0"/>
          <w:numId w:val="74"/>
        </w:numPr>
        <w:rPr>
          <w:lang w:eastAsia="en-GB"/>
        </w:rPr>
      </w:pPr>
      <w:r w:rsidRPr="004827BE">
        <w:rPr>
          <w:lang w:eastAsia="en-GB"/>
        </w:rPr>
        <w:t>undertake appropriate discussion with parents, before other agencies become involved, unless this would place the child in more risk</w:t>
      </w:r>
    </w:p>
    <w:p w14:paraId="6EAAB5CD" w14:textId="5C077F94" w:rsidR="00DC1A53" w:rsidRPr="0072275A" w:rsidRDefault="00DC1A53" w:rsidP="000E63AD">
      <w:pPr>
        <w:pStyle w:val="ListParagraph"/>
        <w:numPr>
          <w:ilvl w:val="0"/>
          <w:numId w:val="74"/>
        </w:numPr>
        <w:spacing w:before="100" w:beforeAutospacing="1" w:after="100" w:afterAutospacing="1"/>
        <w:rPr>
          <w:rFonts w:eastAsia="Times New Roman"/>
          <w:lang w:eastAsia="en-GB"/>
        </w:rPr>
      </w:pPr>
      <w:r w:rsidRPr="0072275A">
        <w:rPr>
          <w:rFonts w:eastAsia="Times New Roman"/>
          <w:lang w:eastAsia="en-GB"/>
        </w:rPr>
        <w:t xml:space="preserve">make a referral where there are concerns about harm </w:t>
      </w:r>
      <w:r w:rsidR="00786472" w:rsidRPr="0072275A">
        <w:rPr>
          <w:rFonts w:eastAsia="Times New Roman"/>
          <w:lang w:eastAsia="en-GB"/>
        </w:rPr>
        <w:t xml:space="preserve">to </w:t>
      </w:r>
      <w:r w:rsidRPr="0072275A">
        <w:rPr>
          <w:rFonts w:eastAsia="Times New Roman"/>
          <w:lang w:eastAsia="en-GB"/>
        </w:rPr>
        <w:t>a child</w:t>
      </w:r>
    </w:p>
    <w:p w14:paraId="1BB4D82E" w14:textId="2F64A4D5" w:rsidR="00FE4A3D" w:rsidRDefault="002865DB" w:rsidP="000E63AD">
      <w:pPr>
        <w:pStyle w:val="ListParagraph"/>
        <w:numPr>
          <w:ilvl w:val="1"/>
          <w:numId w:val="74"/>
        </w:numPr>
        <w:rPr>
          <w:lang w:eastAsia="en-GB"/>
        </w:rPr>
      </w:pPr>
      <w:r w:rsidRPr="002865DB">
        <w:rPr>
          <w:lang w:eastAsia="en-GB"/>
        </w:rPr>
        <w:t xml:space="preserve">using the Children’s Social Care Front Door service for information, </w:t>
      </w:r>
      <w:r w:rsidR="00206315" w:rsidRPr="002865DB">
        <w:rPr>
          <w:lang w:eastAsia="en-GB"/>
        </w:rPr>
        <w:t>advice,</w:t>
      </w:r>
      <w:r w:rsidRPr="002865DB">
        <w:rPr>
          <w:lang w:eastAsia="en-GB"/>
        </w:rPr>
        <w:t xml:space="preserve"> or guidance,</w:t>
      </w:r>
    </w:p>
    <w:p w14:paraId="7A79E0D0" w14:textId="2261CE95" w:rsidR="00BB032C" w:rsidRDefault="00F94CCC" w:rsidP="00DC1A53">
      <w:pPr>
        <w:pStyle w:val="ListParagraph"/>
        <w:numPr>
          <w:ilvl w:val="1"/>
          <w:numId w:val="74"/>
        </w:numPr>
        <w:rPr>
          <w:lang w:eastAsia="en-GB"/>
        </w:rPr>
      </w:pPr>
      <w:r>
        <w:rPr>
          <w:lang w:eastAsia="en-GB"/>
        </w:rPr>
        <w:t>i</w:t>
      </w:r>
      <w:r w:rsidRPr="00F94CCC">
        <w:rPr>
          <w:lang w:eastAsia="en-GB"/>
        </w:rPr>
        <w:t>ncluding use of the MASH professional helpline</w:t>
      </w:r>
    </w:p>
    <w:p w14:paraId="4E976DF2" w14:textId="05629094" w:rsidR="00F94CCC" w:rsidRDefault="003A744C" w:rsidP="00DC1A53">
      <w:pPr>
        <w:pStyle w:val="ListParagraph"/>
        <w:numPr>
          <w:ilvl w:val="1"/>
          <w:numId w:val="74"/>
        </w:numPr>
        <w:rPr>
          <w:lang w:eastAsia="en-GB"/>
        </w:rPr>
      </w:pPr>
      <w:r>
        <w:rPr>
          <w:lang w:eastAsia="en-GB"/>
        </w:rPr>
        <w:t xml:space="preserve">follow the early help pathway where </w:t>
      </w:r>
      <w:r w:rsidR="00D82EA1">
        <w:rPr>
          <w:lang w:eastAsia="en-GB"/>
        </w:rPr>
        <w:t>relevant</w:t>
      </w:r>
    </w:p>
    <w:p w14:paraId="112E9C78" w14:textId="62E6D59E" w:rsidR="00D82EA1" w:rsidRDefault="00887DC0" w:rsidP="00D82EA1">
      <w:pPr>
        <w:pStyle w:val="ListParagraph"/>
        <w:numPr>
          <w:ilvl w:val="0"/>
          <w:numId w:val="74"/>
        </w:numPr>
        <w:rPr>
          <w:lang w:eastAsia="en-GB"/>
        </w:rPr>
      </w:pPr>
      <w:r w:rsidRPr="00887DC0">
        <w:rPr>
          <w:lang w:eastAsia="en-GB"/>
        </w:rPr>
        <w:t>ensure that staff know they can make a referral to Children’s Social Care Front Door Service if necessary</w:t>
      </w:r>
    </w:p>
    <w:p w14:paraId="655E2A3B" w14:textId="6547000B" w:rsidR="00887DC0" w:rsidRDefault="00013C55" w:rsidP="00887DC0">
      <w:pPr>
        <w:pStyle w:val="ListParagraph"/>
        <w:numPr>
          <w:ilvl w:val="1"/>
          <w:numId w:val="74"/>
        </w:numPr>
        <w:rPr>
          <w:lang w:eastAsia="en-GB"/>
        </w:rPr>
      </w:pPr>
      <w:r>
        <w:rPr>
          <w:lang w:eastAsia="en-GB"/>
        </w:rPr>
        <w:t>staff</w:t>
      </w:r>
      <w:r w:rsidRPr="00013C55">
        <w:rPr>
          <w:lang w:eastAsia="en-GB"/>
        </w:rPr>
        <w:t xml:space="preserve"> should then report any actions to the DSL/ DDSL as soon as possible</w:t>
      </w:r>
    </w:p>
    <w:p w14:paraId="1B4F2275" w14:textId="396A174E" w:rsidR="00AB12A3" w:rsidRDefault="00602286" w:rsidP="00AB12A3">
      <w:pPr>
        <w:pStyle w:val="ListParagraph"/>
        <w:numPr>
          <w:ilvl w:val="0"/>
          <w:numId w:val="74"/>
        </w:numPr>
        <w:rPr>
          <w:lang w:eastAsia="en-GB"/>
        </w:rPr>
      </w:pPr>
      <w:r w:rsidRPr="00602286">
        <w:rPr>
          <w:lang w:eastAsia="en-GB"/>
        </w:rPr>
        <w:t>ensure that there is a Designated Teacher for looked-after children and previously looked-after children</w:t>
      </w:r>
    </w:p>
    <w:p w14:paraId="282B1C3C" w14:textId="1FEB6C67" w:rsidR="00602286" w:rsidRDefault="00970AE0" w:rsidP="00602286">
      <w:pPr>
        <w:pStyle w:val="ListParagraph"/>
        <w:numPr>
          <w:ilvl w:val="1"/>
          <w:numId w:val="74"/>
        </w:numPr>
        <w:rPr>
          <w:lang w:eastAsia="en-GB"/>
        </w:rPr>
      </w:pPr>
      <w:r w:rsidRPr="00970AE0">
        <w:rPr>
          <w:lang w:eastAsia="en-GB"/>
        </w:rPr>
        <w:t>include their contact details in the reference document A at the end of this policy</w:t>
      </w:r>
    </w:p>
    <w:p w14:paraId="064663B4" w14:textId="78C1F676" w:rsidR="00013C55" w:rsidRDefault="009914E7" w:rsidP="00013C55">
      <w:pPr>
        <w:pStyle w:val="ListParagraph"/>
        <w:numPr>
          <w:ilvl w:val="0"/>
          <w:numId w:val="74"/>
        </w:numPr>
        <w:rPr>
          <w:lang w:eastAsia="en-GB"/>
        </w:rPr>
      </w:pPr>
      <w:r w:rsidRPr="009914E7">
        <w:rPr>
          <w:lang w:eastAsia="en-GB"/>
        </w:rPr>
        <w:t>for children with a child protection plan or a Looked After Child</w:t>
      </w:r>
    </w:p>
    <w:p w14:paraId="28B63FA2" w14:textId="77777777" w:rsidR="00C823B6" w:rsidRPr="0072275A" w:rsidRDefault="00C823B6" w:rsidP="00C823B6">
      <w:pPr>
        <w:pStyle w:val="ListParagraph"/>
        <w:numPr>
          <w:ilvl w:val="1"/>
          <w:numId w:val="74"/>
        </w:numPr>
        <w:spacing w:before="100" w:beforeAutospacing="1" w:after="100" w:afterAutospacing="1"/>
        <w:rPr>
          <w:rFonts w:eastAsia="Times New Roman"/>
          <w:lang w:eastAsia="en-GB"/>
        </w:rPr>
      </w:pPr>
      <w:r w:rsidRPr="0072275A">
        <w:rPr>
          <w:rFonts w:eastAsia="Times New Roman"/>
          <w:lang w:eastAsia="en-GB"/>
        </w:rPr>
        <w:t xml:space="preserve">report unexplained school absence to their Social Worker or </w:t>
      </w:r>
      <w:r w:rsidRPr="00373F4B">
        <w:rPr>
          <w:rFonts w:eastAsia="Times New Roman"/>
          <w:lang w:eastAsia="en-GB"/>
        </w:rPr>
        <w:t xml:space="preserve">Children’s Social Care Front Door service </w:t>
      </w:r>
    </w:p>
    <w:p w14:paraId="0E5F7127" w14:textId="719F4C9B" w:rsidR="009914E7" w:rsidRDefault="00D022F9" w:rsidP="009914E7">
      <w:pPr>
        <w:pStyle w:val="ListParagraph"/>
        <w:numPr>
          <w:ilvl w:val="1"/>
          <w:numId w:val="74"/>
        </w:numPr>
        <w:rPr>
          <w:lang w:eastAsia="en-GB"/>
        </w:rPr>
      </w:pPr>
      <w:r w:rsidRPr="00D022F9">
        <w:rPr>
          <w:lang w:eastAsia="en-GB"/>
        </w:rPr>
        <w:t>inform the Designated Teacher for Looked After Children</w:t>
      </w:r>
    </w:p>
    <w:p w14:paraId="587F661A" w14:textId="520B6AF6" w:rsidR="00D022F9" w:rsidRDefault="00F369F2" w:rsidP="009914E7">
      <w:pPr>
        <w:pStyle w:val="ListParagraph"/>
        <w:numPr>
          <w:ilvl w:val="1"/>
          <w:numId w:val="74"/>
        </w:numPr>
        <w:rPr>
          <w:lang w:eastAsia="en-GB"/>
        </w:rPr>
      </w:pPr>
      <w:r w:rsidRPr="00F369F2">
        <w:rPr>
          <w:lang w:eastAsia="en-GB"/>
        </w:rPr>
        <w:t>confirm that this will operate as a first day response or as agreed as part of any inter-agency plan in place.</w:t>
      </w:r>
    </w:p>
    <w:p w14:paraId="4BDCB40C" w14:textId="0CA67773" w:rsidR="00F369F2" w:rsidRDefault="00134F8D" w:rsidP="00F369F2">
      <w:pPr>
        <w:pStyle w:val="ListParagraph"/>
        <w:numPr>
          <w:ilvl w:val="0"/>
          <w:numId w:val="74"/>
        </w:numPr>
        <w:rPr>
          <w:lang w:eastAsia="en-GB"/>
        </w:rPr>
      </w:pPr>
      <w:r w:rsidRPr="00134F8D">
        <w:rPr>
          <w:lang w:eastAsia="en-GB"/>
        </w:rPr>
        <w:t>support children who have, or have had, a social worker with their welfare and educational outcomes</w:t>
      </w:r>
    </w:p>
    <w:p w14:paraId="06015A24" w14:textId="762B39FD" w:rsidR="00134F8D" w:rsidRDefault="00114EBE" w:rsidP="00134F8D">
      <w:pPr>
        <w:pStyle w:val="ListParagraph"/>
        <w:numPr>
          <w:ilvl w:val="1"/>
          <w:numId w:val="74"/>
        </w:numPr>
        <w:rPr>
          <w:lang w:eastAsia="en-GB"/>
        </w:rPr>
      </w:pPr>
      <w:r w:rsidRPr="00114EBE">
        <w:rPr>
          <w:lang w:eastAsia="en-GB"/>
        </w:rPr>
        <w:t xml:space="preserve">by </w:t>
      </w:r>
      <w:r w:rsidR="0014788A" w:rsidRPr="00114EBE">
        <w:rPr>
          <w:lang w:eastAsia="en-GB"/>
        </w:rPr>
        <w:t>working work</w:t>
      </w:r>
      <w:r w:rsidRPr="00114EBE">
        <w:rPr>
          <w:lang w:eastAsia="en-GB"/>
        </w:rPr>
        <w:t xml:space="preserve"> with the headteacher and relevant strategic </w:t>
      </w:r>
      <w:r w:rsidR="0014788A" w:rsidRPr="00114EBE">
        <w:rPr>
          <w:lang w:eastAsia="en-GB"/>
        </w:rPr>
        <w:t>leads</w:t>
      </w:r>
      <w:r w:rsidR="008324B2">
        <w:rPr>
          <w:lang w:eastAsia="en-GB"/>
        </w:rPr>
        <w:t xml:space="preserve">, e.g. </w:t>
      </w:r>
      <w:r w:rsidRPr="00114EBE">
        <w:rPr>
          <w:lang w:eastAsia="en-GB"/>
        </w:rPr>
        <w:t>the Designated Teacher for looked-after children and previously looked-after children</w:t>
      </w:r>
    </w:p>
    <w:p w14:paraId="12B44AD8" w14:textId="77777777" w:rsidR="00535D90" w:rsidRDefault="0014788A" w:rsidP="00134F8D">
      <w:pPr>
        <w:pStyle w:val="ListParagraph"/>
        <w:numPr>
          <w:ilvl w:val="1"/>
          <w:numId w:val="74"/>
        </w:numPr>
        <w:rPr>
          <w:lang w:eastAsia="en-GB"/>
        </w:rPr>
      </w:pPr>
      <w:r w:rsidRPr="0014788A">
        <w:rPr>
          <w:lang w:eastAsia="en-GB"/>
        </w:rPr>
        <w:t>This is in line with the recent review of Children in Need.[1]</w:t>
      </w:r>
    </w:p>
    <w:p w14:paraId="6836E434" w14:textId="42157267" w:rsidR="00114EBE" w:rsidRDefault="006D1FAA" w:rsidP="00535D90">
      <w:pPr>
        <w:pStyle w:val="ListParagraph"/>
        <w:numPr>
          <w:ilvl w:val="0"/>
          <w:numId w:val="74"/>
        </w:numPr>
        <w:rPr>
          <w:lang w:eastAsia="en-GB"/>
        </w:rPr>
      </w:pPr>
      <w:r w:rsidRPr="006D1FAA">
        <w:rPr>
          <w:lang w:eastAsia="en-GB"/>
        </w:rPr>
        <w:t>work with the Local Authority Virtual School Head to agree how to best use funding to support the progress of these children and meet their needs.</w:t>
      </w:r>
    </w:p>
    <w:p w14:paraId="1301AB4D" w14:textId="10D05FCE" w:rsidR="006D1FAA" w:rsidRDefault="0014591A" w:rsidP="00535D90">
      <w:pPr>
        <w:pStyle w:val="ListParagraph"/>
        <w:numPr>
          <w:ilvl w:val="0"/>
          <w:numId w:val="74"/>
        </w:numPr>
        <w:rPr>
          <w:lang w:eastAsia="en-GB"/>
        </w:rPr>
      </w:pPr>
      <w:r w:rsidRPr="0014591A">
        <w:rPr>
          <w:lang w:eastAsia="en-GB"/>
        </w:rPr>
        <w:t>recognise that children with special educational needs and disabilities (SEND) can face additional safeguarding challenges</w:t>
      </w:r>
    </w:p>
    <w:p w14:paraId="3A3FD7F4" w14:textId="551DCE99" w:rsidR="00C94F7A" w:rsidRPr="00900627" w:rsidRDefault="00C94F7A" w:rsidP="00C94F7A">
      <w:pPr>
        <w:pStyle w:val="ListParagraph"/>
        <w:numPr>
          <w:ilvl w:val="0"/>
          <w:numId w:val="74"/>
        </w:numPr>
        <w:spacing w:before="100" w:beforeAutospacing="1" w:after="100" w:afterAutospacing="1"/>
        <w:rPr>
          <w:rFonts w:eastAsia="Times New Roman"/>
          <w:lang w:eastAsia="en-GB"/>
        </w:rPr>
      </w:pPr>
      <w:r w:rsidRPr="00900627">
        <w:rPr>
          <w:rFonts w:eastAsia="Times New Roman"/>
          <w:lang w:eastAsia="en-GB"/>
        </w:rPr>
        <w:lastRenderedPageBreak/>
        <w:t xml:space="preserve">ensure the child protection procedures and practices reflect that extra barriers can exist when recognising abuse, </w:t>
      </w:r>
      <w:r w:rsidR="00206315" w:rsidRPr="00900627">
        <w:rPr>
          <w:rFonts w:eastAsia="Times New Roman"/>
          <w:lang w:eastAsia="en-GB"/>
        </w:rPr>
        <w:t>neglect,</w:t>
      </w:r>
      <w:r w:rsidRPr="00900627">
        <w:rPr>
          <w:rFonts w:eastAsia="Times New Roman"/>
          <w:lang w:eastAsia="en-GB"/>
        </w:rPr>
        <w:t xml:space="preserve"> and exploitation for SEND children</w:t>
      </w:r>
    </w:p>
    <w:p w14:paraId="5A84C4AF" w14:textId="090A7FDC" w:rsidR="0014591A" w:rsidRDefault="002F4ABA" w:rsidP="00535D90">
      <w:pPr>
        <w:pStyle w:val="ListParagraph"/>
        <w:numPr>
          <w:ilvl w:val="0"/>
          <w:numId w:val="74"/>
        </w:numPr>
        <w:rPr>
          <w:lang w:eastAsia="en-GB"/>
        </w:rPr>
      </w:pPr>
      <w:r w:rsidRPr="002F4ABA">
        <w:rPr>
          <w:lang w:eastAsia="en-GB"/>
        </w:rPr>
        <w:t>when teaching about safeguarding, a one size fits all approach may not be appropriate</w:t>
      </w:r>
    </w:p>
    <w:p w14:paraId="5E2F788B" w14:textId="31D2FFA0" w:rsidR="002F4ABA" w:rsidRDefault="005C4BF3" w:rsidP="002F4ABA">
      <w:pPr>
        <w:pStyle w:val="ListParagraph"/>
        <w:numPr>
          <w:ilvl w:val="1"/>
          <w:numId w:val="74"/>
        </w:numPr>
        <w:rPr>
          <w:lang w:eastAsia="en-GB"/>
        </w:rPr>
      </w:pPr>
      <w:r w:rsidRPr="005C4BF3">
        <w:rPr>
          <w:lang w:eastAsia="en-GB"/>
        </w:rPr>
        <w:t>for all children</w:t>
      </w:r>
      <w:r w:rsidR="00E50C5D">
        <w:rPr>
          <w:lang w:eastAsia="en-GB"/>
        </w:rPr>
        <w:t>,</w:t>
      </w:r>
      <w:r w:rsidRPr="005C4BF3">
        <w:rPr>
          <w:lang w:eastAsia="en-GB"/>
        </w:rPr>
        <w:t xml:space="preserve"> especially those with SEND</w:t>
      </w:r>
    </w:p>
    <w:p w14:paraId="4C464768" w14:textId="24F7F2F0" w:rsidR="005C4BF3" w:rsidRDefault="008147C1" w:rsidP="002F4ABA">
      <w:pPr>
        <w:pStyle w:val="ListParagraph"/>
        <w:numPr>
          <w:ilvl w:val="1"/>
          <w:numId w:val="74"/>
        </w:numPr>
        <w:rPr>
          <w:lang w:eastAsia="en-GB"/>
        </w:rPr>
      </w:pPr>
      <w:r>
        <w:rPr>
          <w:lang w:eastAsia="en-GB"/>
        </w:rPr>
        <w:t xml:space="preserve">those </w:t>
      </w:r>
      <w:r w:rsidRPr="008147C1">
        <w:rPr>
          <w:lang w:eastAsia="en-GB"/>
        </w:rPr>
        <w:t xml:space="preserve">who have </w:t>
      </w:r>
      <w:r>
        <w:rPr>
          <w:lang w:eastAsia="en-GB"/>
        </w:rPr>
        <w:t>suffered</w:t>
      </w:r>
      <w:r w:rsidRPr="008147C1">
        <w:rPr>
          <w:lang w:eastAsia="en-GB"/>
        </w:rPr>
        <w:t xml:space="preserve"> abuse</w:t>
      </w:r>
    </w:p>
    <w:p w14:paraId="7F51BE4E" w14:textId="77777777" w:rsidR="000D6911" w:rsidRDefault="00790623" w:rsidP="00BB2118">
      <w:pPr>
        <w:pStyle w:val="ListParagraph"/>
        <w:numPr>
          <w:ilvl w:val="0"/>
          <w:numId w:val="74"/>
        </w:numPr>
        <w:rPr>
          <w:lang w:eastAsia="en-GB"/>
        </w:rPr>
      </w:pPr>
      <w:r w:rsidRPr="00790623">
        <w:rPr>
          <w:lang w:eastAsia="en-GB"/>
        </w:rPr>
        <w:t xml:space="preserve">recognising the value of school </w:t>
      </w:r>
      <w:r w:rsidR="005B5DF3">
        <w:rPr>
          <w:lang w:eastAsia="en-GB"/>
        </w:rPr>
        <w:t>educational</w:t>
      </w:r>
      <w:r w:rsidRPr="00790623">
        <w:rPr>
          <w:lang w:eastAsia="en-GB"/>
        </w:rPr>
        <w:t xml:space="preserve"> visits and</w:t>
      </w:r>
      <w:r w:rsidR="00521074">
        <w:rPr>
          <w:lang w:eastAsia="en-GB"/>
        </w:rPr>
        <w:t xml:space="preserve"> </w:t>
      </w:r>
      <w:r w:rsidR="009A0798">
        <w:rPr>
          <w:lang w:eastAsia="en-GB"/>
        </w:rPr>
        <w:t>ensure that</w:t>
      </w:r>
      <w:r w:rsidR="00EE10DC" w:rsidRPr="00EE10DC">
        <w:rPr>
          <w:lang w:eastAsia="en-GB"/>
        </w:rPr>
        <w:t xml:space="preserve"> policy and practice allows children to have learning experiences away from the school site for short periods of time</w:t>
      </w:r>
    </w:p>
    <w:p w14:paraId="1F48A9A8" w14:textId="6411E31F" w:rsidR="001C003A" w:rsidRDefault="00232570" w:rsidP="001C003A">
      <w:pPr>
        <w:pStyle w:val="ListParagraph"/>
        <w:numPr>
          <w:ilvl w:val="1"/>
          <w:numId w:val="74"/>
        </w:numPr>
        <w:rPr>
          <w:lang w:eastAsia="en-GB"/>
        </w:rPr>
      </w:pPr>
      <w:r>
        <w:rPr>
          <w:lang w:eastAsia="en-GB"/>
        </w:rPr>
        <w:t xml:space="preserve">safeguarding </w:t>
      </w:r>
      <w:r w:rsidR="00533CF1">
        <w:rPr>
          <w:lang w:eastAsia="en-GB"/>
        </w:rPr>
        <w:t xml:space="preserve">for </w:t>
      </w:r>
      <w:r w:rsidR="00A464E1" w:rsidRPr="00A464E1">
        <w:rPr>
          <w:lang w:eastAsia="en-GB"/>
        </w:rPr>
        <w:t>school exchange visits and sports tours where children may stay with a host family (often described as 'homestay' arrangements)</w:t>
      </w:r>
      <w:r w:rsidR="00AF6ED5">
        <w:rPr>
          <w:lang w:eastAsia="en-GB"/>
        </w:rPr>
        <w:t xml:space="preserve"> </w:t>
      </w:r>
    </w:p>
    <w:p w14:paraId="13C0DC5B" w14:textId="218EEDB7" w:rsidR="00CD108E" w:rsidRDefault="00CD108E" w:rsidP="00CD108E">
      <w:pPr>
        <w:pStyle w:val="ListParagraph"/>
        <w:numPr>
          <w:ilvl w:val="1"/>
          <w:numId w:val="74"/>
        </w:numPr>
        <w:rPr>
          <w:lang w:eastAsia="en-GB"/>
        </w:rPr>
      </w:pPr>
      <w:r w:rsidRPr="00EE10DC">
        <w:rPr>
          <w:lang w:eastAsia="en-GB"/>
        </w:rPr>
        <w:t>referring to Annex D of the current KCSIE</w:t>
      </w:r>
    </w:p>
    <w:p w14:paraId="2FBD1578" w14:textId="77777777" w:rsidR="00595EB6" w:rsidRDefault="00595EB6" w:rsidP="00595EB6">
      <w:pPr>
        <w:rPr>
          <w:lang w:eastAsia="en-GB"/>
        </w:rPr>
      </w:pPr>
    </w:p>
    <w:p w14:paraId="1DC8BF89" w14:textId="242A2B9D" w:rsidR="00595EB6" w:rsidRDefault="00595EB6" w:rsidP="00595EB6">
      <w:pPr>
        <w:pStyle w:val="Heading3"/>
        <w:rPr>
          <w:lang w:eastAsia="en-GB"/>
        </w:rPr>
      </w:pPr>
      <w:bookmarkStart w:id="192" w:name="_Toc179451982"/>
      <w:bookmarkStart w:id="193" w:name="_Toc179452114"/>
      <w:bookmarkStart w:id="194" w:name="_Toc179896952"/>
      <w:bookmarkStart w:id="195" w:name="_Toc179897822"/>
      <w:bookmarkStart w:id="196" w:name="_Toc179898340"/>
      <w:r>
        <w:rPr>
          <w:lang w:eastAsia="en-GB"/>
        </w:rPr>
        <w:t>Teaching &amp; Learning and Curriculum</w:t>
      </w:r>
      <w:bookmarkEnd w:id="192"/>
      <w:bookmarkEnd w:id="193"/>
      <w:bookmarkEnd w:id="194"/>
      <w:bookmarkEnd w:id="195"/>
      <w:bookmarkEnd w:id="196"/>
    </w:p>
    <w:p w14:paraId="6AE7CDCC" w14:textId="1B8BE244" w:rsidR="00595EB6" w:rsidRDefault="00B36FC0" w:rsidP="00595EB6">
      <w:pPr>
        <w:rPr>
          <w:lang w:eastAsia="en-GB"/>
        </w:rPr>
      </w:pPr>
      <w:r w:rsidRPr="00B36FC0">
        <w:rPr>
          <w:lang w:eastAsia="en-GB"/>
        </w:rPr>
        <w:t xml:space="preserve">The DSL </w:t>
      </w:r>
      <w:r>
        <w:rPr>
          <w:lang w:eastAsia="en-GB"/>
        </w:rPr>
        <w:t>is</w:t>
      </w:r>
      <w:r w:rsidRPr="00B36FC0">
        <w:rPr>
          <w:lang w:eastAsia="en-GB"/>
        </w:rPr>
        <w:t xml:space="preserve"> required to ensure:</w:t>
      </w:r>
    </w:p>
    <w:p w14:paraId="13BB8495" w14:textId="77777777" w:rsidR="002E5BBD" w:rsidRDefault="002E5BBD" w:rsidP="00595EB6">
      <w:pPr>
        <w:rPr>
          <w:lang w:eastAsia="en-GB"/>
        </w:rPr>
      </w:pPr>
    </w:p>
    <w:p w14:paraId="718D1EB9" w14:textId="77777777" w:rsidR="001562F8" w:rsidRPr="001562F8" w:rsidRDefault="001562F8" w:rsidP="001562F8">
      <w:pPr>
        <w:pStyle w:val="ListParagraph"/>
        <w:numPr>
          <w:ilvl w:val="0"/>
          <w:numId w:val="81"/>
        </w:numPr>
        <w:rPr>
          <w:lang w:eastAsia="en-GB"/>
        </w:rPr>
      </w:pPr>
      <w:r w:rsidRPr="001562F8">
        <w:rPr>
          <w:lang w:eastAsia="en-GB"/>
        </w:rPr>
        <w:t>provide a broad and balanced curriculum that teaches children about safeguarding</w:t>
      </w:r>
    </w:p>
    <w:p w14:paraId="13DB6364" w14:textId="3DB8E6CD" w:rsidR="002E5BBD" w:rsidRDefault="00F1383E" w:rsidP="00F85667">
      <w:pPr>
        <w:pStyle w:val="ListParagraph"/>
        <w:numPr>
          <w:ilvl w:val="1"/>
          <w:numId w:val="81"/>
        </w:numPr>
        <w:rPr>
          <w:lang w:eastAsia="en-GB"/>
        </w:rPr>
      </w:pPr>
      <w:r w:rsidRPr="00F1383E">
        <w:rPr>
          <w:lang w:eastAsia="en-GB"/>
        </w:rPr>
        <w:t xml:space="preserve">including online, </w:t>
      </w:r>
      <w:r w:rsidR="000E1A88" w:rsidRPr="00F1383E">
        <w:rPr>
          <w:lang w:eastAsia="en-GB"/>
        </w:rPr>
        <w:t>mobile,</w:t>
      </w:r>
      <w:r w:rsidRPr="00F1383E">
        <w:rPr>
          <w:lang w:eastAsia="en-GB"/>
        </w:rPr>
        <w:t xml:space="preserve"> and smart technology</w:t>
      </w:r>
    </w:p>
    <w:p w14:paraId="6DA3A81E" w14:textId="59344931" w:rsidR="00F1383E" w:rsidRDefault="008A3403" w:rsidP="00F85667">
      <w:pPr>
        <w:pStyle w:val="ListParagraph"/>
        <w:numPr>
          <w:ilvl w:val="1"/>
          <w:numId w:val="81"/>
        </w:numPr>
        <w:rPr>
          <w:lang w:eastAsia="en-GB"/>
        </w:rPr>
      </w:pPr>
      <w:r w:rsidRPr="008A3403">
        <w:rPr>
          <w:lang w:eastAsia="en-GB"/>
        </w:rPr>
        <w:t>including relevant issues through personal, social, health and economic education (PSHE)</w:t>
      </w:r>
    </w:p>
    <w:p w14:paraId="0D5FE6FD" w14:textId="24F13B33" w:rsidR="008A3403" w:rsidRDefault="00CE1101" w:rsidP="00F85667">
      <w:pPr>
        <w:pStyle w:val="ListParagraph"/>
        <w:numPr>
          <w:ilvl w:val="1"/>
          <w:numId w:val="81"/>
        </w:numPr>
        <w:rPr>
          <w:lang w:eastAsia="en-GB"/>
        </w:rPr>
      </w:pPr>
      <w:r w:rsidRPr="00CE1101">
        <w:rPr>
          <w:lang w:eastAsia="en-GB"/>
        </w:rPr>
        <w:t>including relationship and sex education</w:t>
      </w:r>
      <w:r w:rsidR="006D5E6E">
        <w:rPr>
          <w:rStyle w:val="FootnoteReference"/>
          <w:lang w:eastAsia="en-GB"/>
        </w:rPr>
        <w:footnoteReference w:id="13"/>
      </w:r>
      <w:r w:rsidRPr="00CE1101">
        <w:rPr>
          <w:lang w:eastAsia="en-GB"/>
        </w:rPr>
        <w:t xml:space="preserve"> (RSE</w:t>
      </w:r>
      <w:r w:rsidR="004907B4">
        <w:rPr>
          <w:lang w:eastAsia="en-GB"/>
        </w:rPr>
        <w:t>)</w:t>
      </w:r>
    </w:p>
    <w:p w14:paraId="15C516A0" w14:textId="77777777" w:rsidR="00CE1101" w:rsidRDefault="00132B39" w:rsidP="00CE1101">
      <w:pPr>
        <w:pStyle w:val="ListParagraph"/>
        <w:numPr>
          <w:ilvl w:val="0"/>
          <w:numId w:val="81"/>
        </w:numPr>
        <w:rPr>
          <w:lang w:eastAsia="en-GB"/>
        </w:rPr>
      </w:pPr>
      <w:r w:rsidRPr="00132B39">
        <w:rPr>
          <w:lang w:eastAsia="en-GB"/>
        </w:rPr>
        <w:t>safeguard our children from inappropriate or harmful online material</w:t>
      </w:r>
    </w:p>
    <w:p w14:paraId="334D4E26" w14:textId="47E776CB" w:rsidR="005A6C77" w:rsidRPr="00717643" w:rsidRDefault="00B84F5C" w:rsidP="00D62753">
      <w:pPr>
        <w:pStyle w:val="ListParagraph"/>
        <w:numPr>
          <w:ilvl w:val="0"/>
          <w:numId w:val="81"/>
        </w:numPr>
        <w:rPr>
          <w:lang w:eastAsia="en-GB"/>
        </w:rPr>
      </w:pPr>
      <w:r w:rsidRPr="00B84F5C">
        <w:rPr>
          <w:lang w:eastAsia="en-GB"/>
        </w:rPr>
        <w:t>that appropriate filtering and monitoring systems are in place</w:t>
      </w:r>
    </w:p>
    <w:p w14:paraId="188500DE" w14:textId="622178A2" w:rsidR="00B84F5C" w:rsidRDefault="00F77A5B" w:rsidP="00E61DE1">
      <w:pPr>
        <w:pStyle w:val="ListParagraph"/>
        <w:numPr>
          <w:ilvl w:val="1"/>
          <w:numId w:val="81"/>
        </w:numPr>
        <w:rPr>
          <w:lang w:eastAsia="en-GB"/>
        </w:rPr>
      </w:pPr>
      <w:r w:rsidRPr="00F77A5B">
        <w:rPr>
          <w:lang w:eastAsia="en-GB"/>
        </w:rPr>
        <w:t xml:space="preserve">these systems do not “over block" or lead to unreasonable restrictions to the teaching of online safety </w:t>
      </w:r>
      <w:r w:rsidR="009679E7" w:rsidRPr="00F77A5B">
        <w:rPr>
          <w:lang w:eastAsia="en-GB"/>
        </w:rPr>
        <w:t>and safeguarding</w:t>
      </w:r>
    </w:p>
    <w:p w14:paraId="2D9394C7" w14:textId="37444FD5" w:rsidR="00E61DE1" w:rsidRDefault="009679E7" w:rsidP="00E61DE1">
      <w:pPr>
        <w:pStyle w:val="ListParagraph"/>
        <w:numPr>
          <w:ilvl w:val="0"/>
          <w:numId w:val="81"/>
        </w:numPr>
        <w:rPr>
          <w:lang w:eastAsia="en-GB"/>
        </w:rPr>
      </w:pPr>
      <w:r w:rsidRPr="009679E7">
        <w:rPr>
          <w:lang w:eastAsia="en-GB"/>
        </w:rPr>
        <w:t>the governing body conduct an annual review of their approach to online safety</w:t>
      </w:r>
    </w:p>
    <w:p w14:paraId="085792FF" w14:textId="43FCF5AD" w:rsidR="0093388F" w:rsidRDefault="0091736A" w:rsidP="0093388F">
      <w:pPr>
        <w:pStyle w:val="ListParagraph"/>
        <w:numPr>
          <w:ilvl w:val="1"/>
          <w:numId w:val="81"/>
        </w:numPr>
        <w:rPr>
          <w:lang w:eastAsia="en-GB"/>
        </w:rPr>
      </w:pPr>
      <w:r w:rsidRPr="0091736A">
        <w:rPr>
          <w:lang w:eastAsia="en-GB"/>
        </w:rPr>
        <w:t>there is an annual risk assessment that considers and reflects the risks children face</w:t>
      </w:r>
    </w:p>
    <w:p w14:paraId="278E9791" w14:textId="4192D8E8" w:rsidR="0091736A" w:rsidRDefault="001F2013" w:rsidP="0091736A">
      <w:pPr>
        <w:pStyle w:val="ListParagraph"/>
        <w:numPr>
          <w:ilvl w:val="0"/>
          <w:numId w:val="81"/>
        </w:numPr>
        <w:rPr>
          <w:lang w:eastAsia="en-GB"/>
        </w:rPr>
      </w:pPr>
      <w:r w:rsidRPr="001F2013">
        <w:rPr>
          <w:lang w:eastAsia="en-GB"/>
        </w:rPr>
        <w:t>that staff have an awareness of risk-taking behaviours which put children in danger</w:t>
      </w:r>
    </w:p>
    <w:p w14:paraId="37AEAECB" w14:textId="2DE9D208" w:rsidR="00833C92" w:rsidRPr="00833C92" w:rsidRDefault="00BC0852" w:rsidP="00833C92">
      <w:pPr>
        <w:pStyle w:val="ListParagraph"/>
        <w:numPr>
          <w:ilvl w:val="1"/>
          <w:numId w:val="81"/>
        </w:numPr>
        <w:rPr>
          <w:lang w:eastAsia="en-GB"/>
        </w:rPr>
      </w:pPr>
      <w:r>
        <w:rPr>
          <w:lang w:eastAsia="en-GB"/>
        </w:rPr>
        <w:t>these be</w:t>
      </w:r>
      <w:r w:rsidR="00C74E20">
        <w:rPr>
          <w:lang w:eastAsia="en-GB"/>
        </w:rPr>
        <w:t xml:space="preserve">haviours can include </w:t>
      </w:r>
      <w:r w:rsidR="001A5FC9" w:rsidRPr="001A5FC9">
        <w:rPr>
          <w:lang w:eastAsia="en-GB"/>
        </w:rPr>
        <w:t>drug taking, alcohol abuse</w:t>
      </w:r>
      <w:r w:rsidR="004D40CF">
        <w:rPr>
          <w:lang w:eastAsia="en-GB"/>
        </w:rPr>
        <w:t xml:space="preserve">, </w:t>
      </w:r>
      <w:r w:rsidR="000A421A">
        <w:rPr>
          <w:lang w:eastAsia="en-GB"/>
        </w:rPr>
        <w:t xml:space="preserve">missing education, </w:t>
      </w:r>
      <w:r w:rsidR="006C57F7" w:rsidRPr="006C57F7">
        <w:rPr>
          <w:lang w:eastAsia="en-GB"/>
        </w:rPr>
        <w:t>sharing nudes or semi-nudes</w:t>
      </w:r>
      <w:r w:rsidR="006C57F7">
        <w:rPr>
          <w:lang w:eastAsia="en-GB"/>
        </w:rPr>
        <w:t xml:space="preserve">, </w:t>
      </w:r>
      <w:r w:rsidR="007A7535">
        <w:rPr>
          <w:lang w:eastAsia="en-GB"/>
        </w:rPr>
        <w:t xml:space="preserve">gang </w:t>
      </w:r>
      <w:r w:rsidR="00D6268A">
        <w:rPr>
          <w:lang w:eastAsia="en-GB"/>
        </w:rPr>
        <w:t>involvement and associated crime</w:t>
      </w:r>
      <w:r w:rsidR="001049EF">
        <w:rPr>
          <w:lang w:eastAsia="en-GB"/>
        </w:rPr>
        <w:t>.</w:t>
      </w:r>
      <w:r w:rsidR="00D6268A">
        <w:rPr>
          <w:lang w:eastAsia="en-GB"/>
        </w:rPr>
        <w:t xml:space="preserve"> </w:t>
      </w:r>
    </w:p>
    <w:p w14:paraId="64577673" w14:textId="77777777" w:rsidR="00833C92" w:rsidRPr="00833C92" w:rsidRDefault="00833C92" w:rsidP="00833C92">
      <w:pPr>
        <w:rPr>
          <w:lang w:eastAsia="en-GB"/>
        </w:rPr>
      </w:pPr>
    </w:p>
    <w:p w14:paraId="54BCBABF" w14:textId="033DDC33" w:rsidR="00833C92" w:rsidRPr="008457DE" w:rsidRDefault="008457DE" w:rsidP="008457DE">
      <w:pPr>
        <w:pStyle w:val="Heading2"/>
        <w:rPr>
          <w:rFonts w:ascii="Poppins" w:hAnsi="Poppins" w:cs="Poppins"/>
          <w:lang w:eastAsia="en-GB"/>
        </w:rPr>
      </w:pPr>
      <w:bookmarkStart w:id="197" w:name="_Toc179451983"/>
      <w:bookmarkStart w:id="198" w:name="_Toc179452115"/>
      <w:bookmarkStart w:id="199" w:name="_Toc179896953"/>
      <w:bookmarkStart w:id="200" w:name="_Toc179897823"/>
      <w:bookmarkStart w:id="201" w:name="_Toc179898341"/>
      <w:r w:rsidRPr="008457DE">
        <w:rPr>
          <w:rFonts w:ascii="Poppins" w:hAnsi="Poppins" w:cs="Poppins"/>
          <w:lang w:eastAsia="en-GB"/>
        </w:rPr>
        <w:t>SUPPORT TO PUPILS</w:t>
      </w:r>
      <w:bookmarkEnd w:id="197"/>
      <w:bookmarkEnd w:id="198"/>
      <w:bookmarkEnd w:id="199"/>
      <w:bookmarkEnd w:id="200"/>
      <w:bookmarkEnd w:id="201"/>
    </w:p>
    <w:p w14:paraId="1939C137" w14:textId="77777777" w:rsidR="006C42C9" w:rsidRDefault="006C42C9" w:rsidP="00833C92">
      <w:pPr>
        <w:rPr>
          <w:lang w:eastAsia="en-GB"/>
        </w:rPr>
      </w:pPr>
    </w:p>
    <w:p w14:paraId="0D9A5C7E" w14:textId="123C79D6" w:rsidR="006C42C9" w:rsidRPr="006C42C9" w:rsidRDefault="006C42C9" w:rsidP="006C42C9">
      <w:pPr>
        <w:rPr>
          <w:lang w:eastAsia="en-GB"/>
        </w:rPr>
      </w:pPr>
      <w:r w:rsidRPr="006C42C9">
        <w:rPr>
          <w:lang w:eastAsia="en-GB"/>
        </w:rPr>
        <w:t xml:space="preserve">We recognise that children, who have suffered or witnessed harm may find it difficult to develop a sense of self-worth. </w:t>
      </w:r>
      <w:r w:rsidRPr="006C42C9">
        <w:rPr>
          <w:lang w:eastAsia="en-GB"/>
        </w:rPr>
        <w:lastRenderedPageBreak/>
        <w:t>They may feel helpless, humiliated, and some sense of self-blame.</w:t>
      </w:r>
    </w:p>
    <w:p w14:paraId="6266B1AF" w14:textId="77777777" w:rsidR="006C42C9" w:rsidRPr="00833C92" w:rsidRDefault="006C42C9" w:rsidP="00833C92">
      <w:pPr>
        <w:rPr>
          <w:lang w:eastAsia="en-GB"/>
        </w:rPr>
      </w:pPr>
    </w:p>
    <w:p w14:paraId="52D1DCC7" w14:textId="351AAFCE" w:rsidR="008457DE" w:rsidRPr="00833C92" w:rsidRDefault="007B2FB0" w:rsidP="00833C92">
      <w:pPr>
        <w:rPr>
          <w:lang w:eastAsia="en-GB"/>
        </w:rPr>
      </w:pPr>
      <w:r w:rsidRPr="007B2FB0">
        <w:rPr>
          <w:lang w:eastAsia="en-GB"/>
        </w:rPr>
        <w:t xml:space="preserve">We acknowledge that school may be the only stable, secure, and predictable element in the lives of children at risk. </w:t>
      </w:r>
    </w:p>
    <w:p w14:paraId="71038EE1" w14:textId="77777777" w:rsidR="002E5E6F" w:rsidRPr="00833C92" w:rsidRDefault="002E5E6F" w:rsidP="00833C92">
      <w:pPr>
        <w:rPr>
          <w:lang w:eastAsia="en-GB"/>
        </w:rPr>
      </w:pPr>
    </w:p>
    <w:p w14:paraId="47B613F0" w14:textId="2B3820D6" w:rsidR="00833C92" w:rsidRPr="009012D2" w:rsidRDefault="00B10003" w:rsidP="00726274">
      <w:pPr>
        <w:rPr>
          <w:lang w:eastAsia="en-GB"/>
        </w:rPr>
      </w:pPr>
      <w:r w:rsidRPr="009012D2">
        <w:rPr>
          <w:lang w:eastAsia="en-GB"/>
        </w:rPr>
        <w:t>In school we will endeavour to support the pupils through:</w:t>
      </w:r>
    </w:p>
    <w:p w14:paraId="7B9A0939" w14:textId="77777777" w:rsidR="00C5123E" w:rsidRPr="009012D2" w:rsidRDefault="00C5123E" w:rsidP="009012D2">
      <w:pPr>
        <w:pStyle w:val="ListParagraph"/>
        <w:numPr>
          <w:ilvl w:val="0"/>
          <w:numId w:val="84"/>
        </w:numPr>
        <w:spacing w:before="100" w:beforeAutospacing="1" w:after="100" w:afterAutospacing="1"/>
        <w:rPr>
          <w:rFonts w:eastAsia="Times New Roman"/>
          <w:lang w:eastAsia="en-GB"/>
        </w:rPr>
      </w:pPr>
      <w:r w:rsidRPr="009012D2">
        <w:rPr>
          <w:rFonts w:eastAsia="Times New Roman"/>
          <w:lang w:eastAsia="en-GB"/>
        </w:rPr>
        <w:t>work with agencies which support the pupil including mental health services where appropriate</w:t>
      </w:r>
    </w:p>
    <w:p w14:paraId="237A2234" w14:textId="024391AB" w:rsidR="00B10003" w:rsidRPr="009012D2" w:rsidRDefault="006334CE" w:rsidP="009012D2">
      <w:pPr>
        <w:pStyle w:val="ListParagraph"/>
        <w:numPr>
          <w:ilvl w:val="0"/>
          <w:numId w:val="84"/>
        </w:numPr>
        <w:rPr>
          <w:lang w:eastAsia="en-GB"/>
        </w:rPr>
      </w:pPr>
      <w:r w:rsidRPr="009012D2">
        <w:rPr>
          <w:lang w:eastAsia="en-GB"/>
        </w:rPr>
        <w:t>recog</w:t>
      </w:r>
      <w:r w:rsidR="003B2FB3" w:rsidRPr="009012D2">
        <w:rPr>
          <w:lang w:eastAsia="en-GB"/>
        </w:rPr>
        <w:t>nisi</w:t>
      </w:r>
      <w:r w:rsidRPr="009012D2">
        <w:rPr>
          <w:lang w:eastAsia="en-GB"/>
        </w:rPr>
        <w:t>n</w:t>
      </w:r>
      <w:r w:rsidR="003B2FB3" w:rsidRPr="009012D2">
        <w:rPr>
          <w:lang w:eastAsia="en-GB"/>
        </w:rPr>
        <w:t>g</w:t>
      </w:r>
      <w:r w:rsidRPr="009012D2">
        <w:rPr>
          <w:lang w:eastAsia="en-GB"/>
        </w:rPr>
        <w:t xml:space="preserve"> that when there is risk in the home environment children are vulnerable and in need of support and protection</w:t>
      </w:r>
    </w:p>
    <w:p w14:paraId="2D910734" w14:textId="3ABFC75E" w:rsidR="00637FFA" w:rsidRDefault="008A3F40" w:rsidP="009012D2">
      <w:pPr>
        <w:pStyle w:val="ListParagraph"/>
        <w:numPr>
          <w:ilvl w:val="1"/>
          <w:numId w:val="84"/>
        </w:numPr>
        <w:rPr>
          <w:lang w:eastAsia="en-GB"/>
        </w:rPr>
      </w:pPr>
      <w:r w:rsidRPr="009012D2">
        <w:rPr>
          <w:lang w:eastAsia="en-GB"/>
        </w:rPr>
        <w:t>risks could include</w:t>
      </w:r>
      <w:r w:rsidRPr="009012D2">
        <w:rPr>
          <w:rFonts w:eastAsia="Times New Roman"/>
          <w:lang w:eastAsia="en-GB"/>
        </w:rPr>
        <w:t xml:space="preserve"> </w:t>
      </w:r>
      <w:r w:rsidRPr="009012D2">
        <w:rPr>
          <w:lang w:eastAsia="en-GB"/>
        </w:rPr>
        <w:t>e.g</w:t>
      </w:r>
      <w:r w:rsidRPr="008A3F40">
        <w:rPr>
          <w:lang w:eastAsia="en-GB"/>
        </w:rPr>
        <w:t>.</w:t>
      </w:r>
      <w:r w:rsidRPr="009012D2">
        <w:rPr>
          <w:lang w:eastAsia="en-GB"/>
        </w:rPr>
        <w:t xml:space="preserve"> domestic abuse, drug or alcohol abuse, other health, or wellbeing concerns </w:t>
      </w:r>
    </w:p>
    <w:p w14:paraId="525559C8" w14:textId="77777777" w:rsidR="009012D2" w:rsidRDefault="009012D2" w:rsidP="009012D2">
      <w:pPr>
        <w:rPr>
          <w:lang w:eastAsia="en-GB"/>
        </w:rPr>
      </w:pPr>
    </w:p>
    <w:p w14:paraId="438E7471" w14:textId="77777777" w:rsidR="009012D2" w:rsidRPr="009012D2" w:rsidRDefault="009012D2" w:rsidP="009012D2">
      <w:pPr>
        <w:rPr>
          <w:lang w:eastAsia="en-GB"/>
        </w:rPr>
      </w:pPr>
    </w:p>
    <w:p w14:paraId="1F28349C" w14:textId="31BBF61A" w:rsidR="00833C92" w:rsidRDefault="00811801" w:rsidP="00811801">
      <w:pPr>
        <w:pStyle w:val="Heading2"/>
        <w:rPr>
          <w:rFonts w:ascii="Poppins" w:hAnsi="Poppins" w:cs="Poppins"/>
          <w:lang w:eastAsia="en-GB"/>
        </w:rPr>
      </w:pPr>
      <w:bookmarkStart w:id="202" w:name="_Toc179451984"/>
      <w:bookmarkStart w:id="203" w:name="_Toc179452116"/>
      <w:bookmarkStart w:id="204" w:name="_Toc179896954"/>
      <w:bookmarkStart w:id="205" w:name="_Toc179897824"/>
      <w:bookmarkStart w:id="206" w:name="_Toc179898342"/>
      <w:r w:rsidRPr="00811801">
        <w:rPr>
          <w:rFonts w:ascii="Poppins" w:hAnsi="Poppins" w:cs="Poppins"/>
          <w:lang w:eastAsia="en-GB"/>
        </w:rPr>
        <w:t>PREVENTING UNSUITABLE PEOPLE FROM WORKING WITH CHILDREN</w:t>
      </w:r>
      <w:bookmarkEnd w:id="202"/>
      <w:bookmarkEnd w:id="203"/>
      <w:bookmarkEnd w:id="204"/>
      <w:bookmarkEnd w:id="205"/>
      <w:bookmarkEnd w:id="206"/>
    </w:p>
    <w:p w14:paraId="0E296BAE" w14:textId="77777777" w:rsidR="00811801" w:rsidRDefault="00811801" w:rsidP="00811801">
      <w:pPr>
        <w:rPr>
          <w:lang w:eastAsia="en-GB"/>
        </w:rPr>
      </w:pPr>
    </w:p>
    <w:p w14:paraId="4407E15F" w14:textId="32953691" w:rsidR="00811801" w:rsidRPr="00916F5A" w:rsidRDefault="00C81AF2" w:rsidP="00811801">
      <w:pPr>
        <w:rPr>
          <w:lang w:eastAsia="en-GB"/>
        </w:rPr>
      </w:pPr>
      <w:r w:rsidRPr="00916F5A">
        <w:rPr>
          <w:lang w:eastAsia="en-GB"/>
        </w:rPr>
        <w:t>In school we will:</w:t>
      </w:r>
    </w:p>
    <w:p w14:paraId="679DB88F" w14:textId="464352B2" w:rsidR="009741BD" w:rsidRPr="00916F5A" w:rsidRDefault="009741BD" w:rsidP="009741BD">
      <w:pPr>
        <w:pStyle w:val="ListParagraph"/>
        <w:numPr>
          <w:ilvl w:val="0"/>
          <w:numId w:val="86"/>
        </w:numPr>
        <w:spacing w:before="100" w:beforeAutospacing="1" w:after="100" w:afterAutospacing="1"/>
        <w:rPr>
          <w:rFonts w:eastAsia="Times New Roman"/>
          <w:lang w:eastAsia="en-GB"/>
        </w:rPr>
      </w:pPr>
      <w:r w:rsidRPr="00916F5A">
        <w:rPr>
          <w:rFonts w:eastAsia="Times New Roman"/>
          <w:lang w:eastAsia="en-GB"/>
        </w:rPr>
        <w:t>operate Safe Recruitment practices</w:t>
      </w:r>
      <w:r w:rsidR="0038747F">
        <w:rPr>
          <w:rFonts w:eastAsia="Times New Roman"/>
          <w:lang w:eastAsia="en-GB"/>
        </w:rPr>
        <w:t>, in line with part 3 of the current KCSIE</w:t>
      </w:r>
    </w:p>
    <w:p w14:paraId="28BE24E3" w14:textId="77777777" w:rsidR="009741BD" w:rsidRPr="00916F5A" w:rsidRDefault="009741BD" w:rsidP="009741BD">
      <w:pPr>
        <w:pStyle w:val="ListParagraph"/>
        <w:numPr>
          <w:ilvl w:val="1"/>
          <w:numId w:val="86"/>
        </w:numPr>
        <w:spacing w:before="100" w:beforeAutospacing="1" w:after="100" w:afterAutospacing="1"/>
        <w:rPr>
          <w:rFonts w:eastAsia="Times New Roman"/>
          <w:lang w:eastAsia="en-GB"/>
        </w:rPr>
      </w:pPr>
      <w:r w:rsidRPr="00916F5A">
        <w:rPr>
          <w:rFonts w:eastAsia="Times New Roman"/>
          <w:lang w:eastAsia="en-GB"/>
        </w:rPr>
        <w:t>these practices will include online checks for shortlisted candidates, appropriate Data Barring Service (DBS) and reference checks</w:t>
      </w:r>
    </w:p>
    <w:p w14:paraId="3F74C8BE" w14:textId="6CAEFF93" w:rsidR="00C81AF2" w:rsidRPr="00916F5A" w:rsidRDefault="00B24FE4" w:rsidP="00C81AF2">
      <w:pPr>
        <w:pStyle w:val="ListParagraph"/>
        <w:numPr>
          <w:ilvl w:val="0"/>
          <w:numId w:val="86"/>
        </w:numPr>
        <w:rPr>
          <w:lang w:eastAsia="en-GB"/>
        </w:rPr>
      </w:pPr>
      <w:r w:rsidRPr="00916F5A">
        <w:rPr>
          <w:lang w:eastAsia="en-GB"/>
        </w:rPr>
        <w:t xml:space="preserve">at least one member of the governing body and the </w:t>
      </w:r>
      <w:r w:rsidRPr="00B24FE4">
        <w:rPr>
          <w:lang w:eastAsia="en-GB"/>
        </w:rPr>
        <w:t>Headteacher</w:t>
      </w:r>
      <w:r w:rsidRPr="00916F5A">
        <w:rPr>
          <w:lang w:eastAsia="en-GB"/>
        </w:rPr>
        <w:t xml:space="preserve"> will access training in Safe Recruitment Practices</w:t>
      </w:r>
    </w:p>
    <w:p w14:paraId="2E380966" w14:textId="57BFEC69" w:rsidR="007A644E" w:rsidRPr="00916F5A" w:rsidRDefault="007A644E" w:rsidP="007A644E">
      <w:pPr>
        <w:pStyle w:val="ListParagraph"/>
        <w:numPr>
          <w:ilvl w:val="1"/>
          <w:numId w:val="86"/>
        </w:numPr>
        <w:spacing w:before="100" w:beforeAutospacing="1" w:after="100" w:afterAutospacing="1"/>
        <w:rPr>
          <w:rFonts w:eastAsia="Times New Roman"/>
          <w:lang w:eastAsia="en-GB"/>
        </w:rPr>
      </w:pPr>
      <w:r w:rsidRPr="00916F5A">
        <w:rPr>
          <w:rFonts w:eastAsia="Times New Roman"/>
          <w:lang w:eastAsia="en-GB"/>
        </w:rPr>
        <w:t>at least one person who conducts interview</w:t>
      </w:r>
      <w:r w:rsidR="004A30F4">
        <w:rPr>
          <w:rFonts w:eastAsia="Times New Roman"/>
          <w:lang w:eastAsia="en-GB"/>
        </w:rPr>
        <w:t>s</w:t>
      </w:r>
      <w:r w:rsidRPr="00916F5A">
        <w:rPr>
          <w:rFonts w:eastAsia="Times New Roman"/>
          <w:lang w:eastAsia="en-GB"/>
        </w:rPr>
        <w:t xml:space="preserve"> has completed safer recruitment training.</w:t>
      </w:r>
    </w:p>
    <w:p w14:paraId="2407BA67" w14:textId="341F1837" w:rsidR="00B24FE4" w:rsidRPr="00916F5A" w:rsidRDefault="00597B3A" w:rsidP="00597B3A">
      <w:pPr>
        <w:pStyle w:val="ListParagraph"/>
        <w:numPr>
          <w:ilvl w:val="0"/>
          <w:numId w:val="86"/>
        </w:numPr>
        <w:rPr>
          <w:lang w:eastAsia="en-GB"/>
        </w:rPr>
      </w:pPr>
      <w:r w:rsidRPr="00916F5A">
        <w:rPr>
          <w:lang w:eastAsia="en-GB"/>
        </w:rPr>
        <w:t>ensure that all Governors in maintained schools have an enhanced DBS certificate</w:t>
      </w:r>
    </w:p>
    <w:p w14:paraId="58A727E5" w14:textId="247D68E1" w:rsidR="00597B3A" w:rsidRPr="00916F5A" w:rsidRDefault="00BE1F5E" w:rsidP="00597B3A">
      <w:pPr>
        <w:pStyle w:val="ListParagraph"/>
        <w:numPr>
          <w:ilvl w:val="1"/>
          <w:numId w:val="86"/>
        </w:numPr>
        <w:rPr>
          <w:lang w:eastAsia="en-GB"/>
        </w:rPr>
      </w:pPr>
      <w:r w:rsidRPr="00916F5A">
        <w:rPr>
          <w:lang w:eastAsia="en-GB"/>
        </w:rPr>
        <w:t>without barred list check unless they are also in regulated activity</w:t>
      </w:r>
    </w:p>
    <w:p w14:paraId="694573BD" w14:textId="5E51F182" w:rsidR="004818A1" w:rsidRPr="00916F5A" w:rsidRDefault="00584F2A" w:rsidP="00597B3A">
      <w:pPr>
        <w:pStyle w:val="ListParagraph"/>
        <w:numPr>
          <w:ilvl w:val="1"/>
          <w:numId w:val="86"/>
        </w:numPr>
        <w:rPr>
          <w:lang w:eastAsia="en-GB"/>
        </w:rPr>
      </w:pPr>
      <w:r w:rsidRPr="00916F5A">
        <w:rPr>
          <w:lang w:eastAsia="en-GB"/>
        </w:rPr>
        <w:t>and a Section 128 check</w:t>
      </w:r>
      <w:r w:rsidR="0020015C">
        <w:rPr>
          <w:rStyle w:val="FootnoteReference"/>
          <w:lang w:eastAsia="en-GB"/>
        </w:rPr>
        <w:footnoteReference w:id="14"/>
      </w:r>
      <w:r w:rsidRPr="00916F5A">
        <w:rPr>
          <w:lang w:eastAsia="en-GB"/>
        </w:rPr>
        <w:t xml:space="preserve"> regarding the management of a school</w:t>
      </w:r>
      <w:r w:rsidRPr="00584F2A">
        <w:rPr>
          <w:lang w:eastAsia="en-GB"/>
        </w:rPr>
        <w:t>.</w:t>
      </w:r>
    </w:p>
    <w:p w14:paraId="5DCA524F" w14:textId="0004EFFE" w:rsidR="00E31E55" w:rsidRDefault="005124C2" w:rsidP="00584F2A">
      <w:pPr>
        <w:pStyle w:val="ListParagraph"/>
        <w:numPr>
          <w:ilvl w:val="0"/>
          <w:numId w:val="86"/>
        </w:numPr>
        <w:rPr>
          <w:lang w:eastAsia="en-GB"/>
        </w:rPr>
      </w:pPr>
      <w:r w:rsidRPr="00916F5A">
        <w:rPr>
          <w:lang w:eastAsia="en-GB"/>
        </w:rPr>
        <w:t>ensure that ALL are aware that sexual relationships between them and pupils aged under-</w:t>
      </w:r>
      <w:r w:rsidR="00A34E5A" w:rsidRPr="00916F5A">
        <w:rPr>
          <w:lang w:eastAsia="en-GB"/>
        </w:rPr>
        <w:t>eighteen</w:t>
      </w:r>
      <w:r w:rsidRPr="00916F5A">
        <w:rPr>
          <w:lang w:eastAsia="en-GB"/>
        </w:rPr>
        <w:t xml:space="preserve"> are unlawful and could result in legal proceedings taken against them under the Sexual Offences Act 2003 (abuse of position of trust)</w:t>
      </w:r>
    </w:p>
    <w:p w14:paraId="7692C6EC" w14:textId="6C3DAB23" w:rsidR="00E73828" w:rsidRPr="00916F5A" w:rsidRDefault="00672E34" w:rsidP="00584F2A">
      <w:pPr>
        <w:pStyle w:val="ListParagraph"/>
        <w:numPr>
          <w:ilvl w:val="0"/>
          <w:numId w:val="86"/>
        </w:numPr>
        <w:rPr>
          <w:lang w:eastAsia="en-GB"/>
        </w:rPr>
      </w:pPr>
      <w:r w:rsidRPr="00672E34">
        <w:rPr>
          <w:lang w:eastAsia="en-GB"/>
        </w:rPr>
        <w:t xml:space="preserve">we will use </w:t>
      </w:r>
      <w:r w:rsidR="00A14749">
        <w:rPr>
          <w:lang w:eastAsia="en-GB"/>
        </w:rPr>
        <w:t xml:space="preserve">guidance from </w:t>
      </w:r>
      <w:r w:rsidRPr="00672E34">
        <w:rPr>
          <w:lang w:eastAsia="en-GB"/>
        </w:rPr>
        <w:t xml:space="preserve">Part 4 of </w:t>
      </w:r>
      <w:r w:rsidR="00A14749">
        <w:rPr>
          <w:lang w:eastAsia="en-GB"/>
        </w:rPr>
        <w:t>the current</w:t>
      </w:r>
      <w:r w:rsidRPr="00672E34">
        <w:rPr>
          <w:lang w:eastAsia="en-GB"/>
        </w:rPr>
        <w:t xml:space="preserve"> KCSIE for managing </w:t>
      </w:r>
      <w:r w:rsidR="00A14749">
        <w:rPr>
          <w:lang w:eastAsia="en-GB"/>
        </w:rPr>
        <w:t xml:space="preserve">all </w:t>
      </w:r>
      <w:r w:rsidRPr="00672E34">
        <w:rPr>
          <w:lang w:eastAsia="en-GB"/>
        </w:rPr>
        <w:t>allegations, or concerns</w:t>
      </w:r>
      <w:r w:rsidR="00A5719F">
        <w:rPr>
          <w:lang w:eastAsia="en-GB"/>
        </w:rPr>
        <w:t xml:space="preserve">, </w:t>
      </w:r>
      <w:r w:rsidRPr="00672E34">
        <w:rPr>
          <w:lang w:eastAsia="en-GB"/>
        </w:rPr>
        <w:t>no matter how small.</w:t>
      </w:r>
    </w:p>
    <w:p w14:paraId="18474E37" w14:textId="77777777" w:rsidR="002A4842" w:rsidRPr="00916F5A" w:rsidRDefault="00B21989" w:rsidP="00584F2A">
      <w:pPr>
        <w:pStyle w:val="ListParagraph"/>
        <w:numPr>
          <w:ilvl w:val="0"/>
          <w:numId w:val="86"/>
        </w:numPr>
        <w:rPr>
          <w:lang w:eastAsia="en-GB"/>
        </w:rPr>
      </w:pPr>
      <w:r w:rsidRPr="00916F5A">
        <w:rPr>
          <w:lang w:eastAsia="en-GB"/>
        </w:rPr>
        <w:t>ensure that we complete any investigations relating to child protection matters involving staff</w:t>
      </w:r>
      <w:r w:rsidR="00592663" w:rsidRPr="00916F5A">
        <w:t xml:space="preserve"> </w:t>
      </w:r>
    </w:p>
    <w:p w14:paraId="3CAE856E" w14:textId="3F4A1653" w:rsidR="00584F2A" w:rsidRPr="00916F5A" w:rsidRDefault="00592663" w:rsidP="002A4842">
      <w:pPr>
        <w:pStyle w:val="ListParagraph"/>
        <w:numPr>
          <w:ilvl w:val="1"/>
          <w:numId w:val="86"/>
        </w:numPr>
        <w:rPr>
          <w:lang w:eastAsia="en-GB"/>
        </w:rPr>
      </w:pPr>
      <w:r w:rsidRPr="00916F5A">
        <w:rPr>
          <w:lang w:eastAsia="en-GB"/>
        </w:rPr>
        <w:lastRenderedPageBreak/>
        <w:t>even where the member of staff is no longer employed at the school</w:t>
      </w:r>
    </w:p>
    <w:p w14:paraId="1DF96998" w14:textId="77777777" w:rsidR="00F16291" w:rsidRPr="00916F5A" w:rsidRDefault="00F16291" w:rsidP="00F16291">
      <w:pPr>
        <w:pStyle w:val="ListParagraph"/>
        <w:numPr>
          <w:ilvl w:val="1"/>
          <w:numId w:val="86"/>
        </w:numPr>
        <w:spacing w:before="100" w:beforeAutospacing="1" w:after="100" w:afterAutospacing="1"/>
        <w:rPr>
          <w:rFonts w:eastAsia="Times New Roman"/>
          <w:lang w:eastAsia="en-GB"/>
        </w:rPr>
      </w:pPr>
      <w:r w:rsidRPr="00916F5A">
        <w:rPr>
          <w:rFonts w:eastAsia="Times New Roman"/>
          <w:lang w:eastAsia="en-GB"/>
        </w:rPr>
        <w:t xml:space="preserve">notify of any concerns to the relevant authorities, professional bodies </w:t>
      </w:r>
    </w:p>
    <w:p w14:paraId="5141CD99" w14:textId="14BACED2" w:rsidR="00AC674E" w:rsidRPr="00916F5A" w:rsidRDefault="00CE105E" w:rsidP="00AC674E">
      <w:pPr>
        <w:pStyle w:val="ListParagraph"/>
        <w:numPr>
          <w:ilvl w:val="1"/>
          <w:numId w:val="86"/>
        </w:numPr>
        <w:rPr>
          <w:lang w:eastAsia="en-GB"/>
        </w:rPr>
      </w:pPr>
      <w:r w:rsidRPr="00916F5A">
        <w:rPr>
          <w:lang w:eastAsia="en-GB"/>
        </w:rPr>
        <w:t>include any relevant findings from investigations in references where applicable</w:t>
      </w:r>
    </w:p>
    <w:p w14:paraId="7B7272A0" w14:textId="77777777" w:rsidR="005F4EDA" w:rsidRPr="000E7D37" w:rsidRDefault="005F4EDA" w:rsidP="005F4EDA">
      <w:pPr>
        <w:pStyle w:val="ListParagraph"/>
        <w:numPr>
          <w:ilvl w:val="0"/>
          <w:numId w:val="86"/>
        </w:numPr>
        <w:spacing w:before="100" w:beforeAutospacing="1" w:after="100" w:afterAutospacing="1"/>
        <w:rPr>
          <w:rFonts w:eastAsia="Times New Roman"/>
          <w:lang w:eastAsia="en-GB"/>
        </w:rPr>
      </w:pPr>
      <w:r w:rsidRPr="000E7D37">
        <w:rPr>
          <w:rFonts w:eastAsia="Times New Roman"/>
          <w:lang w:eastAsia="en-GB"/>
        </w:rPr>
        <w:t>will consult with the LADO in the event of a</w:t>
      </w:r>
      <w:r>
        <w:rPr>
          <w:rFonts w:eastAsia="Times New Roman"/>
          <w:lang w:eastAsia="en-GB"/>
        </w:rPr>
        <w:t xml:space="preserve"> serious safeguarding concern or a</w:t>
      </w:r>
      <w:r w:rsidRPr="000E7D37">
        <w:rPr>
          <w:rFonts w:eastAsia="Times New Roman"/>
          <w:lang w:eastAsia="en-GB"/>
        </w:rPr>
        <w:t>n allegation against staff</w:t>
      </w:r>
    </w:p>
    <w:p w14:paraId="0DC67883" w14:textId="10DE52F9" w:rsidR="00DE5F20" w:rsidRPr="00916F5A" w:rsidRDefault="00DE5F20" w:rsidP="006E23A6">
      <w:pPr>
        <w:pStyle w:val="ListParagraph"/>
        <w:numPr>
          <w:ilvl w:val="0"/>
          <w:numId w:val="86"/>
        </w:numPr>
        <w:rPr>
          <w:lang w:eastAsia="en-GB"/>
        </w:rPr>
      </w:pPr>
      <w:r w:rsidRPr="00916F5A">
        <w:rPr>
          <w:lang w:eastAsia="en-GB"/>
        </w:rPr>
        <w:t xml:space="preserve">ensure we deal properly with </w:t>
      </w:r>
      <w:r w:rsidR="00E61680">
        <w:rPr>
          <w:lang w:eastAsia="en-GB"/>
        </w:rPr>
        <w:t xml:space="preserve">all </w:t>
      </w:r>
      <w:r w:rsidR="00C15BF1">
        <w:rPr>
          <w:lang w:eastAsia="en-GB"/>
        </w:rPr>
        <w:t xml:space="preserve">safeguarding concerns and </w:t>
      </w:r>
      <w:r w:rsidRPr="00916F5A">
        <w:rPr>
          <w:lang w:eastAsia="en-GB"/>
        </w:rPr>
        <w:t xml:space="preserve">allegations where school is not the </w:t>
      </w:r>
      <w:r w:rsidR="00C15BF1">
        <w:rPr>
          <w:lang w:eastAsia="en-GB"/>
        </w:rPr>
        <w:t xml:space="preserve">direct </w:t>
      </w:r>
      <w:r w:rsidRPr="00916F5A">
        <w:rPr>
          <w:lang w:eastAsia="en-GB"/>
        </w:rPr>
        <w:t>employer</w:t>
      </w:r>
      <w:r w:rsidR="00C15BF1">
        <w:rPr>
          <w:lang w:eastAsia="en-GB"/>
        </w:rPr>
        <w:t>, including</w:t>
      </w:r>
      <w:r w:rsidR="00A02B26">
        <w:rPr>
          <w:lang w:eastAsia="en-GB"/>
        </w:rPr>
        <w:t xml:space="preserve"> supply teachers, volunteers and contractors</w:t>
      </w:r>
    </w:p>
    <w:p w14:paraId="1EA4E412" w14:textId="77777777" w:rsidR="000C687C" w:rsidRPr="00916F5A" w:rsidRDefault="000C687C" w:rsidP="000C687C">
      <w:pPr>
        <w:pStyle w:val="ListParagraph"/>
        <w:numPr>
          <w:ilvl w:val="1"/>
          <w:numId w:val="86"/>
        </w:numPr>
        <w:rPr>
          <w:lang w:eastAsia="en-GB"/>
        </w:rPr>
      </w:pPr>
      <w:r w:rsidRPr="00916F5A">
        <w:rPr>
          <w:lang w:eastAsia="en-GB"/>
        </w:rPr>
        <w:t>this includes those organisations who also use/ hire our premises/ facilities.</w:t>
      </w:r>
    </w:p>
    <w:p w14:paraId="7898E9AB" w14:textId="34D975B6" w:rsidR="00DE5F20" w:rsidRPr="00916F5A" w:rsidRDefault="00F77E3F" w:rsidP="000C687C">
      <w:pPr>
        <w:pStyle w:val="ListParagraph"/>
        <w:numPr>
          <w:ilvl w:val="1"/>
          <w:numId w:val="86"/>
        </w:numPr>
      </w:pPr>
      <w:r>
        <w:rPr>
          <w:lang w:eastAsia="en-GB"/>
        </w:rPr>
        <w:t xml:space="preserve">all </w:t>
      </w:r>
      <w:r w:rsidR="00C25A02">
        <w:rPr>
          <w:lang w:eastAsia="en-GB"/>
        </w:rPr>
        <w:t xml:space="preserve">concerns or allegations will be fully investigated, </w:t>
      </w:r>
      <w:r w:rsidR="000C687C" w:rsidRPr="000C687C">
        <w:t>us</w:t>
      </w:r>
      <w:r w:rsidR="000C687C">
        <w:t>ing</w:t>
      </w:r>
      <w:r w:rsidR="000C687C" w:rsidRPr="000C687C">
        <w:t xml:space="preserve"> our own safeguarding policy and procedures</w:t>
      </w:r>
    </w:p>
    <w:p w14:paraId="5BCF8A70" w14:textId="1E55D368" w:rsidR="007B1D6B" w:rsidRDefault="00C25A02" w:rsidP="00DE5F20">
      <w:pPr>
        <w:pStyle w:val="ListParagraph"/>
        <w:numPr>
          <w:ilvl w:val="1"/>
          <w:numId w:val="86"/>
        </w:numPr>
        <w:rPr>
          <w:lang w:eastAsia="en-GB"/>
        </w:rPr>
      </w:pPr>
      <w:r>
        <w:rPr>
          <w:lang w:eastAsia="en-GB"/>
        </w:rPr>
        <w:t xml:space="preserve">the headteacher </w:t>
      </w:r>
      <w:r w:rsidRPr="00613A68">
        <w:t>will work closely with the agency involved</w:t>
      </w:r>
      <w:r>
        <w:t>, making them aware of any concerns</w:t>
      </w:r>
    </w:p>
    <w:p w14:paraId="66C20912" w14:textId="37AEDEA8" w:rsidR="00C25A02" w:rsidRPr="00916F5A" w:rsidRDefault="00C25A02" w:rsidP="00C25A02">
      <w:pPr>
        <w:pStyle w:val="ListParagraph"/>
        <w:numPr>
          <w:ilvl w:val="1"/>
          <w:numId w:val="86"/>
        </w:numPr>
        <w:rPr>
          <w:lang w:eastAsia="en-GB"/>
        </w:rPr>
      </w:pPr>
      <w:r>
        <w:t xml:space="preserve">if appropriate, </w:t>
      </w:r>
      <w:r w:rsidRPr="00916F5A">
        <w:rPr>
          <w:lang w:eastAsia="en-GB"/>
        </w:rPr>
        <w:t>discuss these matters with the LADO</w:t>
      </w:r>
    </w:p>
    <w:p w14:paraId="36955FA0" w14:textId="77777777" w:rsidR="003A1757" w:rsidRPr="003A1757" w:rsidRDefault="003A1757" w:rsidP="003A1757">
      <w:pPr>
        <w:pStyle w:val="ListParagraph"/>
        <w:numPr>
          <w:ilvl w:val="0"/>
          <w:numId w:val="86"/>
        </w:numPr>
        <w:spacing w:before="100" w:beforeAutospacing="1" w:after="100" w:afterAutospacing="1"/>
        <w:rPr>
          <w:rFonts w:eastAsia="Times New Roman"/>
          <w:lang w:eastAsia="en-GB"/>
        </w:rPr>
      </w:pPr>
      <w:r w:rsidRPr="003A1757">
        <w:rPr>
          <w:rFonts w:eastAsia="Times New Roman"/>
          <w:lang w:eastAsia="en-GB"/>
        </w:rPr>
        <w:t>collate enough information to meet the DBS referral duty criteria when an allegation has foundation</w:t>
      </w:r>
    </w:p>
    <w:p w14:paraId="44DC0895" w14:textId="14DF3970" w:rsidR="00C62661" w:rsidRPr="00FB05B5" w:rsidRDefault="001664FF" w:rsidP="00C62661">
      <w:pPr>
        <w:pStyle w:val="ListParagraph"/>
        <w:numPr>
          <w:ilvl w:val="0"/>
          <w:numId w:val="86"/>
        </w:numPr>
        <w:spacing w:before="100" w:beforeAutospacing="1" w:after="100" w:afterAutospacing="1"/>
        <w:rPr>
          <w:rFonts w:eastAsia="Times New Roman"/>
          <w:lang w:eastAsia="en-GB"/>
        </w:rPr>
      </w:pPr>
      <w:r w:rsidRPr="001664FF">
        <w:rPr>
          <w:rFonts w:eastAsia="Times New Roman"/>
          <w:lang w:eastAsia="en-GB"/>
        </w:rPr>
        <w:t xml:space="preserve">will consider the facts of a case where the allegation is false, unfounded, </w:t>
      </w:r>
      <w:r w:rsidR="000E1A88" w:rsidRPr="001664FF">
        <w:rPr>
          <w:rFonts w:eastAsia="Times New Roman"/>
          <w:lang w:eastAsia="en-GB"/>
        </w:rPr>
        <w:t>malicious,</w:t>
      </w:r>
      <w:r w:rsidRPr="001664FF">
        <w:rPr>
          <w:rFonts w:eastAsia="Times New Roman"/>
          <w:lang w:eastAsia="en-GB"/>
        </w:rPr>
        <w:t xml:space="preserve"> or unsubstantiated</w:t>
      </w:r>
    </w:p>
    <w:p w14:paraId="76D75F31" w14:textId="0B21D8FA" w:rsidR="00C62661" w:rsidRPr="00C62661" w:rsidRDefault="00C62661" w:rsidP="00C62661">
      <w:pPr>
        <w:pStyle w:val="ListParagraph"/>
        <w:numPr>
          <w:ilvl w:val="1"/>
          <w:numId w:val="86"/>
        </w:numPr>
        <w:spacing w:before="100" w:beforeAutospacing="1" w:after="100" w:afterAutospacing="1"/>
        <w:rPr>
          <w:rFonts w:eastAsia="Times New Roman"/>
          <w:lang w:eastAsia="en-GB"/>
        </w:rPr>
      </w:pPr>
      <w:r w:rsidRPr="00C62661">
        <w:rPr>
          <w:rFonts w:eastAsia="Times New Roman"/>
          <w:lang w:eastAsia="en-GB"/>
        </w:rPr>
        <w:t>determine if there are any lessons to learn</w:t>
      </w:r>
    </w:p>
    <w:p w14:paraId="71C201A2" w14:textId="62F2B7FD" w:rsidR="009878EB" w:rsidRDefault="006D5B6A" w:rsidP="001664FF">
      <w:pPr>
        <w:pStyle w:val="ListParagraph"/>
        <w:numPr>
          <w:ilvl w:val="1"/>
          <w:numId w:val="86"/>
        </w:numPr>
        <w:rPr>
          <w:lang w:eastAsia="en-GB"/>
        </w:rPr>
      </w:pPr>
      <w:r w:rsidRPr="006D5B6A">
        <w:rPr>
          <w:lang w:eastAsia="en-GB"/>
        </w:rPr>
        <w:t xml:space="preserve">if school can make improvements in policies, practice, </w:t>
      </w:r>
      <w:r w:rsidR="000E1A88" w:rsidRPr="006D5B6A">
        <w:rPr>
          <w:lang w:eastAsia="en-GB"/>
        </w:rPr>
        <w:t>training,</w:t>
      </w:r>
      <w:r w:rsidRPr="006D5B6A">
        <w:rPr>
          <w:lang w:eastAsia="en-GB"/>
        </w:rPr>
        <w:t xml:space="preserve"> and updates</w:t>
      </w:r>
    </w:p>
    <w:p w14:paraId="5B8FA45F" w14:textId="2C8D9D81" w:rsidR="00833C92" w:rsidRPr="00003172" w:rsidRDefault="00FC3CC9" w:rsidP="00940FE4">
      <w:pPr>
        <w:pStyle w:val="ListParagraph"/>
        <w:numPr>
          <w:ilvl w:val="1"/>
          <w:numId w:val="86"/>
        </w:numPr>
        <w:rPr>
          <w:lang w:eastAsia="en-GB"/>
        </w:rPr>
      </w:pPr>
      <w:r>
        <w:rPr>
          <w:lang w:eastAsia="en-GB"/>
        </w:rPr>
        <w:t xml:space="preserve">involving the LADO </w:t>
      </w:r>
      <w:r w:rsidR="00724A4A">
        <w:rPr>
          <w:lang w:eastAsia="en-GB"/>
        </w:rPr>
        <w:t>where</w:t>
      </w:r>
      <w:r>
        <w:rPr>
          <w:lang w:eastAsia="en-GB"/>
        </w:rPr>
        <w:t xml:space="preserve"> appropriate</w:t>
      </w:r>
      <w:r w:rsidR="009C5599">
        <w:rPr>
          <w:lang w:eastAsia="en-GB"/>
        </w:rPr>
        <w:t>.</w:t>
      </w:r>
    </w:p>
    <w:p w14:paraId="39512232" w14:textId="77777777" w:rsidR="00D41094" w:rsidRDefault="00D41094" w:rsidP="006B58BB"/>
    <w:p w14:paraId="5D09640C" w14:textId="77777777" w:rsidR="00D41094" w:rsidRDefault="00D41094">
      <w:pPr>
        <w:spacing w:after="160" w:line="278" w:lineRule="auto"/>
      </w:pPr>
      <w:r>
        <w:br w:type="page"/>
      </w:r>
    </w:p>
    <w:p w14:paraId="38698427" w14:textId="547A7DC7" w:rsidR="00833C92" w:rsidRPr="00B03D2D" w:rsidRDefault="002074EC" w:rsidP="00D41094">
      <w:pPr>
        <w:pStyle w:val="Heading1"/>
        <w:rPr>
          <w:rFonts w:ascii="Poppins" w:hAnsi="Poppins" w:cs="Poppins"/>
        </w:rPr>
      </w:pPr>
      <w:bookmarkStart w:id="207" w:name="_Toc179451985"/>
      <w:bookmarkStart w:id="208" w:name="_Toc179452117"/>
      <w:bookmarkStart w:id="209" w:name="_Toc179896955"/>
      <w:bookmarkStart w:id="210" w:name="_Toc179897825"/>
      <w:bookmarkStart w:id="211" w:name="_Toc179898343"/>
      <w:r w:rsidRPr="00B03D2D">
        <w:rPr>
          <w:rFonts w:ascii="Poppins" w:hAnsi="Poppins" w:cs="Poppins"/>
        </w:rPr>
        <w:lastRenderedPageBreak/>
        <w:t>REFERENCE DOCUMENT A</w:t>
      </w:r>
      <w:bookmarkEnd w:id="207"/>
      <w:bookmarkEnd w:id="208"/>
      <w:bookmarkEnd w:id="209"/>
      <w:bookmarkEnd w:id="210"/>
      <w:bookmarkEnd w:id="211"/>
    </w:p>
    <w:p w14:paraId="42FFAF99" w14:textId="75FAA702" w:rsidR="00833C92" w:rsidRPr="008161E0" w:rsidRDefault="00772F95" w:rsidP="00833C92">
      <w:pPr>
        <w:rPr>
          <w:rFonts w:eastAsia="Times New Roman"/>
          <w:b/>
          <w:u w:val="single"/>
          <w:lang w:eastAsia="en-GB"/>
        </w:rPr>
      </w:pPr>
      <w:bookmarkStart w:id="212" w:name="_Toc179451986"/>
      <w:bookmarkStart w:id="213" w:name="_Toc179452118"/>
      <w:bookmarkStart w:id="214" w:name="_Toc179896956"/>
      <w:bookmarkStart w:id="215" w:name="_Toc179897826"/>
      <w:bookmarkStart w:id="216" w:name="_Toc179898344"/>
      <w:r>
        <w:rPr>
          <w:rStyle w:val="Heading2Char"/>
          <w:rFonts w:ascii="Poppins" w:hAnsi="Poppins" w:cs="Poppins"/>
        </w:rPr>
        <w:t xml:space="preserve">Wallsend Jubilee Primary School </w:t>
      </w:r>
      <w:r w:rsidR="00833C92" w:rsidRPr="00884F5A">
        <w:rPr>
          <w:rStyle w:val="Heading2Char"/>
          <w:rFonts w:ascii="Poppins" w:hAnsi="Poppins" w:cs="Poppins"/>
        </w:rPr>
        <w:t>Contact Details</w:t>
      </w:r>
      <w:bookmarkEnd w:id="212"/>
      <w:bookmarkEnd w:id="213"/>
      <w:bookmarkEnd w:id="214"/>
      <w:bookmarkEnd w:id="215"/>
      <w:bookmarkEnd w:id="216"/>
      <w:r w:rsidR="00833C92" w:rsidRPr="008161E0">
        <w:rPr>
          <w:rFonts w:eastAsiaTheme="majorEastAsia"/>
          <w:color w:val="0F4761" w:themeColor="accent1" w:themeShade="BF"/>
          <w:kern w:val="2"/>
          <w:sz w:val="32"/>
          <w:szCs w:val="32"/>
          <w14:ligatures w14:val="standardContextual"/>
        </w:rPr>
        <w:t xml:space="preserve"> for Child Protection and Safeguarding as at </w:t>
      </w:r>
      <w:r w:rsidR="002229D1">
        <w:rPr>
          <w:rFonts w:eastAsiaTheme="majorEastAsia"/>
          <w:color w:val="0F4761" w:themeColor="accent1" w:themeShade="BF"/>
          <w:kern w:val="2"/>
          <w:sz w:val="32"/>
          <w:szCs w:val="32"/>
          <w14:ligatures w14:val="standardContextual"/>
        </w:rPr>
        <w:t>0</w:t>
      </w:r>
      <w:r>
        <w:rPr>
          <w:rFonts w:eastAsiaTheme="majorEastAsia"/>
          <w:color w:val="0F4761" w:themeColor="accent1" w:themeShade="BF"/>
          <w:kern w:val="2"/>
          <w:sz w:val="32"/>
          <w:szCs w:val="32"/>
          <w14:ligatures w14:val="standardContextual"/>
        </w:rPr>
        <w:t>9.09</w:t>
      </w:r>
      <w:r w:rsidR="002229D1">
        <w:rPr>
          <w:rFonts w:eastAsiaTheme="majorEastAsia"/>
          <w:color w:val="0F4761" w:themeColor="accent1" w:themeShade="BF"/>
          <w:kern w:val="2"/>
          <w:sz w:val="32"/>
          <w:szCs w:val="32"/>
          <w14:ligatures w14:val="standardContextual"/>
        </w:rPr>
        <w:t>.</w:t>
      </w:r>
      <w:r>
        <w:rPr>
          <w:rFonts w:eastAsiaTheme="majorEastAsia"/>
          <w:color w:val="0F4761" w:themeColor="accent1" w:themeShade="BF"/>
          <w:kern w:val="2"/>
          <w:sz w:val="32"/>
          <w:szCs w:val="32"/>
          <w14:ligatures w14:val="standardContextual"/>
        </w:rPr>
        <w:t>24</w:t>
      </w:r>
    </w:p>
    <w:p w14:paraId="66005BD8" w14:textId="77777777" w:rsidR="00833C92" w:rsidRPr="003965DF" w:rsidRDefault="00833C92" w:rsidP="00833C92">
      <w:pPr>
        <w:jc w:val="center"/>
        <w:rPr>
          <w:b/>
          <w:u w:val="single"/>
        </w:rPr>
      </w:pPr>
    </w:p>
    <w:p w14:paraId="36D05073" w14:textId="512B98E6" w:rsidR="00833C92" w:rsidRPr="003965DF" w:rsidRDefault="00995C5E" w:rsidP="00833C92">
      <w:r>
        <w:t xml:space="preserve">Date of Next Review: </w:t>
      </w:r>
      <w:r w:rsidR="00772F95">
        <w:t>September 2026</w:t>
      </w:r>
    </w:p>
    <w:p w14:paraId="70AB2397" w14:textId="77777777" w:rsidR="00833C92" w:rsidRDefault="00833C92" w:rsidP="00833C92">
      <w:pPr>
        <w:rPr>
          <w:b/>
          <w:u w:val="single"/>
        </w:rPr>
      </w:pPr>
    </w:p>
    <w:p w14:paraId="2C6F90F5" w14:textId="77777777" w:rsidR="00833C92" w:rsidRDefault="00833C92" w:rsidP="00833C92"/>
    <w:p w14:paraId="599B7BE5" w14:textId="0AD1E6C7" w:rsidR="00833C92" w:rsidRPr="00474ED7" w:rsidRDefault="00833C92" w:rsidP="00833C92">
      <w:pPr>
        <w:rPr>
          <w:rFonts w:eastAsiaTheme="majorEastAsia"/>
          <w:color w:val="0F4761" w:themeColor="accent1" w:themeShade="BF"/>
          <w:kern w:val="2"/>
          <w:sz w:val="28"/>
          <w:szCs w:val="28"/>
          <w14:ligatures w14:val="standardContextual"/>
        </w:rPr>
      </w:pPr>
      <w:r w:rsidRPr="00474ED7">
        <w:rPr>
          <w:rFonts w:eastAsiaTheme="majorEastAsia"/>
          <w:color w:val="0F4761" w:themeColor="accent1" w:themeShade="BF"/>
          <w:kern w:val="2"/>
          <w:sz w:val="28"/>
          <w:szCs w:val="28"/>
          <w14:ligatures w14:val="standardContextual"/>
        </w:rPr>
        <w:t xml:space="preserve">Headteacher – </w:t>
      </w:r>
      <w:r w:rsidR="00772F95">
        <w:rPr>
          <w:rFonts w:eastAsiaTheme="majorEastAsia"/>
          <w:color w:val="0F4761" w:themeColor="accent1" w:themeShade="BF"/>
          <w:kern w:val="2"/>
          <w:sz w:val="28"/>
          <w:szCs w:val="28"/>
          <w14:ligatures w14:val="standardContextual"/>
        </w:rPr>
        <w:t>Mr D Harrison</w:t>
      </w:r>
    </w:p>
    <w:p w14:paraId="3CECF814" w14:textId="40D62B0A" w:rsidR="00833C92" w:rsidRDefault="00833C92" w:rsidP="00833C92">
      <w:pPr>
        <w:rPr>
          <w:rFonts w:eastAsiaTheme="majorEastAsia"/>
          <w:kern w:val="2"/>
          <w14:ligatures w14:val="standardContextual"/>
        </w:rPr>
      </w:pPr>
      <w:r>
        <w:rPr>
          <w:rFonts w:eastAsiaTheme="majorEastAsia"/>
          <w:kern w:val="2"/>
          <w14:ligatures w14:val="standardContextual"/>
        </w:rPr>
        <w:t>Telephone: 01</w:t>
      </w:r>
      <w:r w:rsidR="00772F95">
        <w:rPr>
          <w:rFonts w:eastAsiaTheme="majorEastAsia"/>
          <w:kern w:val="2"/>
          <w14:ligatures w14:val="standardContextual"/>
        </w:rPr>
        <w:t>91 8141601</w:t>
      </w:r>
      <w:r>
        <w:rPr>
          <w:rFonts w:eastAsiaTheme="majorEastAsia"/>
          <w:kern w:val="2"/>
          <w14:ligatures w14:val="standardContextual"/>
        </w:rPr>
        <w:tab/>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69F5E2B7" w14:textId="77777777" w:rsidR="00833C92" w:rsidRDefault="00833C92" w:rsidP="00833C92">
      <w:pPr>
        <w:rPr>
          <w:rFonts w:eastAsiaTheme="majorEastAsia"/>
          <w:kern w:val="2"/>
          <w14:ligatures w14:val="standardContextual"/>
        </w:rPr>
      </w:pPr>
    </w:p>
    <w:p w14:paraId="19078350" w14:textId="12315D09" w:rsidR="00833C92" w:rsidRPr="00474ED7" w:rsidRDefault="00833C92" w:rsidP="00833C92">
      <w:pPr>
        <w:rPr>
          <w:rFonts w:eastAsiaTheme="majorEastAsia"/>
          <w:color w:val="0F4761" w:themeColor="accent1" w:themeShade="BF"/>
          <w:kern w:val="2"/>
          <w:sz w:val="28"/>
          <w:szCs w:val="28"/>
          <w14:ligatures w14:val="standardContextual"/>
        </w:rPr>
      </w:pPr>
      <w:r w:rsidRPr="00474ED7">
        <w:rPr>
          <w:rFonts w:eastAsiaTheme="majorEastAsia"/>
          <w:color w:val="0F4761" w:themeColor="accent1" w:themeShade="BF"/>
          <w:kern w:val="2"/>
          <w:sz w:val="28"/>
          <w:szCs w:val="28"/>
          <w14:ligatures w14:val="standardContextual"/>
        </w:rPr>
        <w:t xml:space="preserve">Chair of Governing Body – </w:t>
      </w:r>
      <w:r w:rsidR="00772F95">
        <w:rPr>
          <w:rFonts w:eastAsiaTheme="majorEastAsia"/>
          <w:color w:val="0F4761" w:themeColor="accent1" w:themeShade="BF"/>
          <w:kern w:val="2"/>
          <w:sz w:val="28"/>
          <w:szCs w:val="28"/>
          <w14:ligatures w14:val="standardContextual"/>
        </w:rPr>
        <w:t>M</w:t>
      </w:r>
      <w:r w:rsidR="002229D1">
        <w:rPr>
          <w:rFonts w:eastAsiaTheme="majorEastAsia"/>
          <w:color w:val="0F4761" w:themeColor="accent1" w:themeShade="BF"/>
          <w:kern w:val="2"/>
          <w:sz w:val="28"/>
          <w:szCs w:val="28"/>
          <w14:ligatures w14:val="standardContextual"/>
        </w:rPr>
        <w:t>iss</w:t>
      </w:r>
      <w:r w:rsidR="00772F95">
        <w:rPr>
          <w:rFonts w:eastAsiaTheme="majorEastAsia"/>
          <w:color w:val="0F4761" w:themeColor="accent1" w:themeShade="BF"/>
          <w:kern w:val="2"/>
          <w:sz w:val="28"/>
          <w:szCs w:val="28"/>
          <w14:ligatures w14:val="standardContextual"/>
        </w:rPr>
        <w:t xml:space="preserve"> K</w:t>
      </w:r>
      <w:r w:rsidR="002229D1">
        <w:rPr>
          <w:rFonts w:eastAsiaTheme="majorEastAsia"/>
          <w:color w:val="0F4761" w:themeColor="accent1" w:themeShade="BF"/>
          <w:kern w:val="2"/>
          <w:sz w:val="28"/>
          <w:szCs w:val="28"/>
          <w14:ligatures w14:val="standardContextual"/>
        </w:rPr>
        <w:t>atrina</w:t>
      </w:r>
      <w:r w:rsidR="00772F95">
        <w:rPr>
          <w:rFonts w:eastAsiaTheme="majorEastAsia"/>
          <w:color w:val="0F4761" w:themeColor="accent1" w:themeShade="BF"/>
          <w:kern w:val="2"/>
          <w:sz w:val="28"/>
          <w:szCs w:val="28"/>
          <w14:ligatures w14:val="standardContextual"/>
        </w:rPr>
        <w:t xml:space="preserve"> Moffat</w:t>
      </w:r>
    </w:p>
    <w:p w14:paraId="50455F11" w14:textId="5D9A24C0" w:rsidR="00833C92" w:rsidRDefault="00833C92" w:rsidP="00833C92">
      <w:pPr>
        <w:rPr>
          <w:rFonts w:eastAsiaTheme="majorEastAsia"/>
          <w:kern w:val="2"/>
          <w14:ligatures w14:val="standardContextual"/>
        </w:rPr>
      </w:pPr>
      <w:r>
        <w:rPr>
          <w:rFonts w:eastAsiaTheme="majorEastAsia"/>
          <w:kern w:val="2"/>
          <w14:ligatures w14:val="standardContextual"/>
        </w:rPr>
        <w:t xml:space="preserve">Telephone: 0191 </w:t>
      </w:r>
      <w:r w:rsidR="00772F95">
        <w:rPr>
          <w:rFonts w:eastAsiaTheme="majorEastAsia"/>
          <w:kern w:val="2"/>
          <w14:ligatures w14:val="standardContextual"/>
        </w:rPr>
        <w:t>8141601</w:t>
      </w:r>
      <w:r>
        <w:rPr>
          <w:rFonts w:eastAsiaTheme="majorEastAsia"/>
          <w:kern w:val="2"/>
          <w14:ligatures w14:val="standardContextual"/>
        </w:rPr>
        <w:tab/>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105CE233" w14:textId="77777777" w:rsidR="00833C92" w:rsidRDefault="00833C92" w:rsidP="00833C92">
      <w:pPr>
        <w:rPr>
          <w:rFonts w:eastAsiaTheme="majorEastAsia"/>
          <w:kern w:val="2"/>
          <w14:ligatures w14:val="standardContextual"/>
        </w:rPr>
      </w:pPr>
    </w:p>
    <w:p w14:paraId="565E7BE5" w14:textId="2A5FCC84" w:rsidR="00833C92" w:rsidRPr="00474ED7" w:rsidRDefault="00833C92" w:rsidP="00833C92">
      <w:pPr>
        <w:rPr>
          <w:rFonts w:eastAsiaTheme="majorEastAsia"/>
          <w:color w:val="0F4761" w:themeColor="accent1" w:themeShade="BF"/>
          <w:kern w:val="2"/>
          <w:sz w:val="28"/>
          <w:szCs w:val="28"/>
          <w14:ligatures w14:val="standardContextual"/>
        </w:rPr>
      </w:pPr>
      <w:r w:rsidRPr="00474ED7">
        <w:rPr>
          <w:rFonts w:eastAsiaTheme="majorEastAsia"/>
          <w:color w:val="0F4761" w:themeColor="accent1" w:themeShade="BF"/>
          <w:kern w:val="2"/>
          <w:sz w:val="28"/>
          <w:szCs w:val="28"/>
          <w14:ligatures w14:val="standardContextual"/>
        </w:rPr>
        <w:t xml:space="preserve">Designated Safeguarding Lead (DSL) – </w:t>
      </w:r>
      <w:r w:rsidR="00772F95">
        <w:rPr>
          <w:rFonts w:eastAsiaTheme="majorEastAsia"/>
          <w:color w:val="0F4761" w:themeColor="accent1" w:themeShade="BF"/>
          <w:kern w:val="2"/>
          <w:sz w:val="28"/>
          <w:szCs w:val="28"/>
          <w14:ligatures w14:val="standardContextual"/>
        </w:rPr>
        <w:t>Mr D Harrison</w:t>
      </w:r>
    </w:p>
    <w:p w14:paraId="5034663A" w14:textId="3FB01A95" w:rsidR="00833C92" w:rsidRDefault="00833C92" w:rsidP="00833C92">
      <w:pPr>
        <w:rPr>
          <w:rFonts w:eastAsiaTheme="majorEastAsia"/>
          <w:kern w:val="2"/>
          <w14:ligatures w14:val="standardContextual"/>
        </w:rPr>
      </w:pPr>
      <w:r>
        <w:rPr>
          <w:rFonts w:eastAsiaTheme="majorEastAsia"/>
          <w:kern w:val="2"/>
          <w14:ligatures w14:val="standardContextual"/>
        </w:rPr>
        <w:t xml:space="preserve">Telephone: 0191 </w:t>
      </w:r>
      <w:bookmarkStart w:id="217" w:name="_Hlk188015313"/>
      <w:r w:rsidR="00772F95">
        <w:rPr>
          <w:rFonts w:eastAsiaTheme="majorEastAsia"/>
          <w:kern w:val="2"/>
          <w14:ligatures w14:val="standardContextual"/>
        </w:rPr>
        <w:t>8141601</w:t>
      </w:r>
      <w:bookmarkEnd w:id="217"/>
      <w:r>
        <w:rPr>
          <w:rFonts w:eastAsiaTheme="majorEastAsia"/>
          <w:kern w:val="2"/>
          <w14:ligatures w14:val="standardContextual"/>
        </w:rPr>
        <w:tab/>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05429864" w14:textId="77777777" w:rsidR="00833C92" w:rsidRDefault="00833C92" w:rsidP="00833C92">
      <w:pPr>
        <w:rPr>
          <w:rFonts w:eastAsiaTheme="majorEastAsia"/>
          <w:color w:val="0F4761" w:themeColor="accent1" w:themeShade="BF"/>
          <w:kern w:val="2"/>
          <w:sz w:val="28"/>
          <w:szCs w:val="28"/>
          <w14:ligatures w14:val="standardContextual"/>
        </w:rPr>
      </w:pPr>
      <w:r w:rsidRPr="00474ED7">
        <w:rPr>
          <w:rFonts w:eastAsiaTheme="majorEastAsia"/>
          <w:color w:val="0F4761" w:themeColor="accent1" w:themeShade="BF"/>
          <w:kern w:val="2"/>
          <w:sz w:val="28"/>
          <w:szCs w:val="28"/>
          <w14:ligatures w14:val="standardContextual"/>
        </w:rPr>
        <w:t>De</w:t>
      </w:r>
      <w:r>
        <w:rPr>
          <w:rFonts w:eastAsiaTheme="majorEastAsia"/>
          <w:color w:val="0F4761" w:themeColor="accent1" w:themeShade="BF"/>
          <w:kern w:val="2"/>
          <w:sz w:val="28"/>
          <w:szCs w:val="28"/>
          <w14:ligatures w14:val="standardContextual"/>
        </w:rPr>
        <w:t>puty De</w:t>
      </w:r>
      <w:r w:rsidRPr="00474ED7">
        <w:rPr>
          <w:rFonts w:eastAsiaTheme="majorEastAsia"/>
          <w:color w:val="0F4761" w:themeColor="accent1" w:themeShade="BF"/>
          <w:kern w:val="2"/>
          <w:sz w:val="28"/>
          <w:szCs w:val="28"/>
          <w14:ligatures w14:val="standardContextual"/>
        </w:rPr>
        <w:t>signated Safeguarding Lead</w:t>
      </w:r>
      <w:r>
        <w:rPr>
          <w:rFonts w:eastAsiaTheme="majorEastAsia"/>
          <w:color w:val="0F4761" w:themeColor="accent1" w:themeShade="BF"/>
          <w:kern w:val="2"/>
          <w:sz w:val="28"/>
          <w:szCs w:val="28"/>
          <w14:ligatures w14:val="standardContextual"/>
        </w:rPr>
        <w:t>(s)</w:t>
      </w:r>
      <w:r w:rsidRPr="00474ED7">
        <w:rPr>
          <w:rFonts w:eastAsiaTheme="majorEastAsia"/>
          <w:color w:val="0F4761" w:themeColor="accent1" w:themeShade="BF"/>
          <w:kern w:val="2"/>
          <w:sz w:val="28"/>
          <w:szCs w:val="28"/>
          <w14:ligatures w14:val="standardContextual"/>
        </w:rPr>
        <w:t xml:space="preserve"> (D</w:t>
      </w:r>
      <w:r>
        <w:rPr>
          <w:rFonts w:eastAsiaTheme="majorEastAsia"/>
          <w:color w:val="0F4761" w:themeColor="accent1" w:themeShade="BF"/>
          <w:kern w:val="2"/>
          <w:sz w:val="28"/>
          <w:szCs w:val="28"/>
          <w14:ligatures w14:val="standardContextual"/>
        </w:rPr>
        <w:t>D</w:t>
      </w:r>
      <w:r w:rsidRPr="00474ED7">
        <w:rPr>
          <w:rFonts w:eastAsiaTheme="majorEastAsia"/>
          <w:color w:val="0F4761" w:themeColor="accent1" w:themeShade="BF"/>
          <w:kern w:val="2"/>
          <w:sz w:val="28"/>
          <w:szCs w:val="28"/>
          <w14:ligatures w14:val="standardContextual"/>
        </w:rPr>
        <w:t xml:space="preserve">SL) </w:t>
      </w:r>
    </w:p>
    <w:p w14:paraId="317D52AA" w14:textId="7DB6DE27" w:rsidR="00772F95" w:rsidRDefault="00772F95"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Mrs B Hawkins</w:t>
      </w:r>
    </w:p>
    <w:p w14:paraId="445F33E1" w14:textId="245143FA" w:rsidR="00833C92" w:rsidRDefault="00833C92" w:rsidP="00833C92">
      <w:pPr>
        <w:rPr>
          <w:rFonts w:eastAsiaTheme="majorEastAsia"/>
          <w:kern w:val="2"/>
          <w14:ligatures w14:val="standardContextual"/>
        </w:rPr>
      </w:pPr>
      <w:r>
        <w:rPr>
          <w:rFonts w:eastAsiaTheme="majorEastAsia"/>
          <w:kern w:val="2"/>
          <w14:ligatures w14:val="standardContextual"/>
        </w:rPr>
        <w:t>Telephone: 0191</w:t>
      </w:r>
      <w:r w:rsidR="00093AAE">
        <w:rPr>
          <w:rFonts w:eastAsiaTheme="majorEastAsia"/>
          <w:kern w:val="2"/>
          <w14:ligatures w14:val="standardContextual"/>
        </w:rPr>
        <w:t>8141601</w:t>
      </w:r>
      <w:r>
        <w:rPr>
          <w:rFonts w:eastAsiaTheme="majorEastAsia"/>
          <w:kern w:val="2"/>
          <w14:ligatures w14:val="standardContextual"/>
        </w:rPr>
        <w:tab/>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13560B2B" w14:textId="5877ED0C" w:rsidR="00833C92" w:rsidRPr="00474ED7" w:rsidRDefault="00772F95"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Mrs C Miller</w:t>
      </w:r>
    </w:p>
    <w:p w14:paraId="66F72E96" w14:textId="7252BE6B" w:rsidR="00833C92" w:rsidRDefault="00833C92" w:rsidP="00833C92">
      <w:pPr>
        <w:rPr>
          <w:rFonts w:eastAsiaTheme="majorEastAsia"/>
          <w:kern w:val="2"/>
          <w14:ligatures w14:val="standardContextual"/>
        </w:rPr>
      </w:pPr>
      <w:r>
        <w:rPr>
          <w:rFonts w:eastAsiaTheme="majorEastAsia"/>
          <w:kern w:val="2"/>
          <w14:ligatures w14:val="standardContextual"/>
        </w:rPr>
        <w:t>Telephone: 0191</w:t>
      </w:r>
      <w:r w:rsidR="00093AAE">
        <w:rPr>
          <w:rFonts w:eastAsiaTheme="majorEastAsia"/>
          <w:kern w:val="2"/>
          <w14:ligatures w14:val="standardContextual"/>
        </w:rPr>
        <w:t>8141601</w:t>
      </w:r>
      <w:r>
        <w:rPr>
          <w:rFonts w:eastAsiaTheme="majorEastAsia"/>
          <w:kern w:val="2"/>
          <w14:ligatures w14:val="standardContextual"/>
        </w:rPr>
        <w:tab/>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33C312A6" w14:textId="15EC73CF" w:rsidR="00833C92" w:rsidRPr="00474ED7" w:rsidRDefault="00772F95"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Miss J Tappenden</w:t>
      </w:r>
    </w:p>
    <w:p w14:paraId="5DAF4232" w14:textId="53B912A4" w:rsidR="00833C92" w:rsidRDefault="00833C92" w:rsidP="00833C92">
      <w:pPr>
        <w:rPr>
          <w:rFonts w:eastAsiaTheme="majorEastAsia"/>
          <w:kern w:val="2"/>
          <w14:ligatures w14:val="standardContextual"/>
        </w:rPr>
      </w:pPr>
      <w:r>
        <w:rPr>
          <w:rFonts w:eastAsiaTheme="majorEastAsia"/>
          <w:kern w:val="2"/>
          <w14:ligatures w14:val="standardContextual"/>
        </w:rPr>
        <w:t>Telephone: 0191</w:t>
      </w:r>
      <w:r w:rsidR="00093AAE">
        <w:rPr>
          <w:rFonts w:eastAsiaTheme="majorEastAsia"/>
          <w:kern w:val="2"/>
          <w14:ligatures w14:val="standardContextual"/>
        </w:rPr>
        <w:t>8141601</w:t>
      </w:r>
      <w:r>
        <w:rPr>
          <w:rFonts w:eastAsiaTheme="majorEastAsia"/>
          <w:kern w:val="2"/>
          <w14:ligatures w14:val="standardContextual"/>
        </w:rPr>
        <w:tab/>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278B547A" w14:textId="184754A5" w:rsidR="00833C92" w:rsidRPr="00474ED7" w:rsidRDefault="00772F95"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Miss L Williams</w:t>
      </w:r>
    </w:p>
    <w:p w14:paraId="27349DC5" w14:textId="50FE5235" w:rsidR="00833C92" w:rsidRDefault="00833C92" w:rsidP="00833C92">
      <w:pPr>
        <w:rPr>
          <w:rFonts w:eastAsiaTheme="majorEastAsia"/>
          <w:kern w:val="2"/>
          <w14:ligatures w14:val="standardContextual"/>
        </w:rPr>
      </w:pPr>
      <w:r>
        <w:rPr>
          <w:rFonts w:eastAsiaTheme="majorEastAsia"/>
          <w:kern w:val="2"/>
          <w14:ligatures w14:val="standardContextual"/>
        </w:rPr>
        <w:t>Telephone: 0191</w:t>
      </w:r>
      <w:r>
        <w:rPr>
          <w:rFonts w:eastAsiaTheme="majorEastAsia"/>
          <w:kern w:val="2"/>
          <w14:ligatures w14:val="standardContextual"/>
        </w:rPr>
        <w:tab/>
      </w:r>
      <w:r w:rsidR="00093AAE">
        <w:rPr>
          <w:rFonts w:eastAsiaTheme="majorEastAsia"/>
          <w:kern w:val="2"/>
          <w14:ligatures w14:val="standardContextual"/>
        </w:rPr>
        <w:t>8141601</w:t>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2895530D" w14:textId="77777777" w:rsidR="00833C92" w:rsidRDefault="00833C92" w:rsidP="00833C92">
      <w:pPr>
        <w:rPr>
          <w:rFonts w:eastAsiaTheme="majorEastAsia"/>
          <w:kern w:val="2"/>
          <w14:ligatures w14:val="standardContextual"/>
        </w:rPr>
      </w:pPr>
    </w:p>
    <w:p w14:paraId="039FF451" w14:textId="431FA206" w:rsidR="00833C92" w:rsidRPr="00474ED7" w:rsidRDefault="00833C92" w:rsidP="00833C92">
      <w:pPr>
        <w:rPr>
          <w:rFonts w:eastAsiaTheme="majorEastAsia"/>
          <w:color w:val="0F4761" w:themeColor="accent1" w:themeShade="BF"/>
          <w:kern w:val="2"/>
          <w:sz w:val="28"/>
          <w:szCs w:val="28"/>
          <w14:ligatures w14:val="standardContextual"/>
        </w:rPr>
      </w:pPr>
      <w:r w:rsidRPr="00474ED7">
        <w:rPr>
          <w:rFonts w:eastAsiaTheme="majorEastAsia"/>
          <w:color w:val="0F4761" w:themeColor="accent1" w:themeShade="BF"/>
          <w:kern w:val="2"/>
          <w:sz w:val="28"/>
          <w:szCs w:val="28"/>
          <w14:ligatures w14:val="standardContextual"/>
        </w:rPr>
        <w:t xml:space="preserve">Safeguarding </w:t>
      </w:r>
      <w:r w:rsidR="0036083C">
        <w:rPr>
          <w:rFonts w:eastAsiaTheme="majorEastAsia"/>
          <w:color w:val="0F4761" w:themeColor="accent1" w:themeShade="BF"/>
          <w:kern w:val="2"/>
          <w:sz w:val="28"/>
          <w:szCs w:val="28"/>
          <w14:ligatures w14:val="standardContextual"/>
        </w:rPr>
        <w:t>Governor</w:t>
      </w:r>
      <w:r w:rsidR="0036083C" w:rsidRPr="00474ED7">
        <w:rPr>
          <w:rFonts w:eastAsiaTheme="majorEastAsia"/>
          <w:color w:val="0F4761" w:themeColor="accent1" w:themeShade="BF"/>
          <w:kern w:val="2"/>
          <w:sz w:val="28"/>
          <w:szCs w:val="28"/>
          <w14:ligatures w14:val="standardContextual"/>
        </w:rPr>
        <w:t xml:space="preserve"> –</w:t>
      </w:r>
      <w:r w:rsidRPr="00474ED7">
        <w:rPr>
          <w:rFonts w:eastAsiaTheme="majorEastAsia"/>
          <w:color w:val="0F4761" w:themeColor="accent1" w:themeShade="BF"/>
          <w:kern w:val="2"/>
          <w:sz w:val="28"/>
          <w:szCs w:val="28"/>
          <w14:ligatures w14:val="standardContextual"/>
        </w:rPr>
        <w:t xml:space="preserve"> </w:t>
      </w:r>
      <w:r w:rsidR="00093AAE">
        <w:rPr>
          <w:rFonts w:eastAsiaTheme="majorEastAsia"/>
          <w:color w:val="0F4761" w:themeColor="accent1" w:themeShade="BF"/>
          <w:kern w:val="2"/>
          <w:sz w:val="28"/>
          <w:szCs w:val="28"/>
          <w14:ligatures w14:val="standardContextual"/>
        </w:rPr>
        <w:t>Mr</w:t>
      </w:r>
      <w:r w:rsidR="002229D1">
        <w:rPr>
          <w:rFonts w:eastAsiaTheme="majorEastAsia"/>
          <w:color w:val="0F4761" w:themeColor="accent1" w:themeShade="BF"/>
          <w:kern w:val="2"/>
          <w:sz w:val="28"/>
          <w:szCs w:val="28"/>
          <w14:ligatures w14:val="standardContextual"/>
        </w:rPr>
        <w:t xml:space="preserve"> S Rutherford</w:t>
      </w:r>
    </w:p>
    <w:p w14:paraId="2A6C6BB1" w14:textId="16D4F842" w:rsidR="00833C92" w:rsidRDefault="00833C92" w:rsidP="00833C92">
      <w:pPr>
        <w:rPr>
          <w:rFonts w:eastAsiaTheme="majorEastAsia"/>
          <w:kern w:val="2"/>
          <w14:ligatures w14:val="standardContextual"/>
        </w:rPr>
      </w:pPr>
      <w:r>
        <w:rPr>
          <w:rFonts w:eastAsiaTheme="majorEastAsia"/>
          <w:kern w:val="2"/>
          <w14:ligatures w14:val="standardContextual"/>
        </w:rPr>
        <w:t>Telephone: 0191</w:t>
      </w:r>
      <w:r>
        <w:rPr>
          <w:rFonts w:eastAsiaTheme="majorEastAsia"/>
          <w:kern w:val="2"/>
          <w14:ligatures w14:val="standardContextual"/>
        </w:rPr>
        <w:tab/>
      </w:r>
      <w:r w:rsidR="00093AAE">
        <w:rPr>
          <w:rFonts w:eastAsiaTheme="majorEastAsia"/>
          <w:kern w:val="2"/>
          <w14:ligatures w14:val="standardContextual"/>
        </w:rPr>
        <w:t>8141601</w:t>
      </w:r>
      <w:r>
        <w:rPr>
          <w:rFonts w:eastAsiaTheme="majorEastAsia"/>
          <w:kern w:val="2"/>
          <w14:ligatures w14:val="standardContextual"/>
        </w:rPr>
        <w:tab/>
        <w:t xml:space="preserve">Email: </w:t>
      </w:r>
      <w:r w:rsidR="00093AAE">
        <w:rPr>
          <w:rFonts w:eastAsiaTheme="majorEastAsia"/>
          <w:kern w:val="2"/>
          <w14:ligatures w14:val="standardContextual"/>
        </w:rPr>
        <w:t>office@wallsendjubileeps.org.uk</w:t>
      </w:r>
    </w:p>
    <w:p w14:paraId="0811729F" w14:textId="77777777" w:rsidR="00995C5E" w:rsidRDefault="00995C5E" w:rsidP="00995C5E">
      <w:pPr>
        <w:rPr>
          <w:rFonts w:eastAsiaTheme="majorEastAsia"/>
          <w:kern w:val="2"/>
          <w14:ligatures w14:val="standardContextual"/>
        </w:rPr>
      </w:pPr>
    </w:p>
    <w:p w14:paraId="79C94FC7" w14:textId="4FC46F23" w:rsidR="0022025B" w:rsidRPr="00474ED7" w:rsidRDefault="0022025B" w:rsidP="0022025B">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Designated Teacher for Looked After Children</w:t>
      </w:r>
      <w:r w:rsidRPr="00474ED7">
        <w:rPr>
          <w:rFonts w:eastAsiaTheme="majorEastAsia"/>
          <w:color w:val="0F4761" w:themeColor="accent1" w:themeShade="BF"/>
          <w:kern w:val="2"/>
          <w:sz w:val="28"/>
          <w:szCs w:val="28"/>
          <w14:ligatures w14:val="standardContextual"/>
        </w:rPr>
        <w:t xml:space="preserve"> – </w:t>
      </w:r>
      <w:r w:rsidR="00772F95">
        <w:rPr>
          <w:rFonts w:eastAsiaTheme="majorEastAsia"/>
          <w:color w:val="0F4761" w:themeColor="accent1" w:themeShade="BF"/>
          <w:kern w:val="2"/>
          <w:sz w:val="28"/>
          <w:szCs w:val="28"/>
          <w14:ligatures w14:val="standardContextual"/>
        </w:rPr>
        <w:t>Mr D Harrison</w:t>
      </w:r>
    </w:p>
    <w:p w14:paraId="3B0684E5" w14:textId="19AFBF49" w:rsidR="0022025B" w:rsidRDefault="0022025B" w:rsidP="0022025B">
      <w:pPr>
        <w:rPr>
          <w:rFonts w:eastAsiaTheme="majorEastAsia"/>
          <w:kern w:val="2"/>
          <w14:ligatures w14:val="standardContextual"/>
        </w:rPr>
      </w:pPr>
      <w:r>
        <w:rPr>
          <w:rFonts w:eastAsiaTheme="majorEastAsia"/>
          <w:kern w:val="2"/>
          <w14:ligatures w14:val="standardContextual"/>
        </w:rPr>
        <w:t>Telephone: 0191</w:t>
      </w:r>
      <w:r>
        <w:rPr>
          <w:rFonts w:eastAsiaTheme="majorEastAsia"/>
          <w:kern w:val="2"/>
          <w14:ligatures w14:val="standardContextual"/>
        </w:rPr>
        <w:tab/>
      </w:r>
      <w:r>
        <w:rPr>
          <w:rFonts w:eastAsiaTheme="majorEastAsia"/>
          <w:kern w:val="2"/>
          <w14:ligatures w14:val="standardContextual"/>
        </w:rPr>
        <w:tab/>
        <w:t xml:space="preserve">Email: </w:t>
      </w:r>
      <w:r w:rsidR="00772F95">
        <w:rPr>
          <w:rFonts w:eastAsiaTheme="majorEastAsia"/>
          <w:kern w:val="2"/>
          <w14:ligatures w14:val="standardContextual"/>
        </w:rPr>
        <w:t>office@wallsendjubileeps.org.uk</w:t>
      </w:r>
    </w:p>
    <w:p w14:paraId="1C6C3BD8" w14:textId="77777777" w:rsidR="00833C92" w:rsidRDefault="00833C92" w:rsidP="00833C92">
      <w:pPr>
        <w:rPr>
          <w:rFonts w:eastAsiaTheme="majorEastAsia"/>
          <w:kern w:val="2"/>
          <w14:ligatures w14:val="standardContextual"/>
        </w:rPr>
      </w:pPr>
    </w:p>
    <w:p w14:paraId="7F409F70" w14:textId="77777777" w:rsidR="00833C92" w:rsidRDefault="00833C92" w:rsidP="00833C92">
      <w:pPr>
        <w:rPr>
          <w:rFonts w:eastAsiaTheme="majorEastAsia"/>
          <w:kern w:val="2"/>
          <w14:ligatures w14:val="standardContextual"/>
        </w:rPr>
      </w:pPr>
      <w:r>
        <w:rPr>
          <w:rFonts w:eastAsiaTheme="majorEastAsia"/>
          <w:color w:val="0F4761" w:themeColor="accent1" w:themeShade="BF"/>
          <w:kern w:val="2"/>
          <w:sz w:val="32"/>
          <w:szCs w:val="32"/>
          <w14:ligatures w14:val="standardContextual"/>
        </w:rPr>
        <w:t>External</w:t>
      </w:r>
      <w:r w:rsidRPr="00F45190">
        <w:rPr>
          <w:rFonts w:eastAsiaTheme="majorEastAsia"/>
          <w:color w:val="0F4761" w:themeColor="accent1" w:themeShade="BF"/>
          <w:kern w:val="2"/>
          <w:sz w:val="32"/>
          <w:szCs w:val="32"/>
          <w14:ligatures w14:val="standardContextual"/>
        </w:rPr>
        <w:t xml:space="preserve"> Contacts</w:t>
      </w:r>
    </w:p>
    <w:p w14:paraId="6D3180F3" w14:textId="77777777" w:rsidR="00833C92" w:rsidRPr="00474ED7"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Local Authority Designated Officer (LADO)</w:t>
      </w:r>
      <w:r w:rsidRPr="00474ED7">
        <w:rPr>
          <w:rFonts w:eastAsiaTheme="majorEastAsia"/>
          <w:color w:val="0F4761" w:themeColor="accent1" w:themeShade="BF"/>
          <w:kern w:val="2"/>
          <w:sz w:val="28"/>
          <w:szCs w:val="28"/>
          <w14:ligatures w14:val="standardContextual"/>
        </w:rPr>
        <w:t xml:space="preserve"> – </w:t>
      </w:r>
      <w:r>
        <w:rPr>
          <w:rFonts w:eastAsiaTheme="majorEastAsia"/>
          <w:color w:val="0F4761" w:themeColor="accent1" w:themeShade="BF"/>
          <w:kern w:val="2"/>
          <w:sz w:val="28"/>
          <w:szCs w:val="28"/>
          <w14:ligatures w14:val="standardContextual"/>
        </w:rPr>
        <w:t>Haley Muir</w:t>
      </w:r>
    </w:p>
    <w:p w14:paraId="1F2CCE75" w14:textId="77777777" w:rsidR="00833C92" w:rsidRDefault="00833C92" w:rsidP="00833C92">
      <w:pPr>
        <w:rPr>
          <w:rFonts w:eastAsiaTheme="majorEastAsia"/>
          <w:kern w:val="2"/>
          <w14:ligatures w14:val="standardContextual"/>
        </w:rPr>
      </w:pPr>
      <w:r>
        <w:rPr>
          <w:rFonts w:eastAsiaTheme="majorEastAsia"/>
          <w:kern w:val="2"/>
          <w14:ligatures w14:val="standardContextual"/>
        </w:rPr>
        <w:t>Contactable Via Front Door Service (below)</w:t>
      </w:r>
    </w:p>
    <w:p w14:paraId="14F932CD" w14:textId="77777777" w:rsidR="00833C92" w:rsidRDefault="00833C92" w:rsidP="00833C92">
      <w:pPr>
        <w:rPr>
          <w:rFonts w:eastAsiaTheme="majorEastAsia"/>
          <w:kern w:val="2"/>
          <w14:ligatures w14:val="standardContextual"/>
        </w:rPr>
      </w:pPr>
    </w:p>
    <w:p w14:paraId="371EA336" w14:textId="77777777" w:rsidR="00833C92"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North Tyneside Front Door Service</w:t>
      </w:r>
    </w:p>
    <w:p w14:paraId="2D68260F" w14:textId="77777777" w:rsidR="00833C92" w:rsidRDefault="00833C92" w:rsidP="00833C92">
      <w:pPr>
        <w:rPr>
          <w:rFonts w:eastAsiaTheme="majorEastAsia"/>
          <w:kern w:val="2"/>
          <w14:ligatures w14:val="standardContextual"/>
        </w:rPr>
      </w:pPr>
      <w:r>
        <w:rPr>
          <w:rFonts w:eastAsiaTheme="majorEastAsia"/>
          <w:kern w:val="2"/>
          <w14:ligatures w14:val="standardContextual"/>
        </w:rPr>
        <w:t>Telephone: 0345 200 0109</w:t>
      </w:r>
      <w:r>
        <w:rPr>
          <w:rFonts w:eastAsiaTheme="majorEastAsia"/>
          <w:kern w:val="2"/>
          <w14:ligatures w14:val="standardContextual"/>
        </w:rPr>
        <w:tab/>
        <w:t>Telephone (out of hours): 0330 333 7475</w:t>
      </w:r>
    </w:p>
    <w:p w14:paraId="0F88E651" w14:textId="77777777" w:rsidR="00833C92" w:rsidRPr="004556C8" w:rsidRDefault="00833C92" w:rsidP="00833C92">
      <w:pPr>
        <w:rPr>
          <w:rFonts w:eastAsiaTheme="majorEastAsia"/>
          <w:kern w:val="2"/>
          <w:sz w:val="20"/>
          <w:szCs w:val="20"/>
          <w14:ligatures w14:val="standardContextual"/>
        </w:rPr>
      </w:pPr>
      <w:r w:rsidRPr="004556C8">
        <w:rPr>
          <w:rFonts w:eastAsiaTheme="majorEastAsia"/>
          <w:kern w:val="2"/>
          <w:sz w:val="20"/>
          <w:szCs w:val="20"/>
          <w14:ligatures w14:val="standardContextual"/>
        </w:rPr>
        <w:t>If you have concerns about the safety or welfare of a child in North Tyneside the Front Door Service is the first point of contact.</w:t>
      </w:r>
    </w:p>
    <w:p w14:paraId="11F8753D" w14:textId="77777777" w:rsidR="00833C92" w:rsidRDefault="00833C92" w:rsidP="00833C92">
      <w:pPr>
        <w:rPr>
          <w:rFonts w:eastAsiaTheme="majorEastAsia"/>
          <w:kern w:val="2"/>
          <w14:ligatures w14:val="standardContextual"/>
        </w:rPr>
      </w:pPr>
    </w:p>
    <w:p w14:paraId="03B66767" w14:textId="77777777" w:rsidR="00833C92"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Multi Agency Safeguarding Hub (MASH) Professional Helpline</w:t>
      </w:r>
    </w:p>
    <w:p w14:paraId="07A97D6A" w14:textId="77777777" w:rsidR="00833C92" w:rsidRDefault="00833C92" w:rsidP="00833C92">
      <w:pPr>
        <w:rPr>
          <w:rFonts w:eastAsiaTheme="majorEastAsia"/>
          <w:kern w:val="2"/>
          <w14:ligatures w14:val="standardContextual"/>
        </w:rPr>
      </w:pPr>
      <w:r>
        <w:rPr>
          <w:rFonts w:eastAsiaTheme="majorEastAsia"/>
          <w:kern w:val="2"/>
          <w14:ligatures w14:val="standardContextual"/>
        </w:rPr>
        <w:t xml:space="preserve">Telephone: </w:t>
      </w:r>
      <w:r w:rsidRPr="004556C8">
        <w:rPr>
          <w:rFonts w:eastAsiaTheme="majorEastAsia"/>
          <w:kern w:val="2"/>
          <w14:ligatures w14:val="standardContextual"/>
        </w:rPr>
        <w:t>0191 643 5555</w:t>
      </w:r>
    </w:p>
    <w:p w14:paraId="0C3CF852" w14:textId="77777777" w:rsidR="00833C92" w:rsidRDefault="00833C92" w:rsidP="00833C92">
      <w:pPr>
        <w:rPr>
          <w:rFonts w:eastAsiaTheme="majorEastAsia"/>
          <w:kern w:val="2"/>
          <w14:ligatures w14:val="standardContextual"/>
        </w:rPr>
      </w:pPr>
    </w:p>
    <w:p w14:paraId="1A0F06BB" w14:textId="77777777" w:rsidR="00833C92" w:rsidRDefault="00833C92" w:rsidP="00833C92">
      <w:pPr>
        <w:rPr>
          <w:rFonts w:eastAsiaTheme="majorEastAsia"/>
          <w:color w:val="0F4761" w:themeColor="accent1" w:themeShade="BF"/>
          <w:kern w:val="2"/>
          <w:sz w:val="28"/>
          <w:szCs w:val="28"/>
          <w14:ligatures w14:val="standardContextual"/>
        </w:rPr>
      </w:pPr>
      <w:r w:rsidRPr="004C4C48">
        <w:rPr>
          <w:rFonts w:eastAsiaTheme="majorEastAsia"/>
          <w:color w:val="0F4761" w:themeColor="accent1" w:themeShade="BF"/>
          <w:kern w:val="2"/>
          <w:sz w:val="28"/>
          <w:szCs w:val="28"/>
          <w14:ligatures w14:val="standardContextual"/>
        </w:rPr>
        <w:t xml:space="preserve">Adult Social Care Gateway Team </w:t>
      </w:r>
    </w:p>
    <w:p w14:paraId="4D81FC77" w14:textId="77777777" w:rsidR="00833C92" w:rsidRDefault="00833C92" w:rsidP="00833C92">
      <w:pPr>
        <w:rPr>
          <w:rFonts w:eastAsiaTheme="majorEastAsia"/>
          <w:kern w:val="2"/>
          <w14:ligatures w14:val="standardContextual"/>
        </w:rPr>
      </w:pPr>
      <w:r>
        <w:rPr>
          <w:rFonts w:eastAsiaTheme="majorEastAsia"/>
          <w:kern w:val="2"/>
          <w14:ligatures w14:val="standardContextual"/>
        </w:rPr>
        <w:t xml:space="preserve">Telephone: </w:t>
      </w:r>
      <w:r w:rsidRPr="003C7928">
        <w:rPr>
          <w:rFonts w:eastAsiaTheme="majorEastAsia"/>
          <w:kern w:val="2"/>
          <w14:ligatures w14:val="standardContextual"/>
        </w:rPr>
        <w:t>0191 643</w:t>
      </w:r>
      <w:r>
        <w:rPr>
          <w:rFonts w:eastAsiaTheme="majorEastAsia"/>
          <w:kern w:val="2"/>
          <w14:ligatures w14:val="standardContextual"/>
        </w:rPr>
        <w:t xml:space="preserve"> </w:t>
      </w:r>
      <w:r w:rsidRPr="003C7928">
        <w:rPr>
          <w:rFonts w:eastAsiaTheme="majorEastAsia"/>
          <w:kern w:val="2"/>
          <w14:ligatures w14:val="standardContextual"/>
        </w:rPr>
        <w:t>2777</w:t>
      </w:r>
    </w:p>
    <w:p w14:paraId="0EBF347B" w14:textId="77777777" w:rsidR="00833C92" w:rsidRDefault="00833C92" w:rsidP="00833C92">
      <w:pPr>
        <w:rPr>
          <w:rFonts w:eastAsiaTheme="majorEastAsia"/>
          <w:kern w:val="2"/>
          <w14:ligatures w14:val="standardContextual"/>
        </w:rPr>
      </w:pPr>
    </w:p>
    <w:p w14:paraId="584CFE97" w14:textId="77777777" w:rsidR="00833C92"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Police</w:t>
      </w:r>
    </w:p>
    <w:p w14:paraId="1CCFD1A1" w14:textId="77777777" w:rsidR="00833C92" w:rsidRDefault="00833C92" w:rsidP="00833C92">
      <w:pPr>
        <w:rPr>
          <w:rFonts w:eastAsiaTheme="majorEastAsia"/>
          <w:kern w:val="2"/>
          <w14:ligatures w14:val="standardContextual"/>
        </w:rPr>
      </w:pPr>
      <w:r>
        <w:rPr>
          <w:rFonts w:eastAsiaTheme="majorEastAsia"/>
          <w:kern w:val="2"/>
          <w14:ligatures w14:val="standardContextual"/>
        </w:rPr>
        <w:t xml:space="preserve">Emergency Telephone: 999 </w:t>
      </w:r>
      <w:r>
        <w:rPr>
          <w:rFonts w:eastAsiaTheme="majorEastAsia"/>
          <w:kern w:val="2"/>
          <w14:ligatures w14:val="standardContextual"/>
        </w:rPr>
        <w:tab/>
      </w:r>
      <w:r>
        <w:rPr>
          <w:rFonts w:eastAsiaTheme="majorEastAsia"/>
          <w:kern w:val="2"/>
          <w14:ligatures w14:val="standardContextual"/>
        </w:rPr>
        <w:tab/>
        <w:t>Non-Emergency Telephone: 101</w:t>
      </w:r>
    </w:p>
    <w:p w14:paraId="6BA9E11B" w14:textId="66EA44AF" w:rsidR="00833C92" w:rsidRPr="004F34FB" w:rsidRDefault="00B851DF" w:rsidP="00833C92">
      <w:pPr>
        <w:rPr>
          <w:rFonts w:eastAsiaTheme="majorEastAsia"/>
          <w:kern w:val="2"/>
          <w:sz w:val="20"/>
          <w:szCs w:val="20"/>
          <w14:ligatures w14:val="standardContextual"/>
        </w:rPr>
      </w:pPr>
      <w:r>
        <w:rPr>
          <w:rFonts w:eastAsiaTheme="majorEastAsia"/>
          <w:kern w:val="2"/>
          <w:sz w:val="20"/>
          <w:szCs w:val="20"/>
          <w14:ligatures w14:val="standardContextual"/>
        </w:rPr>
        <w:t>In any situation</w:t>
      </w:r>
      <w:r w:rsidR="00833C92" w:rsidRPr="004F34FB">
        <w:rPr>
          <w:rFonts w:eastAsiaTheme="majorEastAsia"/>
          <w:kern w:val="2"/>
          <w:sz w:val="20"/>
          <w:szCs w:val="20"/>
          <w14:ligatures w14:val="standardContextual"/>
        </w:rPr>
        <w:t xml:space="preserve"> where </w:t>
      </w:r>
      <w:r w:rsidR="00833C92">
        <w:rPr>
          <w:rFonts w:eastAsiaTheme="majorEastAsia"/>
          <w:kern w:val="2"/>
          <w:sz w:val="20"/>
          <w:szCs w:val="20"/>
          <w14:ligatures w14:val="standardContextual"/>
        </w:rPr>
        <w:t>a</w:t>
      </w:r>
      <w:r w:rsidR="001E1547">
        <w:rPr>
          <w:rFonts w:eastAsiaTheme="majorEastAsia"/>
          <w:kern w:val="2"/>
          <w:sz w:val="20"/>
          <w:szCs w:val="20"/>
          <w14:ligatures w14:val="standardContextual"/>
        </w:rPr>
        <w:t xml:space="preserve">n immediate serious risk to </w:t>
      </w:r>
      <w:r w:rsidR="00833C92">
        <w:rPr>
          <w:rFonts w:eastAsiaTheme="majorEastAsia"/>
          <w:kern w:val="2"/>
          <w:sz w:val="20"/>
          <w:szCs w:val="20"/>
          <w14:ligatures w14:val="standardContextual"/>
        </w:rPr>
        <w:t>a child’s</w:t>
      </w:r>
      <w:r w:rsidR="00833C92" w:rsidRPr="004F34FB">
        <w:rPr>
          <w:rFonts w:eastAsiaTheme="majorEastAsia"/>
          <w:kern w:val="2"/>
          <w:sz w:val="20"/>
          <w:szCs w:val="20"/>
          <w14:ligatures w14:val="standardContextual"/>
        </w:rPr>
        <w:t xml:space="preserve"> safety</w:t>
      </w:r>
      <w:r w:rsidR="00833C92">
        <w:rPr>
          <w:rFonts w:eastAsiaTheme="majorEastAsia"/>
          <w:kern w:val="2"/>
          <w:sz w:val="20"/>
          <w:szCs w:val="20"/>
          <w14:ligatures w14:val="standardContextual"/>
        </w:rPr>
        <w:t xml:space="preserve">, call 999. </w:t>
      </w:r>
    </w:p>
    <w:p w14:paraId="6F2DBDEB" w14:textId="77777777" w:rsidR="00833C92" w:rsidRDefault="00833C92" w:rsidP="00833C92">
      <w:pPr>
        <w:rPr>
          <w:rFonts w:eastAsiaTheme="majorEastAsia"/>
          <w:kern w:val="2"/>
          <w14:ligatures w14:val="standardContextual"/>
        </w:rPr>
      </w:pPr>
    </w:p>
    <w:p w14:paraId="48DBDCFA" w14:textId="77777777" w:rsidR="00833C92" w:rsidRPr="00474ED7"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PREVENT Duty</w:t>
      </w:r>
    </w:p>
    <w:p w14:paraId="35B93F5C" w14:textId="77777777" w:rsidR="00833C92" w:rsidRDefault="00833C92" w:rsidP="00833C92">
      <w:pPr>
        <w:rPr>
          <w:rFonts w:eastAsiaTheme="majorEastAsia"/>
          <w:kern w:val="2"/>
          <w14:ligatures w14:val="standardContextual"/>
        </w:rPr>
      </w:pPr>
      <w:r>
        <w:rPr>
          <w:rFonts w:eastAsiaTheme="majorEastAsia"/>
          <w:kern w:val="2"/>
          <w14:ligatures w14:val="standardContextual"/>
        </w:rPr>
        <w:t xml:space="preserve">DfE Helpline: </w:t>
      </w:r>
      <w:r w:rsidRPr="00800693">
        <w:rPr>
          <w:rFonts w:eastAsiaTheme="majorEastAsia"/>
          <w:kern w:val="2"/>
          <w14:ligatures w14:val="standardContextual"/>
        </w:rPr>
        <w:t>0207</w:t>
      </w:r>
      <w:r>
        <w:rPr>
          <w:rFonts w:eastAsiaTheme="majorEastAsia"/>
          <w:kern w:val="2"/>
          <w14:ligatures w14:val="standardContextual"/>
        </w:rPr>
        <w:t xml:space="preserve"> </w:t>
      </w:r>
      <w:r w:rsidRPr="00800693">
        <w:rPr>
          <w:rFonts w:eastAsiaTheme="majorEastAsia"/>
          <w:kern w:val="2"/>
          <w14:ligatures w14:val="standardContextual"/>
        </w:rPr>
        <w:t>340</w:t>
      </w:r>
      <w:r>
        <w:rPr>
          <w:rFonts w:eastAsiaTheme="majorEastAsia"/>
          <w:kern w:val="2"/>
          <w14:ligatures w14:val="standardContextual"/>
        </w:rPr>
        <w:t xml:space="preserve"> </w:t>
      </w:r>
      <w:r w:rsidRPr="00800693">
        <w:rPr>
          <w:rFonts w:eastAsiaTheme="majorEastAsia"/>
          <w:kern w:val="2"/>
          <w14:ligatures w14:val="standardContextual"/>
        </w:rPr>
        <w:t>7264</w:t>
      </w:r>
      <w:r>
        <w:rPr>
          <w:rFonts w:eastAsiaTheme="majorEastAsia"/>
          <w:kern w:val="2"/>
          <w14:ligatures w14:val="standardContextual"/>
        </w:rPr>
        <w:tab/>
      </w:r>
      <w:r>
        <w:rPr>
          <w:rFonts w:eastAsiaTheme="majorEastAsia"/>
          <w:kern w:val="2"/>
          <w14:ligatures w14:val="standardContextual"/>
        </w:rPr>
        <w:tab/>
      </w:r>
      <w:r w:rsidRPr="00896675">
        <w:rPr>
          <w:rFonts w:eastAsiaTheme="majorEastAsia"/>
          <w:kern w:val="2"/>
          <w14:ligatures w14:val="standardContextual"/>
        </w:rPr>
        <w:t>Anti-Terrorist Hotline</w:t>
      </w:r>
      <w:r>
        <w:rPr>
          <w:rFonts w:eastAsiaTheme="majorEastAsia"/>
          <w:kern w:val="2"/>
          <w14:ligatures w14:val="standardContextual"/>
        </w:rPr>
        <w:t xml:space="preserve">: </w:t>
      </w:r>
      <w:r w:rsidRPr="00896675">
        <w:rPr>
          <w:rFonts w:eastAsiaTheme="majorEastAsia"/>
          <w:kern w:val="2"/>
          <w14:ligatures w14:val="standardContextual"/>
        </w:rPr>
        <w:t>0800 789 321</w:t>
      </w:r>
    </w:p>
    <w:p w14:paraId="1EC06C6A" w14:textId="77777777" w:rsidR="00833C92" w:rsidRPr="002229D1" w:rsidRDefault="00833C92" w:rsidP="00833C92">
      <w:pPr>
        <w:rPr>
          <w:rFonts w:eastAsiaTheme="majorEastAsia"/>
          <w:kern w:val="2"/>
          <w:lang w:val="fr-FR"/>
          <w14:ligatures w14:val="standardContextual"/>
        </w:rPr>
      </w:pPr>
      <w:r w:rsidRPr="002229D1">
        <w:rPr>
          <w:rFonts w:eastAsiaTheme="majorEastAsia"/>
          <w:kern w:val="2"/>
          <w:lang w:val="fr-FR"/>
          <w14:ligatures w14:val="standardContextual"/>
        </w:rPr>
        <w:t xml:space="preserve">Email: </w:t>
      </w:r>
      <w:hyperlink r:id="rId14" w:history="1">
        <w:r w:rsidRPr="002229D1">
          <w:rPr>
            <w:rStyle w:val="Hyperlink"/>
            <w:rFonts w:eastAsiaTheme="majorEastAsia"/>
            <w:kern w:val="2"/>
            <w:lang w:val="fr-FR"/>
            <w14:ligatures w14:val="standardContextual"/>
          </w:rPr>
          <w:t>counter.extremism@education.gov.uk</w:t>
        </w:r>
      </w:hyperlink>
    </w:p>
    <w:p w14:paraId="570BD6A1" w14:textId="77777777" w:rsidR="00833C92" w:rsidRPr="002229D1" w:rsidRDefault="00833C92" w:rsidP="00833C92">
      <w:pPr>
        <w:rPr>
          <w:rFonts w:eastAsiaTheme="majorEastAsia"/>
          <w:kern w:val="2"/>
          <w:lang w:val="fr-FR"/>
          <w14:ligatures w14:val="standardContextual"/>
        </w:rPr>
      </w:pPr>
    </w:p>
    <w:p w14:paraId="7C35BA32" w14:textId="77777777" w:rsidR="00833C92"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NSPCC</w:t>
      </w:r>
    </w:p>
    <w:p w14:paraId="34351CF5" w14:textId="77777777" w:rsidR="00833C92" w:rsidRDefault="00833C92" w:rsidP="00833C92">
      <w:pPr>
        <w:rPr>
          <w:rFonts w:eastAsiaTheme="majorEastAsia"/>
          <w:kern w:val="2"/>
          <w14:ligatures w14:val="standardContextual"/>
        </w:rPr>
      </w:pPr>
      <w:r>
        <w:rPr>
          <w:rFonts w:eastAsiaTheme="majorEastAsia"/>
          <w:kern w:val="2"/>
          <w14:ligatures w14:val="standardContextual"/>
        </w:rPr>
        <w:t xml:space="preserve">Whistleblowing Helpline: </w:t>
      </w:r>
      <w:r w:rsidRPr="00FB386D">
        <w:rPr>
          <w:rFonts w:eastAsiaTheme="majorEastAsia"/>
          <w:kern w:val="2"/>
          <w14:ligatures w14:val="standardContextual"/>
        </w:rPr>
        <w:t>0800 028 0285</w:t>
      </w:r>
    </w:p>
    <w:p w14:paraId="74A4A22A" w14:textId="77777777" w:rsidR="00833C92" w:rsidRDefault="00833C92" w:rsidP="00833C92">
      <w:pPr>
        <w:rPr>
          <w:color w:val="000000"/>
        </w:rPr>
      </w:pPr>
      <w:r w:rsidRPr="007A0313">
        <w:t xml:space="preserve">Report Abuse in Education </w:t>
      </w:r>
      <w:r>
        <w:t>H</w:t>
      </w:r>
      <w:r w:rsidRPr="007A0313">
        <w:t xml:space="preserve">elpline: </w:t>
      </w:r>
      <w:r w:rsidRPr="007A0313">
        <w:rPr>
          <w:color w:val="000000"/>
        </w:rPr>
        <w:t>0800 136 663</w:t>
      </w:r>
    </w:p>
    <w:p w14:paraId="6AEE2A2E" w14:textId="77777777" w:rsidR="00833C92" w:rsidRDefault="00833C92" w:rsidP="00833C92">
      <w:pPr>
        <w:rPr>
          <w:color w:val="000000"/>
        </w:rPr>
      </w:pPr>
      <w:r>
        <w:rPr>
          <w:color w:val="000000"/>
        </w:rPr>
        <w:t xml:space="preserve">Email: </w:t>
      </w:r>
      <w:hyperlink r:id="rId15" w:history="1">
        <w:r w:rsidRPr="00F81274">
          <w:rPr>
            <w:rStyle w:val="Hyperlink"/>
          </w:rPr>
          <w:t>help@nspcc.org.uk</w:t>
        </w:r>
      </w:hyperlink>
      <w:r>
        <w:rPr>
          <w:color w:val="000000"/>
        </w:rPr>
        <w:t xml:space="preserve"> </w:t>
      </w:r>
    </w:p>
    <w:p w14:paraId="4DD5098A" w14:textId="77777777" w:rsidR="00833C92" w:rsidRDefault="00833C92" w:rsidP="00833C92">
      <w:pPr>
        <w:rPr>
          <w:color w:val="000000"/>
        </w:rPr>
      </w:pPr>
    </w:p>
    <w:p w14:paraId="00DBE374" w14:textId="77777777" w:rsidR="00833C92"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OFSTED</w:t>
      </w:r>
    </w:p>
    <w:p w14:paraId="0EB19756" w14:textId="77777777" w:rsidR="00833C92" w:rsidRDefault="00833C92" w:rsidP="00833C92">
      <w:pPr>
        <w:rPr>
          <w:rFonts w:eastAsiaTheme="majorEastAsia"/>
          <w:kern w:val="2"/>
          <w14:ligatures w14:val="standardContextual"/>
        </w:rPr>
      </w:pPr>
      <w:r>
        <w:rPr>
          <w:rFonts w:eastAsiaTheme="majorEastAsia"/>
          <w:kern w:val="2"/>
          <w14:ligatures w14:val="standardContextual"/>
        </w:rPr>
        <w:t xml:space="preserve">OFSTED Whistleblowing Helpline: </w:t>
      </w:r>
      <w:r w:rsidRPr="00E259F8">
        <w:rPr>
          <w:rFonts w:eastAsiaTheme="majorEastAsia"/>
          <w:kern w:val="2"/>
          <w14:ligatures w14:val="standardContextual"/>
        </w:rPr>
        <w:t>0300 1233 155</w:t>
      </w:r>
    </w:p>
    <w:p w14:paraId="4E076894" w14:textId="77777777" w:rsidR="00833C92" w:rsidRDefault="00833C92" w:rsidP="00833C92">
      <w:pPr>
        <w:rPr>
          <w:color w:val="000000"/>
        </w:rPr>
      </w:pPr>
      <w:r>
        <w:rPr>
          <w:color w:val="000000"/>
        </w:rPr>
        <w:t xml:space="preserve">Email: </w:t>
      </w:r>
      <w:hyperlink r:id="rId16" w:history="1">
        <w:r w:rsidRPr="00F81274">
          <w:rPr>
            <w:rStyle w:val="Hyperlink"/>
            <w:rFonts w:eastAsia="Times New Roman"/>
          </w:rPr>
          <w:t>whistleblowing@ofsted.gov.uk</w:t>
        </w:r>
      </w:hyperlink>
      <w:r>
        <w:rPr>
          <w:color w:val="000000"/>
        </w:rPr>
        <w:t xml:space="preserve"> </w:t>
      </w:r>
    </w:p>
    <w:p w14:paraId="0D43CCCC" w14:textId="77777777" w:rsidR="00833C92" w:rsidRPr="007A0313" w:rsidRDefault="00833C92" w:rsidP="00833C92">
      <w:pPr>
        <w:rPr>
          <w:rFonts w:eastAsiaTheme="majorEastAsia"/>
          <w:kern w:val="2"/>
          <w14:ligatures w14:val="standardContextual"/>
        </w:rPr>
      </w:pPr>
    </w:p>
    <w:p w14:paraId="7D1473CA" w14:textId="77777777" w:rsidR="00833C92" w:rsidRDefault="00833C92" w:rsidP="00833C92">
      <w:pPr>
        <w:rPr>
          <w:rFonts w:eastAsiaTheme="majorEastAsia"/>
          <w:color w:val="0F4761" w:themeColor="accent1" w:themeShade="BF"/>
          <w:kern w:val="2"/>
          <w:sz w:val="28"/>
          <w:szCs w:val="28"/>
          <w14:ligatures w14:val="standardContextual"/>
        </w:rPr>
      </w:pPr>
      <w:r>
        <w:rPr>
          <w:rFonts w:eastAsiaTheme="majorEastAsia"/>
          <w:color w:val="0F4761" w:themeColor="accent1" w:themeShade="BF"/>
          <w:kern w:val="2"/>
          <w:sz w:val="28"/>
          <w:szCs w:val="28"/>
          <w14:ligatures w14:val="standardContextual"/>
        </w:rPr>
        <w:t>North Tyneside Integrated Locality Teams</w:t>
      </w:r>
    </w:p>
    <w:p w14:paraId="14AB09BE" w14:textId="59D7FA80" w:rsidR="00833C92" w:rsidRDefault="0036083C" w:rsidP="00833C92">
      <w:pPr>
        <w:rPr>
          <w:rFonts w:eastAsiaTheme="majorEastAsia"/>
          <w:kern w:val="2"/>
          <w14:ligatures w14:val="standardContextual"/>
        </w:rPr>
      </w:pPr>
      <w:r w:rsidRPr="007712C6">
        <w:rPr>
          <w:rFonts w:eastAsiaTheme="majorEastAsia"/>
          <w:kern w:val="2"/>
          <w14:ligatures w14:val="standardContextual"/>
        </w:rPr>
        <w:t>Northwest</w:t>
      </w:r>
      <w:r w:rsidR="00833C92">
        <w:rPr>
          <w:rFonts w:eastAsiaTheme="majorEastAsia"/>
          <w:kern w:val="2"/>
          <w14:ligatures w14:val="standardContextual"/>
        </w:rPr>
        <w:t xml:space="preserve"> - </w:t>
      </w:r>
      <w:r w:rsidR="00833C92" w:rsidRPr="007712C6">
        <w:rPr>
          <w:rFonts w:eastAsiaTheme="majorEastAsia"/>
          <w:kern w:val="2"/>
          <w14:ligatures w14:val="standardContextual"/>
        </w:rPr>
        <w:t>Based at Shiremoor Children’s Centre</w:t>
      </w:r>
      <w:r w:rsidR="00833C92">
        <w:rPr>
          <w:rFonts w:eastAsiaTheme="majorEastAsia"/>
          <w:kern w:val="2"/>
          <w14:ligatures w14:val="standardContextual"/>
        </w:rPr>
        <w:t xml:space="preserve"> – 0191 </w:t>
      </w:r>
      <w:r w:rsidR="00833C92" w:rsidRPr="007712C6">
        <w:rPr>
          <w:rFonts w:eastAsiaTheme="majorEastAsia"/>
          <w:kern w:val="2"/>
          <w14:ligatures w14:val="standardContextual"/>
        </w:rPr>
        <w:t>643</w:t>
      </w:r>
      <w:r w:rsidR="00833C92">
        <w:rPr>
          <w:rFonts w:eastAsiaTheme="majorEastAsia"/>
          <w:kern w:val="2"/>
          <w14:ligatures w14:val="standardContextual"/>
        </w:rPr>
        <w:t xml:space="preserve"> </w:t>
      </w:r>
      <w:r w:rsidR="00833C92" w:rsidRPr="007712C6">
        <w:rPr>
          <w:rFonts w:eastAsiaTheme="majorEastAsia"/>
          <w:kern w:val="2"/>
          <w14:ligatures w14:val="standardContextual"/>
        </w:rPr>
        <w:t>2110</w:t>
      </w:r>
    </w:p>
    <w:p w14:paraId="00A16D28" w14:textId="3C98FBB1" w:rsidR="00833C92" w:rsidRDefault="0036083C" w:rsidP="00833C92">
      <w:pPr>
        <w:rPr>
          <w:rFonts w:eastAsiaTheme="majorEastAsia"/>
          <w:kern w:val="2"/>
          <w14:ligatures w14:val="standardContextual"/>
        </w:rPr>
      </w:pPr>
      <w:r w:rsidRPr="004844CE">
        <w:rPr>
          <w:rFonts w:eastAsiaTheme="majorEastAsia"/>
          <w:kern w:val="2"/>
          <w14:ligatures w14:val="standardContextual"/>
        </w:rPr>
        <w:t>Southwest</w:t>
      </w:r>
      <w:r w:rsidR="00833C92">
        <w:rPr>
          <w:rFonts w:eastAsiaTheme="majorEastAsia"/>
          <w:kern w:val="2"/>
          <w14:ligatures w14:val="standardContextual"/>
        </w:rPr>
        <w:t xml:space="preserve"> </w:t>
      </w:r>
      <w:r w:rsidR="00833C92" w:rsidRPr="004844CE">
        <w:rPr>
          <w:rFonts w:eastAsiaTheme="majorEastAsia"/>
          <w:kern w:val="2"/>
          <w14:ligatures w14:val="standardContextual"/>
        </w:rPr>
        <w:t>-</w:t>
      </w:r>
      <w:r w:rsidR="00833C92">
        <w:rPr>
          <w:rFonts w:eastAsiaTheme="majorEastAsia"/>
          <w:kern w:val="2"/>
          <w14:ligatures w14:val="standardContextual"/>
        </w:rPr>
        <w:t xml:space="preserve"> </w:t>
      </w:r>
      <w:r w:rsidR="00833C92" w:rsidRPr="004844CE">
        <w:rPr>
          <w:rFonts w:eastAsiaTheme="majorEastAsia"/>
          <w:kern w:val="2"/>
          <w14:ligatures w14:val="standardContextual"/>
        </w:rPr>
        <w:t>Based at Howdon Children’s Centre</w:t>
      </w:r>
      <w:r w:rsidR="00833C92">
        <w:rPr>
          <w:rFonts w:eastAsiaTheme="majorEastAsia"/>
          <w:kern w:val="2"/>
          <w14:ligatures w14:val="standardContextual"/>
        </w:rPr>
        <w:t xml:space="preserve"> – 0191 </w:t>
      </w:r>
      <w:r w:rsidR="00833C92" w:rsidRPr="004844CE">
        <w:rPr>
          <w:rFonts w:eastAsiaTheme="majorEastAsia"/>
          <w:kern w:val="2"/>
          <w14:ligatures w14:val="standardContextual"/>
        </w:rPr>
        <w:t>643</w:t>
      </w:r>
      <w:r w:rsidR="00833C92">
        <w:rPr>
          <w:rFonts w:eastAsiaTheme="majorEastAsia"/>
          <w:kern w:val="2"/>
          <w14:ligatures w14:val="standardContextual"/>
        </w:rPr>
        <w:t xml:space="preserve"> </w:t>
      </w:r>
      <w:r w:rsidR="00833C92" w:rsidRPr="004844CE">
        <w:rPr>
          <w:rFonts w:eastAsiaTheme="majorEastAsia"/>
          <w:kern w:val="2"/>
          <w14:ligatures w14:val="standardContextual"/>
        </w:rPr>
        <w:t>2229</w:t>
      </w:r>
    </w:p>
    <w:p w14:paraId="4BE554AC" w14:textId="77777777" w:rsidR="00833C92" w:rsidRDefault="00833C92" w:rsidP="00833C92">
      <w:pPr>
        <w:rPr>
          <w:rFonts w:eastAsiaTheme="majorEastAsia"/>
          <w:kern w:val="2"/>
          <w14:ligatures w14:val="standardContextual"/>
        </w:rPr>
      </w:pPr>
      <w:r w:rsidRPr="00173F36">
        <w:rPr>
          <w:rFonts w:eastAsiaTheme="majorEastAsia"/>
          <w:kern w:val="2"/>
          <w14:ligatures w14:val="standardContextual"/>
        </w:rPr>
        <w:t>The Coast</w:t>
      </w:r>
      <w:r>
        <w:rPr>
          <w:rFonts w:eastAsiaTheme="majorEastAsia"/>
          <w:kern w:val="2"/>
          <w14:ligatures w14:val="standardContextual"/>
        </w:rPr>
        <w:t xml:space="preserve"> </w:t>
      </w:r>
      <w:r w:rsidRPr="00173F36">
        <w:rPr>
          <w:rFonts w:eastAsiaTheme="majorEastAsia"/>
          <w:kern w:val="2"/>
          <w14:ligatures w14:val="standardContextual"/>
        </w:rPr>
        <w:t>-</w:t>
      </w:r>
      <w:r>
        <w:rPr>
          <w:rFonts w:eastAsiaTheme="majorEastAsia"/>
          <w:kern w:val="2"/>
          <w14:ligatures w14:val="standardContextual"/>
        </w:rPr>
        <w:t xml:space="preserve"> </w:t>
      </w:r>
      <w:r w:rsidRPr="00173F36">
        <w:rPr>
          <w:rFonts w:eastAsiaTheme="majorEastAsia"/>
          <w:kern w:val="2"/>
          <w14:ligatures w14:val="standardContextual"/>
        </w:rPr>
        <w:t>Based at Whitley Bay Customer First Centre</w:t>
      </w:r>
      <w:r>
        <w:rPr>
          <w:rFonts w:eastAsiaTheme="majorEastAsia"/>
          <w:kern w:val="2"/>
          <w14:ligatures w14:val="standardContextual"/>
        </w:rPr>
        <w:t xml:space="preserve"> – 0191 </w:t>
      </w:r>
      <w:r w:rsidRPr="00173F36">
        <w:rPr>
          <w:rFonts w:eastAsiaTheme="majorEastAsia"/>
          <w:kern w:val="2"/>
          <w14:ligatures w14:val="standardContextual"/>
        </w:rPr>
        <w:t>643</w:t>
      </w:r>
      <w:r>
        <w:rPr>
          <w:rFonts w:eastAsiaTheme="majorEastAsia"/>
          <w:kern w:val="2"/>
          <w14:ligatures w14:val="standardContextual"/>
        </w:rPr>
        <w:t xml:space="preserve"> </w:t>
      </w:r>
      <w:r w:rsidRPr="00173F36">
        <w:rPr>
          <w:rFonts w:eastAsiaTheme="majorEastAsia"/>
          <w:kern w:val="2"/>
          <w14:ligatures w14:val="standardContextual"/>
        </w:rPr>
        <w:t>8804</w:t>
      </w:r>
    </w:p>
    <w:p w14:paraId="46DA1BCE" w14:textId="2119DEF9" w:rsidR="00833C92" w:rsidRDefault="00833C92" w:rsidP="00833C92">
      <w:pPr>
        <w:rPr>
          <w:rFonts w:eastAsiaTheme="majorEastAsia"/>
          <w:kern w:val="2"/>
          <w14:ligatures w14:val="standardContextual"/>
        </w:rPr>
      </w:pPr>
      <w:r w:rsidRPr="00B935BE">
        <w:rPr>
          <w:rFonts w:eastAsiaTheme="majorEastAsia"/>
          <w:kern w:val="2"/>
          <w14:ligatures w14:val="standardContextual"/>
        </w:rPr>
        <w:t>Central</w:t>
      </w:r>
      <w:r>
        <w:rPr>
          <w:rFonts w:eastAsiaTheme="majorEastAsia"/>
          <w:kern w:val="2"/>
          <w14:ligatures w14:val="standardContextual"/>
        </w:rPr>
        <w:t xml:space="preserve"> </w:t>
      </w:r>
      <w:r w:rsidRPr="00B935BE">
        <w:rPr>
          <w:rFonts w:eastAsiaTheme="majorEastAsia"/>
          <w:kern w:val="2"/>
          <w14:ligatures w14:val="standardContextual"/>
        </w:rPr>
        <w:t>-</w:t>
      </w:r>
      <w:r>
        <w:rPr>
          <w:rFonts w:eastAsiaTheme="majorEastAsia"/>
          <w:kern w:val="2"/>
          <w14:ligatures w14:val="standardContextual"/>
        </w:rPr>
        <w:t xml:space="preserve"> </w:t>
      </w:r>
      <w:r w:rsidRPr="00B935BE">
        <w:rPr>
          <w:rFonts w:eastAsiaTheme="majorEastAsia"/>
          <w:kern w:val="2"/>
          <w14:ligatures w14:val="standardContextual"/>
        </w:rPr>
        <w:t>Based at Riverside Children’s Centre</w:t>
      </w:r>
      <w:r>
        <w:rPr>
          <w:rFonts w:eastAsiaTheme="majorEastAsia"/>
          <w:kern w:val="2"/>
          <w14:ligatures w14:val="standardContextual"/>
        </w:rPr>
        <w:t xml:space="preserve"> – 0191 </w:t>
      </w:r>
      <w:r w:rsidRPr="00B935BE">
        <w:rPr>
          <w:rFonts w:eastAsiaTheme="majorEastAsia"/>
          <w:kern w:val="2"/>
          <w14:ligatures w14:val="standardContextual"/>
        </w:rPr>
        <w:t>643</w:t>
      </w:r>
      <w:r>
        <w:rPr>
          <w:rFonts w:eastAsiaTheme="majorEastAsia"/>
          <w:kern w:val="2"/>
          <w14:ligatures w14:val="standardContextual"/>
        </w:rPr>
        <w:t xml:space="preserve"> </w:t>
      </w:r>
      <w:r w:rsidRPr="00B935BE">
        <w:rPr>
          <w:rFonts w:eastAsiaTheme="majorEastAsia"/>
          <w:kern w:val="2"/>
          <w14:ligatures w14:val="standardContextual"/>
        </w:rPr>
        <w:t>8899</w:t>
      </w:r>
    </w:p>
    <w:p w14:paraId="4840DFC5" w14:textId="2A67DC33" w:rsidR="00050C49" w:rsidRPr="002074EC" w:rsidRDefault="00D41094" w:rsidP="00940612">
      <w:pPr>
        <w:pStyle w:val="Heading1"/>
        <w:rPr>
          <w:rFonts w:ascii="Poppins" w:hAnsi="Poppins" w:cs="Poppins"/>
        </w:rPr>
      </w:pPr>
      <w:r>
        <w:br w:type="page"/>
      </w:r>
      <w:bookmarkStart w:id="218" w:name="_Toc179451987"/>
      <w:bookmarkStart w:id="219" w:name="_Toc179452119"/>
      <w:bookmarkStart w:id="220" w:name="_Toc179896957"/>
      <w:bookmarkStart w:id="221" w:name="_Toc179897827"/>
      <w:bookmarkStart w:id="222" w:name="_Toc179898345"/>
      <w:r w:rsidR="002074EC" w:rsidRPr="002074EC">
        <w:rPr>
          <w:rFonts w:ascii="Poppins" w:hAnsi="Poppins" w:cs="Poppins"/>
        </w:rPr>
        <w:lastRenderedPageBreak/>
        <w:t>REFERENCE DOCUMENT B</w:t>
      </w:r>
      <w:bookmarkEnd w:id="218"/>
      <w:bookmarkEnd w:id="219"/>
      <w:bookmarkEnd w:id="220"/>
      <w:bookmarkEnd w:id="221"/>
      <w:bookmarkEnd w:id="222"/>
    </w:p>
    <w:p w14:paraId="7C08CEF3" w14:textId="77777777" w:rsidR="00093AAE" w:rsidRDefault="00093AAE" w:rsidP="00B03D2D">
      <w:pPr>
        <w:pStyle w:val="Heading2"/>
        <w:rPr>
          <w:rFonts w:ascii="Poppins" w:hAnsi="Poppins" w:cs="Poppins"/>
        </w:rPr>
      </w:pPr>
      <w:bookmarkStart w:id="223" w:name="_Toc179451988"/>
      <w:bookmarkStart w:id="224" w:name="_Toc179452120"/>
      <w:bookmarkStart w:id="225" w:name="_Toc179896958"/>
      <w:bookmarkStart w:id="226" w:name="_Toc179897828"/>
      <w:bookmarkStart w:id="227" w:name="_Toc179898346"/>
      <w:r>
        <w:rPr>
          <w:rFonts w:ascii="Poppins" w:hAnsi="Poppins" w:cs="Poppins"/>
        </w:rPr>
        <w:t>Wallsend Jubilee Primary School</w:t>
      </w:r>
    </w:p>
    <w:p w14:paraId="3A2F6BA1" w14:textId="2F97A3C3" w:rsidR="00050C49" w:rsidRPr="00566BE1" w:rsidRDefault="00A55D69" w:rsidP="00B03D2D">
      <w:pPr>
        <w:pStyle w:val="Heading2"/>
        <w:rPr>
          <w:rFonts w:ascii="Poppins" w:hAnsi="Poppins" w:cs="Poppins"/>
          <w:kern w:val="2"/>
          <w14:ligatures w14:val="standardContextual"/>
        </w:rPr>
      </w:pPr>
      <w:r w:rsidRPr="00566BE1">
        <w:rPr>
          <w:rFonts w:ascii="Poppins" w:hAnsi="Poppins" w:cs="Poppins"/>
          <w:kern w:val="2"/>
          <w14:ligatures w14:val="standardContextual"/>
        </w:rPr>
        <w:t>Links to Other Policies and Procedures</w:t>
      </w:r>
      <w:bookmarkEnd w:id="223"/>
      <w:bookmarkEnd w:id="224"/>
      <w:bookmarkEnd w:id="225"/>
      <w:bookmarkEnd w:id="226"/>
      <w:bookmarkEnd w:id="227"/>
      <w:r w:rsidRPr="00566BE1">
        <w:rPr>
          <w:rFonts w:ascii="Poppins" w:hAnsi="Poppins" w:cs="Poppins"/>
          <w:kern w:val="2"/>
          <w14:ligatures w14:val="standardContextual"/>
        </w:rPr>
        <w:t xml:space="preserve"> </w:t>
      </w:r>
    </w:p>
    <w:p w14:paraId="76BAA7A6" w14:textId="77777777" w:rsidR="0046383B" w:rsidRDefault="0046383B" w:rsidP="00833C92">
      <w:pPr>
        <w:rPr>
          <w:rFonts w:eastAsiaTheme="majorEastAsia"/>
          <w:color w:val="0F4761" w:themeColor="accent1" w:themeShade="BF"/>
          <w:kern w:val="2"/>
          <w:sz w:val="32"/>
          <w:szCs w:val="32"/>
          <w14:ligatures w14:val="standardContextual"/>
        </w:rPr>
      </w:pPr>
    </w:p>
    <w:p w14:paraId="548E1B7B" w14:textId="72944E81" w:rsidR="0046383B" w:rsidRDefault="0046383B" w:rsidP="0046383B">
      <w:pPr>
        <w:jc w:val="both"/>
      </w:pPr>
      <w:r>
        <w:t>Our</w:t>
      </w:r>
      <w:r w:rsidRPr="0046383B">
        <w:t xml:space="preserve"> </w:t>
      </w:r>
      <w:r>
        <w:t xml:space="preserve">child protection </w:t>
      </w:r>
      <w:r w:rsidRPr="0046383B">
        <w:t xml:space="preserve">policy </w:t>
      </w:r>
      <w:r>
        <w:t>links</w:t>
      </w:r>
      <w:r w:rsidRPr="0046383B">
        <w:t xml:space="preserve"> to other school procedures and therefore must be read in conjunction with other related policies in school. This includes but is not limited to the following</w:t>
      </w:r>
      <w:r>
        <w:t xml:space="preserve">: </w:t>
      </w:r>
    </w:p>
    <w:p w14:paraId="403E1F74" w14:textId="77777777" w:rsidR="00F316DB" w:rsidRDefault="00F316DB" w:rsidP="007B369E">
      <w:pPr>
        <w:ind w:left="567" w:hanging="567"/>
        <w:jc w:val="both"/>
      </w:pPr>
    </w:p>
    <w:p w14:paraId="2C73351B" w14:textId="77777777" w:rsidR="00F316DB" w:rsidRDefault="00F316DB" w:rsidP="007B369E">
      <w:pPr>
        <w:ind w:left="567" w:hanging="567"/>
        <w:jc w:val="both"/>
      </w:pPr>
      <w:r>
        <w:t>1.</w:t>
      </w:r>
      <w:r>
        <w:tab/>
        <w:t>Anti-bullying (including racist, disability, and homophobic or transphobic abuse)</w:t>
      </w:r>
    </w:p>
    <w:p w14:paraId="5AC91E2E" w14:textId="77777777" w:rsidR="00F316DB" w:rsidRDefault="00F316DB" w:rsidP="007B369E">
      <w:pPr>
        <w:ind w:left="567" w:hanging="567"/>
        <w:jc w:val="both"/>
      </w:pPr>
      <w:r>
        <w:t>2.</w:t>
      </w:r>
      <w:r>
        <w:tab/>
        <w:t>Attendance management</w:t>
      </w:r>
    </w:p>
    <w:p w14:paraId="7097AE96" w14:textId="77777777" w:rsidR="00F316DB" w:rsidRDefault="00F316DB" w:rsidP="007B369E">
      <w:pPr>
        <w:ind w:left="567" w:hanging="567"/>
        <w:jc w:val="both"/>
      </w:pPr>
      <w:r>
        <w:t>3.</w:t>
      </w:r>
      <w:r>
        <w:tab/>
        <w:t xml:space="preserve">Allegations Management – Refer to Part 4 of KCSE - Safeguarding concerns and allegations made about staff including supply teachers, volunteers, and contractors. </w:t>
      </w:r>
    </w:p>
    <w:p w14:paraId="0611B592" w14:textId="77777777" w:rsidR="00F316DB" w:rsidRDefault="00F316DB" w:rsidP="007B369E">
      <w:pPr>
        <w:ind w:left="567" w:hanging="567"/>
        <w:jc w:val="both"/>
      </w:pPr>
      <w:r>
        <w:t>4.</w:t>
      </w:r>
      <w:r>
        <w:tab/>
        <w:t>Arrangements for those educated in alternative provisions and those educated other than in school.</w:t>
      </w:r>
    </w:p>
    <w:p w14:paraId="706F45ED" w14:textId="77777777" w:rsidR="00F316DB" w:rsidRDefault="00F316DB" w:rsidP="007B369E">
      <w:pPr>
        <w:ind w:left="567" w:hanging="567"/>
        <w:jc w:val="both"/>
      </w:pPr>
      <w:r>
        <w:t>5.</w:t>
      </w:r>
      <w:r>
        <w:tab/>
        <w:t>Behaviour policy.</w:t>
      </w:r>
    </w:p>
    <w:p w14:paraId="77DA9586" w14:textId="77777777" w:rsidR="00F316DB" w:rsidRDefault="00F316DB" w:rsidP="007B369E">
      <w:pPr>
        <w:ind w:left="567" w:hanging="567"/>
        <w:jc w:val="both"/>
      </w:pPr>
      <w:r>
        <w:t>6.</w:t>
      </w:r>
      <w:r>
        <w:tab/>
        <w:t>Children Absent from Education policy.</w:t>
      </w:r>
    </w:p>
    <w:p w14:paraId="17A71C69" w14:textId="77777777" w:rsidR="00F316DB" w:rsidRDefault="00F316DB" w:rsidP="007B369E">
      <w:pPr>
        <w:ind w:left="567" w:hanging="567"/>
        <w:jc w:val="both"/>
      </w:pPr>
      <w:r>
        <w:t>7.</w:t>
      </w:r>
      <w:r>
        <w:tab/>
        <w:t>Complaints</w:t>
      </w:r>
    </w:p>
    <w:p w14:paraId="00F99CD3" w14:textId="77777777" w:rsidR="00F316DB" w:rsidRDefault="00F316DB" w:rsidP="007B369E">
      <w:pPr>
        <w:ind w:left="567" w:hanging="567"/>
        <w:jc w:val="both"/>
      </w:pPr>
      <w:r>
        <w:t>8.</w:t>
      </w:r>
      <w:r>
        <w:tab/>
        <w:t>Confidentiality, data protection and information sharing</w:t>
      </w:r>
    </w:p>
    <w:p w14:paraId="0301F25E" w14:textId="77777777" w:rsidR="00F316DB" w:rsidRDefault="00F316DB" w:rsidP="007B369E">
      <w:pPr>
        <w:ind w:left="567" w:hanging="567"/>
        <w:jc w:val="both"/>
      </w:pPr>
      <w:r>
        <w:t>9.</w:t>
      </w:r>
      <w:r>
        <w:tab/>
        <w:t>E-safety, use of the internet (including acceptable use policy), photography and mobile (including phones) and other smart technology.</w:t>
      </w:r>
    </w:p>
    <w:p w14:paraId="7CBBBDF6" w14:textId="77777777" w:rsidR="00F316DB" w:rsidRDefault="00F316DB" w:rsidP="007B369E">
      <w:pPr>
        <w:ind w:left="567" w:hanging="567"/>
        <w:jc w:val="both"/>
      </w:pPr>
      <w:r>
        <w:t>10.</w:t>
      </w:r>
      <w:r>
        <w:tab/>
        <w:t>Exclusions</w:t>
      </w:r>
    </w:p>
    <w:p w14:paraId="49738C73" w14:textId="77777777" w:rsidR="00F316DB" w:rsidRDefault="00F316DB" w:rsidP="007B369E">
      <w:pPr>
        <w:ind w:left="567" w:hanging="567"/>
        <w:jc w:val="both"/>
      </w:pPr>
      <w:r>
        <w:t>11.</w:t>
      </w:r>
      <w:r>
        <w:tab/>
        <w:t>First aid</w:t>
      </w:r>
    </w:p>
    <w:p w14:paraId="70DFEFAA" w14:textId="77777777" w:rsidR="00F316DB" w:rsidRDefault="00F316DB" w:rsidP="007B369E">
      <w:pPr>
        <w:ind w:left="567" w:hanging="567"/>
        <w:jc w:val="both"/>
      </w:pPr>
      <w:r>
        <w:t>12.</w:t>
      </w:r>
      <w:r>
        <w:tab/>
        <w:t>Health &amp; Safety</w:t>
      </w:r>
    </w:p>
    <w:p w14:paraId="59FA4F6E" w14:textId="77777777" w:rsidR="00F316DB" w:rsidRDefault="00F316DB" w:rsidP="007B369E">
      <w:pPr>
        <w:ind w:left="567" w:hanging="567"/>
        <w:jc w:val="both"/>
      </w:pPr>
      <w:r>
        <w:t>13.</w:t>
      </w:r>
      <w:r>
        <w:tab/>
        <w:t xml:space="preserve">Inclusion and Special Educational Needs and Disability (SEND) </w:t>
      </w:r>
    </w:p>
    <w:p w14:paraId="72C626C5" w14:textId="77777777" w:rsidR="00F316DB" w:rsidRDefault="00F316DB" w:rsidP="007B369E">
      <w:pPr>
        <w:ind w:left="567" w:hanging="567"/>
        <w:jc w:val="both"/>
      </w:pPr>
      <w:r>
        <w:t>14.</w:t>
      </w:r>
      <w:r>
        <w:tab/>
        <w:t>Induction procedures</w:t>
      </w:r>
    </w:p>
    <w:p w14:paraId="36CA3E6A" w14:textId="77777777" w:rsidR="00F316DB" w:rsidRDefault="00F316DB" w:rsidP="007B369E">
      <w:pPr>
        <w:ind w:left="567" w:hanging="567"/>
        <w:jc w:val="both"/>
      </w:pPr>
      <w:r>
        <w:t>15.</w:t>
      </w:r>
      <w:r>
        <w:tab/>
        <w:t>Intimate care policy</w:t>
      </w:r>
    </w:p>
    <w:p w14:paraId="07C94340" w14:textId="77777777" w:rsidR="00F316DB" w:rsidRDefault="00F316DB" w:rsidP="007B369E">
      <w:pPr>
        <w:ind w:left="567" w:hanging="567"/>
        <w:jc w:val="both"/>
      </w:pPr>
      <w:r>
        <w:t>16.</w:t>
      </w:r>
      <w:r>
        <w:tab/>
        <w:t>Low Level Concerns</w:t>
      </w:r>
    </w:p>
    <w:p w14:paraId="4F25A074" w14:textId="77777777" w:rsidR="00F316DB" w:rsidRDefault="00F316DB" w:rsidP="007B369E">
      <w:pPr>
        <w:ind w:left="567" w:hanging="567"/>
        <w:jc w:val="both"/>
      </w:pPr>
      <w:r>
        <w:t>17.</w:t>
      </w:r>
      <w:r>
        <w:tab/>
        <w:t>Lettings &amp; school security</w:t>
      </w:r>
    </w:p>
    <w:p w14:paraId="71895070" w14:textId="77777777" w:rsidR="00F316DB" w:rsidRDefault="00F316DB" w:rsidP="007B369E">
      <w:pPr>
        <w:ind w:left="567" w:hanging="567"/>
        <w:jc w:val="both"/>
      </w:pPr>
      <w:r>
        <w:t>18.</w:t>
      </w:r>
      <w:r>
        <w:tab/>
        <w:t>Looked after and previously looked after children policy including those with current or previous social work support.</w:t>
      </w:r>
    </w:p>
    <w:p w14:paraId="3BDFD1C6" w14:textId="77777777" w:rsidR="00F316DB" w:rsidRDefault="00F316DB" w:rsidP="007B369E">
      <w:pPr>
        <w:ind w:left="567" w:hanging="567"/>
        <w:jc w:val="both"/>
      </w:pPr>
      <w:r>
        <w:t>19.</w:t>
      </w:r>
      <w:r>
        <w:tab/>
        <w:t>Medication policy</w:t>
      </w:r>
    </w:p>
    <w:p w14:paraId="147F60CA" w14:textId="77777777" w:rsidR="00F316DB" w:rsidRDefault="00F316DB" w:rsidP="007B369E">
      <w:pPr>
        <w:ind w:left="567" w:hanging="567"/>
        <w:jc w:val="both"/>
      </w:pPr>
      <w:r>
        <w:t>20.</w:t>
      </w:r>
      <w:r>
        <w:tab/>
        <w:t>Children and young people’s Mental Health and Wellbeing policy</w:t>
      </w:r>
    </w:p>
    <w:p w14:paraId="75B0E046" w14:textId="77777777" w:rsidR="00F316DB" w:rsidRDefault="00F316DB" w:rsidP="007B369E">
      <w:pPr>
        <w:ind w:left="567" w:hanging="567"/>
        <w:jc w:val="both"/>
      </w:pPr>
      <w:r>
        <w:t>21.</w:t>
      </w:r>
      <w:r>
        <w:tab/>
        <w:t>Child on Child abuse including managing allegations made against other children/young people including sexual violence and sexual harassment as outlined in Part 5 of the current Keeping Children Safe in Education</w:t>
      </w:r>
    </w:p>
    <w:p w14:paraId="1D98D4CB" w14:textId="77777777" w:rsidR="00F316DB" w:rsidRDefault="00F316DB" w:rsidP="007B369E">
      <w:pPr>
        <w:ind w:left="567" w:hanging="567"/>
        <w:jc w:val="both"/>
      </w:pPr>
      <w:r>
        <w:t>22.</w:t>
      </w:r>
      <w:r>
        <w:tab/>
        <w:t>Physical intervention &amp; use of reasonable force</w:t>
      </w:r>
    </w:p>
    <w:p w14:paraId="0B2830DD" w14:textId="77777777" w:rsidR="00F316DB" w:rsidRDefault="00F316DB" w:rsidP="007B369E">
      <w:pPr>
        <w:ind w:left="567" w:hanging="567"/>
        <w:jc w:val="both"/>
      </w:pPr>
      <w:r>
        <w:t>23.</w:t>
      </w:r>
      <w:r>
        <w:tab/>
        <w:t xml:space="preserve">Promoting equality &amp; diversity </w:t>
      </w:r>
    </w:p>
    <w:p w14:paraId="1FE73BD8" w14:textId="77777777" w:rsidR="00F316DB" w:rsidRDefault="00F316DB" w:rsidP="007B369E">
      <w:pPr>
        <w:ind w:left="567" w:hanging="567"/>
        <w:jc w:val="both"/>
      </w:pPr>
      <w:r>
        <w:t>24.</w:t>
      </w:r>
      <w:r>
        <w:tab/>
        <w:t>Preventing radicalisation and extremism</w:t>
      </w:r>
    </w:p>
    <w:p w14:paraId="04EF91BB" w14:textId="77777777" w:rsidR="00F316DB" w:rsidRDefault="00F316DB" w:rsidP="007B369E">
      <w:pPr>
        <w:ind w:left="567" w:hanging="567"/>
        <w:jc w:val="both"/>
      </w:pPr>
      <w:r>
        <w:t>25.</w:t>
      </w:r>
      <w:r>
        <w:tab/>
        <w:t>PSHE policy, including RSE policy (Relationship and Sex Education)</w:t>
      </w:r>
    </w:p>
    <w:p w14:paraId="75B6789D" w14:textId="77777777" w:rsidR="00F316DB" w:rsidRDefault="00F316DB" w:rsidP="007B369E">
      <w:pPr>
        <w:ind w:left="567" w:hanging="567"/>
        <w:jc w:val="both"/>
      </w:pPr>
      <w:r>
        <w:lastRenderedPageBreak/>
        <w:t>26.</w:t>
      </w:r>
      <w:r>
        <w:tab/>
        <w:t>Pupil Premium Policy</w:t>
      </w:r>
    </w:p>
    <w:p w14:paraId="743E1C63" w14:textId="77777777" w:rsidR="00F316DB" w:rsidRDefault="00F316DB" w:rsidP="007B369E">
      <w:pPr>
        <w:ind w:left="567" w:hanging="567"/>
        <w:jc w:val="both"/>
      </w:pPr>
      <w:r>
        <w:t>27.</w:t>
      </w:r>
      <w:r>
        <w:tab/>
        <w:t>Recruitment, selection DBS and vetting</w:t>
      </w:r>
    </w:p>
    <w:p w14:paraId="0DD3FDD3" w14:textId="77777777" w:rsidR="00F316DB" w:rsidRDefault="00F316DB" w:rsidP="007B369E">
      <w:pPr>
        <w:ind w:left="567" w:hanging="567"/>
        <w:jc w:val="both"/>
      </w:pPr>
      <w:r>
        <w:t>28.</w:t>
      </w:r>
      <w:r>
        <w:tab/>
        <w:t>School trips and visits</w:t>
      </w:r>
    </w:p>
    <w:p w14:paraId="18BD44DF" w14:textId="77777777" w:rsidR="00F316DB" w:rsidRDefault="00F316DB" w:rsidP="007B369E">
      <w:pPr>
        <w:ind w:left="567" w:hanging="567"/>
        <w:jc w:val="both"/>
      </w:pPr>
      <w:r>
        <w:t>29.</w:t>
      </w:r>
      <w:r>
        <w:tab/>
        <w:t>Staff Code of Conduct/ Staff Behaviour Policy</w:t>
      </w:r>
    </w:p>
    <w:p w14:paraId="3007E1D9" w14:textId="77777777" w:rsidR="00F316DB" w:rsidRDefault="00F316DB" w:rsidP="007B369E">
      <w:pPr>
        <w:ind w:left="567" w:hanging="567"/>
        <w:jc w:val="both"/>
      </w:pPr>
      <w:r>
        <w:t>30.</w:t>
      </w:r>
      <w:r>
        <w:tab/>
        <w:t>Transient children policy</w:t>
      </w:r>
    </w:p>
    <w:p w14:paraId="39701C92" w14:textId="77777777" w:rsidR="00F316DB" w:rsidRDefault="00F316DB" w:rsidP="007B369E">
      <w:pPr>
        <w:ind w:left="567" w:hanging="567"/>
        <w:jc w:val="both"/>
      </w:pPr>
      <w:r>
        <w:t>31.</w:t>
      </w:r>
      <w:r>
        <w:tab/>
        <w:t xml:space="preserve">Visitors, supply staff, agency workers and volunteers (including Governors) </w:t>
      </w:r>
    </w:p>
    <w:p w14:paraId="5175A0C2" w14:textId="77777777" w:rsidR="002229D1" w:rsidRDefault="00F316DB" w:rsidP="002229D1">
      <w:pPr>
        <w:ind w:left="567" w:hanging="567"/>
        <w:jc w:val="both"/>
      </w:pPr>
      <w:r>
        <w:t>32.</w:t>
      </w:r>
      <w:r>
        <w:tab/>
        <w:t>Whistle blowing</w:t>
      </w:r>
    </w:p>
    <w:p w14:paraId="7F00A12E" w14:textId="2A93383B" w:rsidR="003A7C30" w:rsidRPr="002229D1" w:rsidRDefault="002229D1" w:rsidP="002229D1">
      <w:pPr>
        <w:ind w:left="567" w:hanging="567"/>
        <w:jc w:val="both"/>
      </w:pPr>
      <w:r>
        <w:t xml:space="preserve">33.    </w:t>
      </w:r>
      <w:r w:rsidR="00F316DB">
        <w:t>Young Carers polic</w:t>
      </w:r>
      <w:r w:rsidR="00D41094">
        <w:t>y</w:t>
      </w:r>
    </w:p>
    <w:p w14:paraId="332159CF" w14:textId="75228A26" w:rsidR="00D41094" w:rsidRDefault="00D41094">
      <w:pPr>
        <w:spacing w:after="160" w:line="278" w:lineRule="auto"/>
        <w:rPr>
          <w:rFonts w:eastAsiaTheme="majorEastAsia"/>
          <w:caps/>
          <w:color w:val="0F4761" w:themeColor="accent1" w:themeShade="BF"/>
          <w:kern w:val="2"/>
          <w:sz w:val="40"/>
          <w:szCs w:val="40"/>
          <w14:ligatures w14:val="standardContextual"/>
        </w:rPr>
      </w:pPr>
      <w:r>
        <w:rPr>
          <w:rFonts w:eastAsiaTheme="majorEastAsia"/>
          <w:caps/>
          <w:color w:val="0F4761" w:themeColor="accent1" w:themeShade="BF"/>
          <w:kern w:val="2"/>
          <w:sz w:val="40"/>
          <w:szCs w:val="40"/>
          <w14:ligatures w14:val="standardContextual"/>
        </w:rPr>
        <w:br w:type="page"/>
      </w:r>
    </w:p>
    <w:p w14:paraId="333CFDB3" w14:textId="5F990977" w:rsidR="000A70A5" w:rsidRPr="002074EC" w:rsidRDefault="002074EC" w:rsidP="00B03D2D">
      <w:pPr>
        <w:pStyle w:val="Heading1"/>
        <w:rPr>
          <w:rFonts w:ascii="Poppins" w:hAnsi="Poppins" w:cs="Poppins"/>
          <w:b/>
        </w:rPr>
      </w:pPr>
      <w:bookmarkStart w:id="228" w:name="_Toc179451989"/>
      <w:bookmarkStart w:id="229" w:name="_Toc179452121"/>
      <w:bookmarkStart w:id="230" w:name="_Toc179896959"/>
      <w:bookmarkStart w:id="231" w:name="_Toc179897829"/>
      <w:bookmarkStart w:id="232" w:name="_Toc179898347"/>
      <w:r w:rsidRPr="002074EC">
        <w:rPr>
          <w:rFonts w:ascii="Poppins" w:hAnsi="Poppins" w:cs="Poppins"/>
        </w:rPr>
        <w:lastRenderedPageBreak/>
        <w:t>RER</w:t>
      </w:r>
      <w:r w:rsidRPr="00566BE1">
        <w:rPr>
          <w:rFonts w:ascii="Poppins" w:hAnsi="Poppins" w:cs="Poppins"/>
          <w:caps/>
          <w:kern w:val="2"/>
          <w14:ligatures w14:val="standardContextual"/>
        </w:rPr>
        <w:t xml:space="preserve">erence </w:t>
      </w:r>
      <w:r w:rsidR="000A70A5" w:rsidRPr="00566BE1">
        <w:rPr>
          <w:rFonts w:ascii="Poppins" w:hAnsi="Poppins" w:cs="Poppins"/>
          <w:caps/>
          <w:kern w:val="2"/>
          <w14:ligatures w14:val="standardContextual"/>
        </w:rPr>
        <w:t>Document C</w:t>
      </w:r>
      <w:bookmarkEnd w:id="228"/>
      <w:bookmarkEnd w:id="229"/>
      <w:bookmarkEnd w:id="230"/>
      <w:bookmarkEnd w:id="231"/>
      <w:bookmarkEnd w:id="232"/>
    </w:p>
    <w:p w14:paraId="45DD89BA" w14:textId="7C3AFB26" w:rsidR="000A70A5" w:rsidRPr="00566BE1" w:rsidRDefault="000A70A5" w:rsidP="00B03D2D">
      <w:pPr>
        <w:pStyle w:val="Heading2"/>
        <w:rPr>
          <w:rFonts w:ascii="Poppins" w:hAnsi="Poppins" w:cs="Poppins"/>
          <w:kern w:val="2"/>
          <w14:ligatures w14:val="standardContextual"/>
        </w:rPr>
      </w:pPr>
      <w:bookmarkStart w:id="233" w:name="_Toc179451990"/>
      <w:bookmarkStart w:id="234" w:name="_Toc179452122"/>
      <w:bookmarkStart w:id="235" w:name="_Toc179896960"/>
      <w:bookmarkStart w:id="236" w:name="_Toc179897830"/>
      <w:bookmarkStart w:id="237" w:name="_Toc179898348"/>
      <w:r w:rsidRPr="002074EC">
        <w:rPr>
          <w:rFonts w:ascii="Poppins" w:hAnsi="Poppins" w:cs="Poppins"/>
        </w:rPr>
        <w:t xml:space="preserve">Guidance </w:t>
      </w:r>
      <w:r w:rsidR="00103F20" w:rsidRPr="00566BE1">
        <w:rPr>
          <w:rFonts w:ascii="Poppins" w:hAnsi="Poppins" w:cs="Poppins"/>
          <w:kern w:val="2"/>
          <w14:ligatures w14:val="standardContextual"/>
        </w:rPr>
        <w:t>for dealing with</w:t>
      </w:r>
      <w:r w:rsidRPr="00566BE1">
        <w:rPr>
          <w:rFonts w:ascii="Poppins" w:hAnsi="Poppins" w:cs="Poppins"/>
          <w:kern w:val="2"/>
          <w14:ligatures w14:val="standardContextual"/>
        </w:rPr>
        <w:t xml:space="preserve"> a </w:t>
      </w:r>
      <w:r w:rsidR="00103F20" w:rsidRPr="00566BE1">
        <w:rPr>
          <w:rFonts w:ascii="Poppins" w:hAnsi="Poppins" w:cs="Poppins"/>
          <w:kern w:val="2"/>
          <w14:ligatures w14:val="standardContextual"/>
        </w:rPr>
        <w:t xml:space="preserve">child’s </w:t>
      </w:r>
      <w:r w:rsidRPr="00566BE1">
        <w:rPr>
          <w:rFonts w:ascii="Poppins" w:hAnsi="Poppins" w:cs="Poppins"/>
          <w:kern w:val="2"/>
          <w14:ligatures w14:val="standardContextual"/>
        </w:rPr>
        <w:t>disclosure</w:t>
      </w:r>
      <w:bookmarkEnd w:id="233"/>
      <w:bookmarkEnd w:id="234"/>
      <w:bookmarkEnd w:id="235"/>
      <w:bookmarkEnd w:id="236"/>
      <w:bookmarkEnd w:id="237"/>
    </w:p>
    <w:p w14:paraId="6CF16054" w14:textId="77777777" w:rsidR="000A70A5" w:rsidRDefault="000A70A5" w:rsidP="007B369E">
      <w:pPr>
        <w:ind w:left="567" w:hanging="567"/>
        <w:jc w:val="both"/>
      </w:pPr>
    </w:p>
    <w:p w14:paraId="266BD0B3" w14:textId="4ED1EB50" w:rsidR="00927179" w:rsidRDefault="00C55678" w:rsidP="00C55678">
      <w:r>
        <w:t xml:space="preserve">A child who is being, or has been abused, </w:t>
      </w:r>
      <w:r w:rsidR="00927179">
        <w:t>can be or</w:t>
      </w:r>
      <w:r>
        <w:t xml:space="preserve"> feel threatened by the perpetrator(s) to keep the abuse a secret. Thus, making a disclosure takes a great amount of courage.</w:t>
      </w:r>
      <w:r w:rsidR="00E22B0A">
        <w:t xml:space="preserve"> </w:t>
      </w:r>
    </w:p>
    <w:p w14:paraId="49F0B076" w14:textId="77777777" w:rsidR="00C55678" w:rsidRDefault="00C55678" w:rsidP="00C55678"/>
    <w:p w14:paraId="3032321B" w14:textId="1E3775E0" w:rsidR="003F3B2F" w:rsidRDefault="00E22B0A" w:rsidP="00C55678">
      <w:r>
        <w:t>It is vital that the child feels listened to, and that what they are saying will be taken seriously</w:t>
      </w:r>
      <w:r w:rsidR="00C55678">
        <w:t xml:space="preserve">. </w:t>
      </w:r>
      <w:r w:rsidR="00DF225B">
        <w:t>C</w:t>
      </w:r>
      <w:r w:rsidR="00C55678">
        <w:t xml:space="preserve">are must be taken to remain calm and to </w:t>
      </w:r>
      <w:r w:rsidR="003F3B2F">
        <w:t>be supportive</w:t>
      </w:r>
      <w:r w:rsidR="00C55678">
        <w:t xml:space="preserve"> throughout. </w:t>
      </w:r>
    </w:p>
    <w:p w14:paraId="240AC277" w14:textId="77777777" w:rsidR="003F3B2F" w:rsidRDefault="003F3B2F" w:rsidP="00C55678"/>
    <w:p w14:paraId="7C2C28F8" w14:textId="04C25141" w:rsidR="000A70A5" w:rsidRDefault="00C55678" w:rsidP="00C55678">
      <w:r>
        <w:t xml:space="preserve">The following </w:t>
      </w:r>
      <w:r w:rsidR="00B91E59">
        <w:t>guidance</w:t>
      </w:r>
      <w:r w:rsidR="00547288">
        <w:t>, based around the ‘Receive, Reassure, Rea</w:t>
      </w:r>
      <w:r w:rsidR="00BD4BBD">
        <w:t>ct and Record</w:t>
      </w:r>
      <w:r w:rsidR="002D13EC">
        <w:t>’ protocol,</w:t>
      </w:r>
      <w:r>
        <w:t xml:space="preserve"> will help lessen the risk of causing more trauma to the child or</w:t>
      </w:r>
      <w:r w:rsidR="00B91E59">
        <w:t xml:space="preserve"> </w:t>
      </w:r>
      <w:r>
        <w:t xml:space="preserve">compromising </w:t>
      </w:r>
      <w:r w:rsidR="00B91E59">
        <w:t xml:space="preserve">further </w:t>
      </w:r>
      <w:r>
        <w:t>investigation</w:t>
      </w:r>
      <w:r w:rsidR="00B91E59">
        <w:t xml:space="preserve">: </w:t>
      </w:r>
    </w:p>
    <w:p w14:paraId="2BABBE5D" w14:textId="77777777" w:rsidR="004863E2" w:rsidRDefault="004863E2" w:rsidP="00C55678"/>
    <w:p w14:paraId="13F31445" w14:textId="77777777" w:rsidR="000A70A5" w:rsidRDefault="000A70A5" w:rsidP="004863E2">
      <w:pPr>
        <w:rPr>
          <w:rFonts w:eastAsiaTheme="majorEastAsia"/>
          <w:color w:val="0F4761" w:themeColor="accent1" w:themeShade="BF"/>
          <w:kern w:val="2"/>
          <w:sz w:val="32"/>
          <w:szCs w:val="32"/>
          <w14:ligatures w14:val="standardContextual"/>
        </w:rPr>
      </w:pPr>
      <w:r>
        <w:rPr>
          <w:rFonts w:eastAsiaTheme="majorEastAsia"/>
          <w:color w:val="0F4761" w:themeColor="accent1" w:themeShade="BF"/>
          <w:kern w:val="2"/>
          <w:sz w:val="32"/>
          <w:szCs w:val="32"/>
          <w14:ligatures w14:val="standardContextual"/>
        </w:rPr>
        <w:t>Receive</w:t>
      </w:r>
    </w:p>
    <w:p w14:paraId="3B0971B6" w14:textId="727227E6" w:rsidR="000A70A5" w:rsidRDefault="000A70A5" w:rsidP="004863E2">
      <w:pPr>
        <w:pStyle w:val="ListParagraph"/>
        <w:numPr>
          <w:ilvl w:val="0"/>
          <w:numId w:val="83"/>
        </w:numPr>
        <w:rPr>
          <w:rFonts w:eastAsia="Times New Roman"/>
          <w:lang w:eastAsia="en-GB"/>
        </w:rPr>
      </w:pPr>
      <w:r>
        <w:rPr>
          <w:rFonts w:eastAsia="Times New Roman"/>
          <w:lang w:eastAsia="en-GB"/>
        </w:rPr>
        <w:t>react calmly, be aware of your non-verbal messages</w:t>
      </w:r>
      <w:r w:rsidR="00F267C1">
        <w:rPr>
          <w:rFonts w:eastAsia="Times New Roman"/>
          <w:lang w:eastAsia="en-GB"/>
        </w:rPr>
        <w:t>; t</w:t>
      </w:r>
      <w:r w:rsidR="00C3439D">
        <w:rPr>
          <w:rFonts w:eastAsia="Times New Roman"/>
          <w:lang w:eastAsia="en-GB"/>
        </w:rPr>
        <w:t>ry to avoid</w:t>
      </w:r>
      <w:r w:rsidR="00F267C1">
        <w:rPr>
          <w:rFonts w:eastAsia="Times New Roman"/>
          <w:lang w:eastAsia="en-GB"/>
        </w:rPr>
        <w:t xml:space="preserve"> seeming shocked, or horrified</w:t>
      </w:r>
    </w:p>
    <w:p w14:paraId="745C2B61" w14:textId="67B90848" w:rsidR="000A70A5" w:rsidRDefault="000A70A5" w:rsidP="000A70A5">
      <w:pPr>
        <w:pStyle w:val="ListParagraph"/>
        <w:numPr>
          <w:ilvl w:val="0"/>
          <w:numId w:val="73"/>
        </w:numPr>
        <w:spacing w:before="100" w:beforeAutospacing="1" w:after="100" w:afterAutospacing="1"/>
        <w:jc w:val="both"/>
        <w:rPr>
          <w:rFonts w:eastAsia="Times New Roman"/>
          <w:lang w:eastAsia="en-GB"/>
        </w:rPr>
      </w:pPr>
      <w:r>
        <w:rPr>
          <w:rFonts w:eastAsia="Times New Roman"/>
          <w:lang w:eastAsia="en-GB"/>
        </w:rPr>
        <w:t xml:space="preserve">if you do not understand the child’s communication method, reassure the </w:t>
      </w:r>
      <w:r w:rsidR="000E1A88">
        <w:rPr>
          <w:rFonts w:eastAsia="Times New Roman"/>
          <w:lang w:eastAsia="en-GB"/>
        </w:rPr>
        <w:t>child,</w:t>
      </w:r>
      <w:r>
        <w:rPr>
          <w:rFonts w:eastAsia="Times New Roman"/>
          <w:lang w:eastAsia="en-GB"/>
        </w:rPr>
        <w:t xml:space="preserve"> and find someone who can</w:t>
      </w:r>
    </w:p>
    <w:p w14:paraId="0EF92765" w14:textId="6EB18269" w:rsidR="000A70A5" w:rsidRPr="005E05C8" w:rsidRDefault="000A70A5" w:rsidP="000A70A5">
      <w:pPr>
        <w:pStyle w:val="ListParagraph"/>
        <w:numPr>
          <w:ilvl w:val="0"/>
          <w:numId w:val="73"/>
        </w:numPr>
        <w:spacing w:after="50"/>
        <w:contextualSpacing w:val="0"/>
        <w:jc w:val="both"/>
      </w:pPr>
      <w:r w:rsidRPr="005E05C8">
        <w:t>do not interrogate the child, observe, and listen, use active listening techniques</w:t>
      </w:r>
    </w:p>
    <w:p w14:paraId="07690A9D" w14:textId="2F1D8B51" w:rsidR="000A70A5" w:rsidRPr="005E05C8" w:rsidRDefault="000A70A5" w:rsidP="000A70A5">
      <w:pPr>
        <w:pStyle w:val="ListParagraph"/>
        <w:numPr>
          <w:ilvl w:val="0"/>
          <w:numId w:val="73"/>
        </w:numPr>
        <w:spacing w:after="50"/>
        <w:contextualSpacing w:val="0"/>
        <w:jc w:val="both"/>
      </w:pPr>
      <w:r w:rsidRPr="005E05C8">
        <w:t xml:space="preserve">do not stop a child who is freely recalling </w:t>
      </w:r>
      <w:bookmarkStart w:id="238" w:name="_Int_DTv5MDVr"/>
      <w:r w:rsidRPr="005E05C8">
        <w:t>significant events</w:t>
      </w:r>
      <w:bookmarkEnd w:id="238"/>
    </w:p>
    <w:p w14:paraId="63C8CFFF" w14:textId="77777777" w:rsidR="000A70A5" w:rsidRPr="005E05C8" w:rsidRDefault="000A70A5" w:rsidP="000A70A5">
      <w:pPr>
        <w:pStyle w:val="ListParagraph"/>
        <w:numPr>
          <w:ilvl w:val="0"/>
          <w:numId w:val="73"/>
        </w:numPr>
        <w:spacing w:after="50"/>
        <w:contextualSpacing w:val="0"/>
        <w:jc w:val="both"/>
      </w:pPr>
      <w:r w:rsidRPr="005E05C8">
        <w:t>keep responses short, simple, slow, quiet, and calm</w:t>
      </w:r>
    </w:p>
    <w:p w14:paraId="29E054DC" w14:textId="15CF4C5A" w:rsidR="000A70A5" w:rsidRDefault="007E6689" w:rsidP="000A70A5">
      <w:pPr>
        <w:pStyle w:val="ListParagraph"/>
        <w:numPr>
          <w:ilvl w:val="0"/>
          <w:numId w:val="73"/>
        </w:numPr>
        <w:spacing w:after="50"/>
        <w:contextualSpacing w:val="0"/>
        <w:jc w:val="both"/>
      </w:pPr>
      <w:r>
        <w:t xml:space="preserve">allow adequate time to listen, </w:t>
      </w:r>
      <w:r w:rsidR="000A70A5" w:rsidRPr="005E05C8">
        <w:t xml:space="preserve">do not </w:t>
      </w:r>
      <w:r w:rsidR="006D799B">
        <w:t xml:space="preserve">rush the child, or </w:t>
      </w:r>
      <w:r w:rsidR="000A70A5" w:rsidRPr="005E05C8">
        <w:t>end the conversation abruptly.</w:t>
      </w:r>
    </w:p>
    <w:p w14:paraId="1E2452FE" w14:textId="77777777" w:rsidR="000A70A5" w:rsidRDefault="000A70A5" w:rsidP="000A70A5">
      <w:pPr>
        <w:spacing w:after="50"/>
        <w:jc w:val="both"/>
      </w:pPr>
    </w:p>
    <w:p w14:paraId="2EFC8C07" w14:textId="3D8D7343" w:rsidR="000A70A5" w:rsidRDefault="000A70A5" w:rsidP="000A70A5">
      <w:pPr>
        <w:spacing w:after="50"/>
        <w:jc w:val="both"/>
      </w:pPr>
      <w:r w:rsidRPr="004863E2">
        <w:rPr>
          <w:rFonts w:eastAsiaTheme="majorEastAsia"/>
          <w:color w:val="0F4761" w:themeColor="accent1" w:themeShade="BF"/>
          <w:kern w:val="2"/>
          <w:sz w:val="32"/>
          <w:szCs w:val="32"/>
          <w14:ligatures w14:val="standardContextual"/>
        </w:rPr>
        <w:t>Reassure</w:t>
      </w:r>
    </w:p>
    <w:p w14:paraId="2994A8E8" w14:textId="77777777" w:rsidR="000A70A5" w:rsidRPr="005E05C8" w:rsidRDefault="000A70A5" w:rsidP="000A70A5">
      <w:pPr>
        <w:pStyle w:val="ListParagraph"/>
        <w:numPr>
          <w:ilvl w:val="0"/>
          <w:numId w:val="73"/>
        </w:numPr>
        <w:spacing w:after="50"/>
        <w:jc w:val="both"/>
      </w:pPr>
      <w:r>
        <w:t>tell the child they are not to blame and have done the right thing by telling you</w:t>
      </w:r>
    </w:p>
    <w:p w14:paraId="4720A73E" w14:textId="77777777" w:rsidR="000A70A5" w:rsidRPr="005E05C8" w:rsidRDefault="000A70A5" w:rsidP="000A70A5">
      <w:pPr>
        <w:pStyle w:val="ListParagraph"/>
        <w:numPr>
          <w:ilvl w:val="0"/>
          <w:numId w:val="73"/>
        </w:numPr>
        <w:spacing w:after="50"/>
        <w:jc w:val="both"/>
      </w:pPr>
      <w:r>
        <w:t>tell the child what will happen next, be honest about you can and cannot do</w:t>
      </w:r>
    </w:p>
    <w:p w14:paraId="4ABCE2FE" w14:textId="1AC5B1C7" w:rsidR="000A70A5" w:rsidRPr="005E05C8" w:rsidRDefault="007E6689" w:rsidP="000A70A5">
      <w:pPr>
        <w:pStyle w:val="ListParagraph"/>
        <w:numPr>
          <w:ilvl w:val="0"/>
          <w:numId w:val="73"/>
        </w:numPr>
        <w:spacing w:after="50"/>
        <w:jc w:val="both"/>
      </w:pPr>
      <w:r w:rsidRPr="007E6689">
        <w:rPr>
          <w:b/>
          <w:bCs/>
        </w:rPr>
        <w:t>never</w:t>
      </w:r>
      <w:r w:rsidR="000A70A5">
        <w:t xml:space="preserve"> promise confidentially</w:t>
      </w:r>
      <w:r w:rsidR="00C25BAB">
        <w:t>. A</w:t>
      </w:r>
      <w:r w:rsidR="000A70A5">
        <w:t xml:space="preserve"> phrase you might use could be ‘</w:t>
      </w:r>
      <w:r w:rsidR="000A70A5" w:rsidRPr="00905624">
        <w:t xml:space="preserve">Some things are so </w:t>
      </w:r>
      <w:r w:rsidR="0036083C" w:rsidRPr="00905624">
        <w:t>important</w:t>
      </w:r>
      <w:r w:rsidR="0036083C">
        <w:t>;</w:t>
      </w:r>
      <w:r w:rsidR="000A70A5" w:rsidRPr="00905624">
        <w:t xml:space="preserve"> I have to tell them to somebody else.’</w:t>
      </w:r>
      <w:r w:rsidR="007B23D5">
        <w:t xml:space="preserve"> Use the DSL’s name (unless the allegation involves the DSL).</w:t>
      </w:r>
    </w:p>
    <w:p w14:paraId="4B5D1293" w14:textId="77777777" w:rsidR="000A70A5" w:rsidRPr="005E05C8" w:rsidRDefault="000A70A5" w:rsidP="000A70A5">
      <w:pPr>
        <w:spacing w:after="50"/>
        <w:jc w:val="both"/>
      </w:pPr>
    </w:p>
    <w:p w14:paraId="2BAA3CED" w14:textId="04DAB383" w:rsidR="000A70A5" w:rsidRPr="004863E2" w:rsidRDefault="000A70A5" w:rsidP="004863E2">
      <w:pPr>
        <w:rPr>
          <w:rFonts w:eastAsiaTheme="majorEastAsia"/>
          <w:color w:val="0F4761" w:themeColor="accent1" w:themeShade="BF"/>
          <w:kern w:val="2"/>
          <w:sz w:val="32"/>
          <w:szCs w:val="32"/>
          <w14:ligatures w14:val="standardContextual"/>
        </w:rPr>
      </w:pPr>
      <w:r>
        <w:rPr>
          <w:rFonts w:eastAsiaTheme="majorEastAsia"/>
          <w:color w:val="0F4761" w:themeColor="accent1" w:themeShade="BF"/>
          <w:kern w:val="2"/>
          <w:sz w:val="32"/>
          <w:szCs w:val="32"/>
          <w14:ligatures w14:val="standardContextual"/>
        </w:rPr>
        <w:t>React</w:t>
      </w:r>
    </w:p>
    <w:p w14:paraId="739F058A" w14:textId="77777777" w:rsidR="000A70A5" w:rsidRPr="00E92D2A" w:rsidRDefault="000A70A5" w:rsidP="000A70A5">
      <w:pPr>
        <w:pStyle w:val="ListParagraph"/>
        <w:numPr>
          <w:ilvl w:val="0"/>
          <w:numId w:val="73"/>
        </w:numPr>
        <w:spacing w:after="50"/>
        <w:contextualSpacing w:val="0"/>
        <w:jc w:val="both"/>
      </w:pPr>
      <w:r w:rsidRPr="00E92D2A">
        <w:t>explain what you must do next and whom you must tell</w:t>
      </w:r>
    </w:p>
    <w:p w14:paraId="36A46F4D" w14:textId="63AB62D9" w:rsidR="000A70A5" w:rsidRPr="00E92D2A" w:rsidRDefault="000A70A5" w:rsidP="000A70A5">
      <w:pPr>
        <w:pStyle w:val="ListParagraph"/>
        <w:numPr>
          <w:ilvl w:val="0"/>
          <w:numId w:val="73"/>
        </w:numPr>
        <w:contextualSpacing w:val="0"/>
        <w:jc w:val="both"/>
      </w:pPr>
      <w:r w:rsidRPr="00E92D2A">
        <w:t>inform the DSL immediately</w:t>
      </w:r>
    </w:p>
    <w:p w14:paraId="5D4EB3AA" w14:textId="18183B25" w:rsidR="000A70A5" w:rsidRDefault="000A70A5" w:rsidP="000A70A5">
      <w:pPr>
        <w:pStyle w:val="ListParagraph"/>
        <w:numPr>
          <w:ilvl w:val="0"/>
          <w:numId w:val="73"/>
        </w:numPr>
        <w:spacing w:before="100" w:beforeAutospacing="1" w:after="100" w:afterAutospacing="1"/>
        <w:jc w:val="both"/>
        <w:rPr>
          <w:rFonts w:eastAsia="Times New Roman"/>
          <w:lang w:eastAsia="en-GB"/>
        </w:rPr>
      </w:pPr>
      <w:r>
        <w:rPr>
          <w:rFonts w:eastAsia="Times New Roman"/>
          <w:lang w:eastAsia="en-GB"/>
        </w:rPr>
        <w:t>explain to the child that the DSL will share any information to other members of staff on a need-to-know-basis only</w:t>
      </w:r>
    </w:p>
    <w:p w14:paraId="30D17387" w14:textId="77777777" w:rsidR="00CF4047" w:rsidRPr="005E05C8" w:rsidRDefault="00CF4047" w:rsidP="00CF4047">
      <w:pPr>
        <w:spacing w:after="50"/>
        <w:jc w:val="both"/>
      </w:pPr>
    </w:p>
    <w:p w14:paraId="6E49C972" w14:textId="0B100746" w:rsidR="00CF4047" w:rsidRPr="004863E2" w:rsidRDefault="00CF4047" w:rsidP="00CF4047">
      <w:pPr>
        <w:rPr>
          <w:rFonts w:eastAsiaTheme="majorEastAsia"/>
          <w:color w:val="0F4761" w:themeColor="accent1" w:themeShade="BF"/>
          <w:kern w:val="2"/>
          <w:sz w:val="32"/>
          <w:szCs w:val="32"/>
          <w14:ligatures w14:val="standardContextual"/>
        </w:rPr>
      </w:pPr>
      <w:r>
        <w:rPr>
          <w:rFonts w:eastAsiaTheme="majorEastAsia"/>
          <w:color w:val="0F4761" w:themeColor="accent1" w:themeShade="BF"/>
          <w:kern w:val="2"/>
          <w:sz w:val="32"/>
          <w:szCs w:val="32"/>
          <w14:ligatures w14:val="standardContextual"/>
        </w:rPr>
        <w:t>Record</w:t>
      </w:r>
    </w:p>
    <w:p w14:paraId="606D79CF" w14:textId="69D11FBF" w:rsidR="007343EF" w:rsidRDefault="007343EF" w:rsidP="0060444F">
      <w:pPr>
        <w:pStyle w:val="ListParagraph"/>
        <w:numPr>
          <w:ilvl w:val="0"/>
          <w:numId w:val="85"/>
        </w:numPr>
        <w:spacing w:before="100" w:beforeAutospacing="1" w:after="100" w:afterAutospacing="1"/>
      </w:pPr>
      <w:r>
        <w:t xml:space="preserve">Make some very brief notes at the time of the </w:t>
      </w:r>
      <w:r w:rsidR="0036083C">
        <w:t>disclosure but</w:t>
      </w:r>
      <w:r>
        <w:t xml:space="preserve"> be sure to write them up in more detail as soon as possible.</w:t>
      </w:r>
    </w:p>
    <w:p w14:paraId="62E6EBCA" w14:textId="77777777" w:rsidR="007343EF" w:rsidRDefault="007343EF" w:rsidP="0060444F">
      <w:pPr>
        <w:pStyle w:val="ListParagraph"/>
        <w:numPr>
          <w:ilvl w:val="0"/>
          <w:numId w:val="85"/>
        </w:numPr>
        <w:spacing w:before="100" w:beforeAutospacing="1" w:after="100" w:afterAutospacing="1"/>
      </w:pPr>
      <w:r>
        <w:t>Do not destroy your original notes in case they are required by Court.</w:t>
      </w:r>
    </w:p>
    <w:p w14:paraId="759F9229" w14:textId="77777777" w:rsidR="007343EF" w:rsidRDefault="007343EF" w:rsidP="0060444F">
      <w:pPr>
        <w:pStyle w:val="ListParagraph"/>
        <w:numPr>
          <w:ilvl w:val="0"/>
          <w:numId w:val="85"/>
        </w:numPr>
        <w:spacing w:before="100" w:beforeAutospacing="1" w:after="100" w:afterAutospacing="1"/>
      </w:pPr>
      <w:r>
        <w:t xml:space="preserve">Record the date, time, place and how the child appeared to you – be specific. </w:t>
      </w:r>
    </w:p>
    <w:p w14:paraId="172156DB" w14:textId="5227279E" w:rsidR="00AE3894" w:rsidRDefault="007343EF" w:rsidP="0060444F">
      <w:pPr>
        <w:pStyle w:val="ListParagraph"/>
        <w:numPr>
          <w:ilvl w:val="0"/>
          <w:numId w:val="85"/>
        </w:numPr>
        <w:spacing w:before="100" w:beforeAutospacing="1" w:after="100" w:afterAutospacing="1"/>
      </w:pPr>
      <w:r>
        <w:t>Record the actual language the child used</w:t>
      </w:r>
      <w:r w:rsidR="0060444F">
        <w:t xml:space="preserve"> (</w:t>
      </w:r>
      <w:r>
        <w:t>including any swear words or slang</w:t>
      </w:r>
      <w:r w:rsidR="0060444F">
        <w:t>), not your interpretations or assumptions</w:t>
      </w:r>
    </w:p>
    <w:p w14:paraId="5B9E95DF" w14:textId="530F1CD3" w:rsidR="00D41094" w:rsidRPr="00833C92" w:rsidRDefault="007343EF" w:rsidP="00B5156C">
      <w:pPr>
        <w:pStyle w:val="ListParagraph"/>
        <w:spacing w:before="100" w:beforeAutospacing="1" w:after="100" w:afterAutospacing="1"/>
      </w:pPr>
      <w:r>
        <w:t>Record statements and observable things, not your interpretations or assumptions – keep it factual.</w:t>
      </w:r>
    </w:p>
    <w:sectPr w:rsidR="00D41094" w:rsidRPr="00833C92" w:rsidSect="00B5156C">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AC2D4" w14:textId="77777777" w:rsidR="00646A85" w:rsidRDefault="00646A85" w:rsidP="00F34DAB">
      <w:r>
        <w:separator/>
      </w:r>
    </w:p>
  </w:endnote>
  <w:endnote w:type="continuationSeparator" w:id="0">
    <w:p w14:paraId="4217B664" w14:textId="77777777" w:rsidR="00646A85" w:rsidRDefault="00646A85" w:rsidP="00F34DAB">
      <w:r>
        <w:continuationSeparator/>
      </w:r>
    </w:p>
  </w:endnote>
  <w:endnote w:type="continuationNotice" w:id="1">
    <w:p w14:paraId="4355054C" w14:textId="77777777" w:rsidR="00646A85" w:rsidRDefault="00646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ourier New"/>
    <w:charset w:val="00"/>
    <w:family w:val="auto"/>
    <w:pitch w:val="variable"/>
    <w:sig w:usb0="00000001" w:usb1="00000000" w:usb2="00000000" w:usb3="00000000" w:csb0="00000093"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82681"/>
      <w:docPartObj>
        <w:docPartGallery w:val="Page Numbers (Bottom of Page)"/>
        <w:docPartUnique/>
      </w:docPartObj>
    </w:sdtPr>
    <w:sdtEndPr>
      <w:rPr>
        <w:b/>
        <w:bCs/>
        <w:noProof/>
        <w:sz w:val="28"/>
        <w:szCs w:val="28"/>
      </w:rPr>
    </w:sdtEndPr>
    <w:sdtContent>
      <w:p w14:paraId="7969C879" w14:textId="4DBA768E" w:rsidR="008D5B07" w:rsidRPr="002C38D9" w:rsidRDefault="008D5B07">
        <w:pPr>
          <w:pStyle w:val="Footer"/>
          <w:rPr>
            <w:b/>
            <w:bCs/>
            <w:sz w:val="28"/>
            <w:szCs w:val="28"/>
          </w:rPr>
        </w:pPr>
        <w:r w:rsidRPr="002C38D9">
          <w:rPr>
            <w:b/>
            <w:bCs/>
            <w:sz w:val="28"/>
            <w:szCs w:val="28"/>
          </w:rPr>
          <w:fldChar w:fldCharType="begin"/>
        </w:r>
        <w:r w:rsidRPr="002C38D9">
          <w:rPr>
            <w:b/>
            <w:bCs/>
            <w:sz w:val="28"/>
            <w:szCs w:val="28"/>
          </w:rPr>
          <w:instrText xml:space="preserve"> PAGE   \* MERGEFORMAT </w:instrText>
        </w:r>
        <w:r w:rsidRPr="002C38D9">
          <w:rPr>
            <w:b/>
            <w:bCs/>
            <w:sz w:val="28"/>
            <w:szCs w:val="28"/>
          </w:rPr>
          <w:fldChar w:fldCharType="separate"/>
        </w:r>
        <w:r w:rsidR="00704842">
          <w:rPr>
            <w:b/>
            <w:bCs/>
            <w:noProof/>
            <w:sz w:val="28"/>
            <w:szCs w:val="28"/>
          </w:rPr>
          <w:t>1</w:t>
        </w:r>
        <w:r w:rsidRPr="002C38D9">
          <w:rPr>
            <w:b/>
            <w:bCs/>
            <w:noProof/>
            <w:sz w:val="28"/>
            <w:szCs w:val="28"/>
          </w:rPr>
          <w:fldChar w:fldCharType="end"/>
        </w:r>
      </w:p>
    </w:sdtContent>
  </w:sdt>
  <w:p w14:paraId="7E9A8666" w14:textId="77777777" w:rsidR="009272BB" w:rsidRDefault="00927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1045A" w14:textId="77777777" w:rsidR="00646A85" w:rsidRDefault="00646A85" w:rsidP="00F34DAB">
      <w:r>
        <w:separator/>
      </w:r>
    </w:p>
  </w:footnote>
  <w:footnote w:type="continuationSeparator" w:id="0">
    <w:p w14:paraId="19F101DB" w14:textId="77777777" w:rsidR="00646A85" w:rsidRDefault="00646A85" w:rsidP="00F34DAB">
      <w:r>
        <w:continuationSeparator/>
      </w:r>
    </w:p>
  </w:footnote>
  <w:footnote w:type="continuationNotice" w:id="1">
    <w:p w14:paraId="46B10BED" w14:textId="77777777" w:rsidR="00646A85" w:rsidRDefault="00646A85"/>
  </w:footnote>
  <w:footnote w:id="2">
    <w:p w14:paraId="4AFC9699" w14:textId="3A40758A" w:rsidR="00F34DAB" w:rsidRPr="0013731F" w:rsidRDefault="00F34DAB" w:rsidP="00F34DAB">
      <w:pPr>
        <w:pStyle w:val="FootnoteText"/>
        <w:rPr>
          <w:sz w:val="16"/>
          <w:szCs w:val="16"/>
        </w:rPr>
      </w:pPr>
      <w:r w:rsidRPr="0013731F">
        <w:rPr>
          <w:rStyle w:val="FootnoteReference"/>
          <w:rFonts w:eastAsiaTheme="majorEastAsia"/>
          <w:sz w:val="16"/>
          <w:szCs w:val="16"/>
        </w:rPr>
        <w:footnoteRef/>
      </w:r>
      <w:r w:rsidRPr="0013731F">
        <w:rPr>
          <w:sz w:val="16"/>
          <w:szCs w:val="16"/>
        </w:rPr>
        <w:t xml:space="preserve"> Maintained school means a community, foundation or voluntary school, a community or foundation special school or a maintained nursery school</w:t>
      </w:r>
      <w:r w:rsidR="003532FE">
        <w:rPr>
          <w:sz w:val="16"/>
          <w:szCs w:val="16"/>
        </w:rPr>
        <w:t xml:space="preserve">.  </w:t>
      </w:r>
      <w:r w:rsidRPr="0013731F">
        <w:rPr>
          <w:sz w:val="16"/>
          <w:szCs w:val="16"/>
        </w:rPr>
        <w:t>The Education Act 2002 does not specifically refer to Academies; however, this duty is equally placed onto Academies by subsequent updated legislation.</w:t>
      </w:r>
    </w:p>
  </w:footnote>
  <w:footnote w:id="3">
    <w:p w14:paraId="572A5707" w14:textId="55877889" w:rsidR="00F34DAB" w:rsidRPr="00264F6B" w:rsidRDefault="00F34DAB" w:rsidP="00F34DAB">
      <w:pPr>
        <w:pStyle w:val="FootnoteText"/>
        <w:rPr>
          <w:rFonts w:ascii="Arial" w:hAnsi="Arial" w:cs="Arial"/>
          <w:sz w:val="16"/>
          <w:szCs w:val="16"/>
        </w:rPr>
      </w:pPr>
      <w:r w:rsidRPr="0013731F">
        <w:rPr>
          <w:rStyle w:val="FootnoteReference"/>
          <w:rFonts w:eastAsiaTheme="majorEastAsia"/>
          <w:sz w:val="16"/>
          <w:szCs w:val="16"/>
        </w:rPr>
        <w:footnoteRef/>
      </w:r>
      <w:r w:rsidRPr="0013731F">
        <w:rPr>
          <w:sz w:val="16"/>
          <w:szCs w:val="16"/>
        </w:rPr>
        <w:t xml:space="preserve"> </w:t>
      </w:r>
      <w:r w:rsidR="007132F6">
        <w:rPr>
          <w:sz w:val="16"/>
          <w:szCs w:val="16"/>
        </w:rPr>
        <w:t>‘</w:t>
      </w:r>
      <w:r w:rsidRPr="0013731F">
        <w:rPr>
          <w:sz w:val="16"/>
          <w:szCs w:val="16"/>
        </w:rPr>
        <w:t>Child</w:t>
      </w:r>
      <w:r w:rsidR="007132F6">
        <w:rPr>
          <w:sz w:val="16"/>
          <w:szCs w:val="16"/>
        </w:rPr>
        <w:t>’</w:t>
      </w:r>
      <w:r w:rsidRPr="0013731F">
        <w:rPr>
          <w:sz w:val="16"/>
          <w:szCs w:val="16"/>
        </w:rPr>
        <w:t xml:space="preserve"> means a person under the age of eighteen.</w:t>
      </w:r>
    </w:p>
  </w:footnote>
  <w:footnote w:id="4">
    <w:p w14:paraId="0E599385" w14:textId="0DC61160" w:rsidR="00F34DAB" w:rsidRPr="0013731F" w:rsidRDefault="00F34DAB" w:rsidP="00F34DAB">
      <w:pPr>
        <w:pStyle w:val="FootnoteText"/>
        <w:rPr>
          <w:sz w:val="16"/>
          <w:szCs w:val="16"/>
        </w:rPr>
      </w:pPr>
      <w:r w:rsidRPr="0013731F">
        <w:rPr>
          <w:rStyle w:val="FootnoteReference"/>
          <w:rFonts w:eastAsiaTheme="majorEastAsia"/>
          <w:sz w:val="16"/>
          <w:szCs w:val="16"/>
        </w:rPr>
        <w:footnoteRef/>
      </w:r>
      <w:r w:rsidRPr="0013731F">
        <w:rPr>
          <w:sz w:val="16"/>
          <w:szCs w:val="16"/>
        </w:rPr>
        <w:t xml:space="preserve"> Keeping Children Safe in Education (September 2024) referred to throughout this policy guidance as ‘the current KCSIE’</w:t>
      </w:r>
      <w:r w:rsidR="003532FE">
        <w:rPr>
          <w:sz w:val="16"/>
          <w:szCs w:val="16"/>
        </w:rPr>
        <w:t xml:space="preserve">.  </w:t>
      </w:r>
    </w:p>
  </w:footnote>
  <w:footnote w:id="5">
    <w:p w14:paraId="224B3CC9" w14:textId="77777777" w:rsidR="004714C3" w:rsidRPr="00D11367" w:rsidRDefault="004714C3" w:rsidP="004714C3">
      <w:pPr>
        <w:pStyle w:val="FootnoteText"/>
        <w:rPr>
          <w:sz w:val="16"/>
          <w:szCs w:val="16"/>
        </w:rPr>
      </w:pPr>
      <w:r w:rsidRPr="00D11367">
        <w:rPr>
          <w:rStyle w:val="FootnoteReference"/>
          <w:sz w:val="16"/>
          <w:szCs w:val="16"/>
        </w:rPr>
        <w:footnoteRef/>
      </w:r>
      <w:r w:rsidRPr="00D11367">
        <w:rPr>
          <w:sz w:val="16"/>
          <w:szCs w:val="16"/>
        </w:rPr>
        <w:t xml:space="preserve"> As detailed in the most recent version of the OFSTED </w:t>
      </w:r>
      <w:hyperlink r:id="rId1" w:history="1">
        <w:r w:rsidRPr="00D11367">
          <w:rPr>
            <w:rStyle w:val="Hyperlink"/>
            <w:sz w:val="16"/>
            <w:szCs w:val="16"/>
          </w:rPr>
          <w:t>School Inspection Handbook</w:t>
        </w:r>
      </w:hyperlink>
    </w:p>
  </w:footnote>
  <w:footnote w:id="6">
    <w:p w14:paraId="4082AF96" w14:textId="11AFA845" w:rsidR="00AE1A5A" w:rsidRPr="00AE1A5A" w:rsidRDefault="00AE1A5A">
      <w:pPr>
        <w:pStyle w:val="FootnoteText"/>
        <w:rPr>
          <w:sz w:val="16"/>
          <w:szCs w:val="16"/>
        </w:rPr>
      </w:pPr>
      <w:r w:rsidRPr="00AE1A5A">
        <w:rPr>
          <w:rStyle w:val="FootnoteReference"/>
          <w:sz w:val="16"/>
          <w:szCs w:val="16"/>
        </w:rPr>
        <w:footnoteRef/>
      </w:r>
      <w:r w:rsidRPr="00AE1A5A">
        <w:rPr>
          <w:sz w:val="16"/>
          <w:szCs w:val="16"/>
        </w:rPr>
        <w:t xml:space="preserve"> </w:t>
      </w:r>
      <w:r w:rsidRPr="00AE1A5A">
        <w:rPr>
          <w:color w:val="000000"/>
          <w:sz w:val="16"/>
          <w:szCs w:val="16"/>
        </w:rPr>
        <w:t xml:space="preserve">See DfE guidance on Teaching Online Safety in Schools </w:t>
      </w:r>
      <w:hyperlink r:id="rId2" w:tgtFrame="_blank" w:history="1">
        <w:r w:rsidRPr="00AE1A5A">
          <w:rPr>
            <w:rStyle w:val="Hyperlink"/>
            <w:rFonts w:eastAsiaTheme="majorEastAsia"/>
            <w:sz w:val="16"/>
            <w:szCs w:val="16"/>
          </w:rPr>
          <w:t>available here</w:t>
        </w:r>
      </w:hyperlink>
    </w:p>
  </w:footnote>
  <w:footnote w:id="7">
    <w:p w14:paraId="2CC6E205" w14:textId="334B651C" w:rsidR="009F2A3C" w:rsidRPr="009F2A3C" w:rsidRDefault="009F2A3C">
      <w:pPr>
        <w:pStyle w:val="FootnoteText"/>
        <w:rPr>
          <w:sz w:val="16"/>
          <w:szCs w:val="16"/>
        </w:rPr>
      </w:pPr>
      <w:r w:rsidRPr="009F2A3C">
        <w:rPr>
          <w:rStyle w:val="FootnoteReference"/>
          <w:sz w:val="16"/>
          <w:szCs w:val="16"/>
        </w:rPr>
        <w:footnoteRef/>
      </w:r>
      <w:r w:rsidRPr="009F2A3C">
        <w:rPr>
          <w:sz w:val="16"/>
          <w:szCs w:val="16"/>
        </w:rPr>
        <w:t xml:space="preserve"> </w:t>
      </w:r>
      <w:r w:rsidRPr="009F2A3C">
        <w:rPr>
          <w:color w:val="000000"/>
          <w:sz w:val="16"/>
          <w:szCs w:val="16"/>
        </w:rPr>
        <w:t>The government has made regulations making Relationship Education (for all primary pupils) and Relationship and Sex Education (for all secondary pupils) and Health Education (for all pupils in state-funded schools) compulsory from September 2020</w:t>
      </w:r>
      <w:r w:rsidR="003532FE">
        <w:rPr>
          <w:color w:val="000000"/>
          <w:sz w:val="16"/>
          <w:szCs w:val="16"/>
        </w:rPr>
        <w:t xml:space="preserve">.  </w:t>
      </w:r>
      <w:r w:rsidRPr="009F2A3C">
        <w:rPr>
          <w:color w:val="000000"/>
          <w:sz w:val="16"/>
          <w:szCs w:val="16"/>
        </w:rPr>
        <w:t xml:space="preserve">Guidance </w:t>
      </w:r>
      <w:hyperlink r:id="rId3" w:tgtFrame="_blank" w:history="1">
        <w:r w:rsidRPr="009F2A3C">
          <w:rPr>
            <w:rStyle w:val="Hyperlink"/>
            <w:rFonts w:eastAsiaTheme="majorEastAsia"/>
            <w:sz w:val="16"/>
            <w:szCs w:val="16"/>
          </w:rPr>
          <w:t>available here</w:t>
        </w:r>
      </w:hyperlink>
    </w:p>
  </w:footnote>
  <w:footnote w:id="8">
    <w:p w14:paraId="7E595858" w14:textId="77777777" w:rsidR="0014759F" w:rsidRPr="003B2992" w:rsidRDefault="0014759F" w:rsidP="0014759F">
      <w:pPr>
        <w:pStyle w:val="FootnoteText"/>
        <w:rPr>
          <w:rFonts w:ascii="Arial" w:hAnsi="Arial" w:cs="Arial"/>
          <w:sz w:val="16"/>
          <w:szCs w:val="16"/>
        </w:rPr>
      </w:pPr>
      <w:r w:rsidRPr="0088177B">
        <w:rPr>
          <w:rStyle w:val="FootnoteReference"/>
          <w:rFonts w:ascii="Arial" w:hAnsi="Arial" w:cs="Arial"/>
          <w:sz w:val="16"/>
          <w:szCs w:val="16"/>
        </w:rPr>
        <w:footnoteRef/>
      </w:r>
      <w:r w:rsidRPr="0088177B">
        <w:rPr>
          <w:rFonts w:ascii="Arial" w:hAnsi="Arial" w:cs="Arial"/>
          <w:sz w:val="16"/>
          <w:szCs w:val="16"/>
        </w:rPr>
        <w:t xml:space="preserve"> In line with </w:t>
      </w:r>
      <w:hyperlink r:id="rId4" w:history="1">
        <w:r w:rsidRPr="0088177B">
          <w:rPr>
            <w:rStyle w:val="Hyperlink"/>
            <w:rFonts w:ascii="Arial" w:hAnsi="Arial" w:cs="Arial"/>
            <w:sz w:val="16"/>
            <w:szCs w:val="16"/>
          </w:rPr>
          <w:t>2018 guidance</w:t>
        </w:r>
      </w:hyperlink>
      <w:r w:rsidRPr="0088177B">
        <w:rPr>
          <w:rFonts w:ascii="Arial" w:hAnsi="Arial" w:cs="Arial"/>
          <w:sz w:val="16"/>
          <w:szCs w:val="16"/>
        </w:rPr>
        <w:t xml:space="preserve"> for the designated teacher for looked-after and previously looked after children</w:t>
      </w:r>
    </w:p>
  </w:footnote>
  <w:footnote w:id="9">
    <w:p w14:paraId="4A015075" w14:textId="77777777" w:rsidR="006F0A4A" w:rsidRDefault="006F0A4A" w:rsidP="006F0A4A">
      <w:pPr>
        <w:pStyle w:val="FootnoteText"/>
      </w:pPr>
      <w:r w:rsidRPr="003B2992">
        <w:rPr>
          <w:rStyle w:val="FootnoteReference"/>
          <w:sz w:val="16"/>
          <w:szCs w:val="16"/>
        </w:rPr>
        <w:footnoteRef/>
      </w:r>
      <w:r w:rsidRPr="003B2992">
        <w:rPr>
          <w:sz w:val="16"/>
          <w:szCs w:val="16"/>
        </w:rPr>
        <w:t xml:space="preserve"> </w:t>
      </w:r>
      <w:hyperlink r:id="rId5" w:history="1">
        <w:r w:rsidRPr="003B2992">
          <w:rPr>
            <w:rStyle w:val="Hyperlink"/>
            <w:sz w:val="16"/>
            <w:szCs w:val="16"/>
          </w:rPr>
          <w:t>DfE Review of Children in Need, June 2019</w:t>
        </w:r>
      </w:hyperlink>
    </w:p>
  </w:footnote>
  <w:footnote w:id="10">
    <w:p w14:paraId="7720BE8A" w14:textId="77777777" w:rsidR="0023024E" w:rsidRPr="006276C7" w:rsidRDefault="0023024E" w:rsidP="0023024E">
      <w:pPr>
        <w:pStyle w:val="FootnoteText"/>
        <w:rPr>
          <w:sz w:val="16"/>
          <w:szCs w:val="16"/>
        </w:rPr>
      </w:pPr>
      <w:r w:rsidRPr="006276C7">
        <w:rPr>
          <w:rStyle w:val="FootnoteReference"/>
          <w:sz w:val="16"/>
          <w:szCs w:val="16"/>
        </w:rPr>
        <w:footnoteRef/>
      </w:r>
      <w:r w:rsidRPr="006276C7">
        <w:rPr>
          <w:sz w:val="16"/>
          <w:szCs w:val="16"/>
        </w:rPr>
        <w:t xml:space="preserve"> This document</w:t>
      </w:r>
      <w:r>
        <w:rPr>
          <w:sz w:val="16"/>
          <w:szCs w:val="16"/>
        </w:rPr>
        <w:t xml:space="preserve">, amongst other things, ensures public bodies have </w:t>
      </w:r>
      <w:r w:rsidRPr="006276C7">
        <w:rPr>
          <w:sz w:val="16"/>
          <w:szCs w:val="16"/>
        </w:rPr>
        <w:t xml:space="preserve">due regard for the need to </w:t>
      </w:r>
      <w:r w:rsidRPr="00203BF7">
        <w:rPr>
          <w:sz w:val="16"/>
          <w:szCs w:val="16"/>
        </w:rPr>
        <w:t>eliminate discrimination, harassment, victimisation and any other conduct that is prohibited under the Equality Act 2010</w:t>
      </w:r>
    </w:p>
  </w:footnote>
  <w:footnote w:id="11">
    <w:p w14:paraId="4AACE7B5" w14:textId="585496C5" w:rsidR="00443F3E" w:rsidRPr="00443F3E" w:rsidRDefault="00443F3E">
      <w:pPr>
        <w:pStyle w:val="FootnoteText"/>
        <w:rPr>
          <w:sz w:val="16"/>
          <w:szCs w:val="16"/>
        </w:rPr>
      </w:pPr>
      <w:r w:rsidRPr="00443F3E">
        <w:rPr>
          <w:rStyle w:val="FootnoteReference"/>
          <w:sz w:val="16"/>
          <w:szCs w:val="16"/>
        </w:rPr>
        <w:footnoteRef/>
      </w:r>
      <w:r w:rsidRPr="00443F3E">
        <w:rPr>
          <w:sz w:val="16"/>
          <w:szCs w:val="16"/>
        </w:rPr>
        <w:t xml:space="preserve"> </w:t>
      </w:r>
      <w:r>
        <w:rPr>
          <w:sz w:val="16"/>
          <w:szCs w:val="16"/>
        </w:rPr>
        <w:t>‘</w:t>
      </w:r>
      <w:r w:rsidRPr="00443F3E">
        <w:rPr>
          <w:sz w:val="16"/>
          <w:szCs w:val="16"/>
        </w:rPr>
        <w:t>ALL</w:t>
      </w:r>
      <w:r>
        <w:rPr>
          <w:sz w:val="16"/>
          <w:szCs w:val="16"/>
        </w:rPr>
        <w:t>’</w:t>
      </w:r>
      <w:r w:rsidRPr="00443F3E">
        <w:rPr>
          <w:sz w:val="16"/>
          <w:szCs w:val="16"/>
        </w:rPr>
        <w:t xml:space="preserve"> is noted as meaning – all staff, supply staff, agency workers and volunteers (including Governors).</w:t>
      </w:r>
    </w:p>
  </w:footnote>
  <w:footnote w:id="12">
    <w:p w14:paraId="004FDB9F" w14:textId="77777777" w:rsidR="00D1183C" w:rsidRDefault="00D1183C" w:rsidP="00D1183C">
      <w:pPr>
        <w:pStyle w:val="FootnoteText"/>
      </w:pPr>
      <w:r w:rsidRPr="00D1183C">
        <w:rPr>
          <w:rStyle w:val="FootnoteReference"/>
          <w:sz w:val="16"/>
          <w:szCs w:val="16"/>
        </w:rPr>
        <w:footnoteRef/>
      </w:r>
      <w:r w:rsidRPr="00D1183C">
        <w:rPr>
          <w:sz w:val="16"/>
          <w:szCs w:val="16"/>
        </w:rPr>
        <w:t xml:space="preserve"> For agency staff, contractors and visitors, this could be in the form of a safeguarding information leaflet</w:t>
      </w:r>
    </w:p>
  </w:footnote>
  <w:footnote w:id="13">
    <w:p w14:paraId="5578CBB9" w14:textId="23F404E7" w:rsidR="006D5E6E" w:rsidRDefault="006D5E6E">
      <w:pPr>
        <w:pStyle w:val="FootnoteText"/>
      </w:pPr>
      <w:r>
        <w:rPr>
          <w:rStyle w:val="FootnoteReference"/>
        </w:rPr>
        <w:footnoteRef/>
      </w:r>
      <w:r>
        <w:t xml:space="preserve"> </w:t>
      </w:r>
      <w:r w:rsidR="001D3D81">
        <w:t>‘</w:t>
      </w:r>
      <w:r>
        <w:t>Relationships education</w:t>
      </w:r>
      <w:r w:rsidR="001D3D81">
        <w:t>’</w:t>
      </w:r>
      <w:r>
        <w:t xml:space="preserve"> in primary schools, </w:t>
      </w:r>
      <w:r w:rsidR="001D3D81">
        <w:t>‘</w:t>
      </w:r>
      <w:r>
        <w:t>relationships</w:t>
      </w:r>
      <w:r w:rsidR="0004313B">
        <w:t xml:space="preserve"> and sex education</w:t>
      </w:r>
      <w:r w:rsidR="001D3D81">
        <w:t>’</w:t>
      </w:r>
      <w:r w:rsidR="0004313B">
        <w:t xml:space="preserve"> at secondary, as per </w:t>
      </w:r>
      <w:hyperlink r:id="rId6" w:history="1">
        <w:r w:rsidR="00A523FF" w:rsidRPr="00E835EA">
          <w:rPr>
            <w:rStyle w:val="Hyperlink"/>
          </w:rPr>
          <w:t xml:space="preserve">statutory </w:t>
        </w:r>
        <w:r w:rsidR="0004313B" w:rsidRPr="00E835EA">
          <w:rPr>
            <w:rStyle w:val="Hyperlink"/>
          </w:rPr>
          <w:t>guidance</w:t>
        </w:r>
      </w:hyperlink>
      <w:r w:rsidR="0004313B">
        <w:t xml:space="preserve"> </w:t>
      </w:r>
    </w:p>
  </w:footnote>
  <w:footnote w:id="14">
    <w:p w14:paraId="08AAF9D2" w14:textId="00BD0D6B" w:rsidR="0020015C" w:rsidRPr="0020015C" w:rsidRDefault="0020015C">
      <w:pPr>
        <w:pStyle w:val="FootnoteText"/>
        <w:rPr>
          <w:sz w:val="16"/>
          <w:szCs w:val="16"/>
        </w:rPr>
      </w:pPr>
      <w:r w:rsidRPr="0020015C">
        <w:rPr>
          <w:rStyle w:val="FootnoteReference"/>
          <w:sz w:val="16"/>
          <w:szCs w:val="16"/>
        </w:rPr>
        <w:footnoteRef/>
      </w:r>
      <w:r w:rsidRPr="0020015C">
        <w:rPr>
          <w:sz w:val="16"/>
          <w:szCs w:val="16"/>
        </w:rPr>
        <w:t xml:space="preserve"> Section 128 </w:t>
      </w:r>
      <w:r w:rsidR="00BA681D" w:rsidRPr="00BA681D">
        <w:rPr>
          <w:sz w:val="16"/>
          <w:szCs w:val="16"/>
        </w:rPr>
        <w:t xml:space="preserve">legislation prohibits or restricts an individual managing an independent educational setting or governing a </w:t>
      </w:r>
      <w:r w:rsidR="0036083C" w:rsidRPr="00BA681D">
        <w:rPr>
          <w:sz w:val="16"/>
          <w:szCs w:val="16"/>
        </w:rPr>
        <w:t>local authority</w:t>
      </w:r>
      <w:r w:rsidR="00BA681D" w:rsidRPr="00BA681D">
        <w:rPr>
          <w:sz w:val="16"/>
          <w:szCs w:val="16"/>
        </w:rPr>
        <w:t xml:space="preserve"> maintained school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0DE4A" w14:textId="3B75D6F1" w:rsidR="007F0BF2" w:rsidRDefault="007F0BF2">
    <w:pPr>
      <w:pStyle w:val="Header"/>
      <w:rPr>
        <w:noProof/>
      </w:rPr>
    </w:pPr>
  </w:p>
  <w:p w14:paraId="476E4BFE" w14:textId="5BC3E29F" w:rsidR="00940FE4" w:rsidRDefault="00940F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E8DF" w14:textId="32C3C07B" w:rsidR="007F0BF2" w:rsidRDefault="00D673A5">
    <w:pPr>
      <w:pStyle w:val="Header"/>
      <w:rPr>
        <w:noProof/>
      </w:rPr>
    </w:pPr>
    <w:r>
      <w:rPr>
        <w:noProof/>
        <w:lang w:eastAsia="en-GB"/>
      </w:rPr>
      <w:drawing>
        <wp:anchor distT="0" distB="0" distL="114300" distR="114300" simplePos="0" relativeHeight="251659269" behindDoc="1" locked="0" layoutInCell="1" allowOverlap="1" wp14:anchorId="0C5CEF16" wp14:editId="516EFAE6">
          <wp:simplePos x="0" y="0"/>
          <wp:positionH relativeFrom="column">
            <wp:posOffset>4711700</wp:posOffset>
          </wp:positionH>
          <wp:positionV relativeFrom="paragraph">
            <wp:posOffset>-309880</wp:posOffset>
          </wp:positionV>
          <wp:extent cx="1678940" cy="762000"/>
          <wp:effectExtent l="0" t="0" r="0" b="0"/>
          <wp:wrapTight wrapText="bothSides">
            <wp:wrapPolygon edited="0">
              <wp:start x="0" y="0"/>
              <wp:lineTo x="0" y="21060"/>
              <wp:lineTo x="21322" y="21060"/>
              <wp:lineTo x="21322" y="0"/>
              <wp:lineTo x="0" y="0"/>
            </wp:wrapPolygon>
          </wp:wrapTight>
          <wp:docPr id="1059459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
                    <a:extLst>
                      <a:ext uri="{28A0092B-C50C-407E-A947-70E740481C1C}">
                        <a14:useLocalDpi xmlns:a14="http://schemas.microsoft.com/office/drawing/2010/main" val="0"/>
                      </a:ext>
                    </a:extLst>
                  </a:blip>
                  <a:srcRect t="21597" b="33011"/>
                  <a:stretch/>
                </pic:blipFill>
                <pic:spPr bwMode="auto">
                  <a:xfrm>
                    <a:off x="0" y="0"/>
                    <a:ext cx="167894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131B8E" w14:textId="33D09957" w:rsidR="00940FE4" w:rsidRDefault="00940F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B7BE" w14:textId="55EE8BCB" w:rsidR="007F0BF2" w:rsidRDefault="007F0BF2">
    <w:pPr>
      <w:pStyle w:val="Header"/>
      <w:rPr>
        <w:noProof/>
      </w:rPr>
    </w:pPr>
  </w:p>
  <w:p w14:paraId="07A86053" w14:textId="1FF4D61C" w:rsidR="00940FE4" w:rsidRDefault="00940FE4">
    <w:pPr>
      <w:pStyle w:val="Header"/>
    </w:pPr>
  </w:p>
</w:hdr>
</file>

<file path=word/intelligence2.xml><?xml version="1.0" encoding="utf-8"?>
<int2:intelligence xmlns:int2="http://schemas.microsoft.com/office/intelligence/2020/intelligence" xmlns:oel="http://schemas.microsoft.com/office/2019/extlst">
  <int2:observations>
    <int2:textHash int2:hashCode="8A865/dTEm2nY9" int2:id="4O9Swm83">
      <int2:state int2:value="Rejected" int2:type="AugLoop_Text_Critique"/>
    </int2:textHash>
    <int2:textHash int2:hashCode="mt2/VEEZ76SmQi" int2:id="DT1WknRq">
      <int2:state int2:value="Rejected" int2:type="AugLoop_Text_Critique"/>
    </int2:textHash>
    <int2:textHash int2:hashCode="xC2Gwb5w3Bs26O" int2:id="ciUv16p4">
      <int2:state int2:value="Rejected" int2:type="AugLoop_Text_Critique"/>
    </int2:textHash>
    <int2:textHash int2:hashCode="qFG9N0heBaGbsv" int2:id="oQ4KGgez">
      <int2:state int2:value="Rejected" int2:type="AugLoop_Text_Critique"/>
    </int2:textHash>
    <int2:bookmark int2:bookmarkName="_Int_PUK9j0jh" int2:invalidationBookmarkName="" int2:hashCode="RoHRJMxsS3O6q/" int2:id="0QbZ0e5X">
      <int2:state int2:value="Rejected" int2:type="AugLoop_Text_Critique"/>
    </int2:bookmark>
    <int2:bookmark int2:bookmarkName="_Int_D1njKzBN" int2:invalidationBookmarkName="" int2:hashCode="RoHRJMxsS3O6q/" int2:id="2a5J8q3n">
      <int2:state int2:value="Rejected" int2:type="AugLoop_Text_Critique"/>
    </int2:bookmark>
    <int2:bookmark int2:bookmarkName="_Int_i2DhQju4" int2:invalidationBookmarkName="" int2:hashCode="RoHRJMxsS3O6q/" int2:id="2jgcwcJ1">
      <int2:state int2:value="Rejected" int2:type="AugLoop_Text_Critique"/>
    </int2:bookmark>
    <int2:bookmark int2:bookmarkName="_Int_6wC4sZJT" int2:invalidationBookmarkName="" int2:hashCode="RoHRJMxsS3O6q/" int2:id="2nQ6Qvt1">
      <int2:state int2:value="Rejected" int2:type="AugLoop_Text_Critique"/>
    </int2:bookmark>
    <int2:bookmark int2:bookmarkName="_Int_Q4e5DumC" int2:invalidationBookmarkName="" int2:hashCode="X55YArurxx+Sdf" int2:id="3XPxFFaR">
      <int2:state int2:value="Rejected" int2:type="AugLoop_Text_Critique"/>
    </int2:bookmark>
    <int2:bookmark int2:bookmarkName="_Int_CZIJ6j0S" int2:invalidationBookmarkName="" int2:hashCode="RoHRJMxsS3O6q/" int2:id="3nrrQgBk">
      <int2:state int2:value="Rejected" int2:type="AugLoop_Text_Critique"/>
    </int2:bookmark>
    <int2:bookmark int2:bookmarkName="_Int_c8qQyZNN" int2:invalidationBookmarkName="" int2:hashCode="RoHRJMxsS3O6q/" int2:id="xIW1LO67">
      <int2:state int2:value="Rejected" int2:type="AugLoop_Text_Critique"/>
    </int2:bookmark>
    <int2:bookmark int2:bookmarkName="_Int_kNJ1gPqG" int2:invalidationBookmarkName="" int2:hashCode="RoHRJMxsS3O6q/" int2:id="5pALefhf">
      <int2:state int2:value="Rejected" int2:type="AugLoop_Text_Critique"/>
    </int2:bookmark>
    <int2:bookmark int2:bookmarkName="_Int_fAWpujiw" int2:invalidationBookmarkName="" int2:hashCode="RoHRJMxsS3O6q/" int2:id="7iC8cd7b">
      <int2:state int2:value="Rejected" int2:type="AugLoop_Text_Critique"/>
    </int2:bookmark>
    <int2:bookmark int2:bookmarkName="_Int_Th431VRa" int2:invalidationBookmarkName="" int2:hashCode="RoHRJMxsS3O6q/" int2:id="9wyiGRoT">
      <int2:state int2:value="Rejected" int2:type="AugLoop_Text_Critique"/>
    </int2:bookmark>
    <int2:bookmark int2:bookmarkName="_Int_frTgHY8a" int2:invalidationBookmarkName="" int2:hashCode="RoHRJMxsS3O6q/" int2:id="B2Scg345">
      <int2:state int2:value="Rejected" int2:type="AugLoop_Text_Critique"/>
    </int2:bookmark>
    <int2:bookmark int2:bookmarkName="_Int_fvaFT7bf" int2:invalidationBookmarkName="" int2:hashCode="RoHRJMxsS3O6q/" int2:id="BqvtpnV6">
      <int2:state int2:value="Rejected" int2:type="AugLoop_Text_Critique"/>
    </int2:bookmark>
    <int2:bookmark int2:bookmarkName="_Int_MxRR30sH" int2:invalidationBookmarkName="" int2:hashCode="RoHRJMxsS3O6q/" int2:id="C3ZMuvgv">
      <int2:state int2:value="Rejected" int2:type="AugLoop_Text_Critique"/>
    </int2:bookmark>
    <int2:bookmark int2:bookmarkName="_Int_FWDLLiF1" int2:invalidationBookmarkName="" int2:hashCode="RoHRJMxsS3O6q/" int2:id="EbV2Izd4">
      <int2:state int2:value="Rejected" int2:type="AugLoop_Text_Critique"/>
    </int2:bookmark>
    <int2:bookmark int2:bookmarkName="_Int_PZky0Uzl" int2:invalidationBookmarkName="" int2:hashCode="RoHRJMxsS3O6q/" int2:id="EcaS1adb">
      <int2:state int2:value="Rejected" int2:type="AugLoop_Text_Critique"/>
    </int2:bookmark>
    <int2:bookmark int2:bookmarkName="_Int_l8mUtv8x" int2:invalidationBookmarkName="" int2:hashCode="gynu/b2dBBtVr9" int2:id="FVSi0lOW">
      <int2:state int2:value="Rejected" int2:type="AugLoop_Text_Critique"/>
    </int2:bookmark>
    <int2:bookmark int2:bookmarkName="_Int_6KSxUBYR" int2:invalidationBookmarkName="" int2:hashCode="RoHRJMxsS3O6q/" int2:id="GMT48UVz">
      <int2:state int2:value="Rejected" int2:type="AugLoop_Text_Critique"/>
    </int2:bookmark>
    <int2:bookmark int2:bookmarkName="_Int_qBxJ0oRS" int2:invalidationBookmarkName="" int2:hashCode="RoHRJMxsS3O6q/" int2:id="HvNiJ2GG">
      <int2:state int2:value="Rejected" int2:type="AugLoop_Text_Critique"/>
    </int2:bookmark>
    <int2:bookmark int2:bookmarkName="_Int_OMVnhity" int2:invalidationBookmarkName="" int2:hashCode="3gT6Din5s14kkF" int2:id="IgD7HKCA">
      <int2:state int2:value="Rejected" int2:type="AugLoop_Text_Critique"/>
    </int2:bookmark>
    <int2:bookmark int2:bookmarkName="_Int_CmfEIl2z" int2:invalidationBookmarkName="" int2:hashCode="RoHRJMxsS3O6q/" int2:id="KLT68Uht">
      <int2:state int2:value="Rejected" int2:type="AugLoop_Text_Critique"/>
    </int2:bookmark>
    <int2:bookmark int2:bookmarkName="_Int_IkkDby6h" int2:invalidationBookmarkName="" int2:hashCode="PASCEUKafYh+Rp" int2:id="L0TKO5pV">
      <int2:state int2:value="Rejected" int2:type="AugLoop_Text_Critique"/>
    </int2:bookmark>
    <int2:bookmark int2:bookmarkName="_Int_GLdLAeeo" int2:invalidationBookmarkName="" int2:hashCode="RoHRJMxsS3O6q/" int2:id="MyF8oEHR">
      <int2:state int2:value="Rejected" int2:type="AugLoop_Text_Critique"/>
    </int2:bookmark>
    <int2:bookmark int2:bookmarkName="_Int_PK0iC2c4" int2:invalidationBookmarkName="" int2:hashCode="RoHRJMxsS3O6q/" int2:id="NR6l9C0b">
      <int2:state int2:value="Rejected" int2:type="AugLoop_Text_Critique"/>
    </int2:bookmark>
    <int2:bookmark int2:bookmarkName="_Int_YWibFMkJ" int2:invalidationBookmarkName="" int2:hashCode="RoHRJMxsS3O6q/" int2:id="NxH6fZAy">
      <int2:state int2:value="Rejected" int2:type="AugLoop_Text_Critique"/>
    </int2:bookmark>
    <int2:bookmark int2:bookmarkName="_Int_WEVWAzCZ" int2:invalidationBookmarkName="" int2:hashCode="RoHRJMxsS3O6q/" int2:id="OoPge5Lw">
      <int2:state int2:value="Rejected" int2:type="AugLoop_Text_Critique"/>
    </int2:bookmark>
    <int2:bookmark int2:bookmarkName="_Int_didMac0D" int2:invalidationBookmarkName="" int2:hashCode="RoHRJMxsS3O6q/" int2:id="zQhLSumm">
      <int2:state int2:value="Rejected" int2:type="AugLoop_Text_Critique"/>
    </int2:bookmark>
    <int2:bookmark int2:bookmarkName="_Int_q2w0AR8I" int2:invalidationBookmarkName="" int2:hashCode="RoHRJMxsS3O6q/" int2:id="PHcP8ls6">
      <int2:state int2:value="Rejected" int2:type="AugLoop_Text_Critique"/>
    </int2:bookmark>
    <int2:bookmark int2:bookmarkName="_Int_45G6HKga" int2:invalidationBookmarkName="" int2:hashCode="RoHRJMxsS3O6q/" int2:id="PjQxrnB6">
      <int2:state int2:value="Rejected" int2:type="AugLoop_Text_Critique"/>
    </int2:bookmark>
    <int2:bookmark int2:bookmarkName="_Int_w3EgOzIH" int2:invalidationBookmarkName="" int2:hashCode="RoHRJMxsS3O6q/" int2:id="QGKjhjnM">
      <int2:state int2:value="Rejected" int2:type="AugLoop_Text_Critique"/>
    </int2:bookmark>
    <int2:bookmark int2:bookmarkName="_Int_PArwBWOz" int2:invalidationBookmarkName="" int2:hashCode="RoHRJMxsS3O6q/" int2:id="Ss4L0Y0y">
      <int2:state int2:value="Rejected" int2:type="AugLoop_Text_Critique"/>
    </int2:bookmark>
    <int2:bookmark int2:bookmarkName="_Int_51X6v16f" int2:invalidationBookmarkName="" int2:hashCode="Fsp2ibX5U2ecGy" int2:id="ToUNRkXa">
      <int2:state int2:value="Rejected" int2:type="AugLoop_Text_Critique"/>
    </int2:bookmark>
    <int2:bookmark int2:bookmarkName="_Int_563OZ6UT" int2:invalidationBookmarkName="" int2:hashCode="RoHRJMxsS3O6q/" int2:id="US7TM1Dm">
      <int2:state int2:value="Rejected" int2:type="AugLoop_Text_Critique"/>
    </int2:bookmark>
    <int2:bookmark int2:bookmarkName="_Int_N5hMVGkx" int2:invalidationBookmarkName="" int2:hashCode="RoHRJMxsS3O6q/" int2:id="WJXWfzRv">
      <int2:state int2:value="Rejected" int2:type="AugLoop_Text_Critique"/>
    </int2:bookmark>
    <int2:bookmark int2:bookmarkName="_Int_tMBaq1UD" int2:invalidationBookmarkName="" int2:hashCode="vfm32edxJZqOqh" int2:id="WSt3zXVy">
      <int2:state int2:value="Rejected" int2:type="AugLoop_Text_Critique"/>
    </int2:bookmark>
    <int2:bookmark int2:bookmarkName="_Int_3ko20B5I" int2:invalidationBookmarkName="" int2:hashCode="RoHRJMxsS3O6q/" int2:id="Wh0DheU7">
      <int2:state int2:value="Rejected" int2:type="AugLoop_Text_Critique"/>
    </int2:bookmark>
    <int2:bookmark int2:bookmarkName="_Int_hqQbWT9M" int2:invalidationBookmarkName="" int2:hashCode="RoHRJMxsS3O6q/" int2:id="WpKwQRZk">
      <int2:state int2:value="Rejected" int2:type="AugLoop_Text_Critique"/>
    </int2:bookmark>
    <int2:bookmark int2:bookmarkName="_Int_8uKisk5P" int2:invalidationBookmarkName="" int2:hashCode="RoHRJMxsS3O6q/" int2:id="WrjmOGQB">
      <int2:state int2:value="Rejected" int2:type="AugLoop_Text_Critique"/>
    </int2:bookmark>
    <int2:bookmark int2:bookmarkName="_Int_EMu1smDj" int2:invalidationBookmarkName="" int2:hashCode="jfAerBYKuhM1ZE" int2:id="XX9PtKl2">
      <int2:state int2:value="Rejected" int2:type="AugLoop_Text_Critique"/>
    </int2:bookmark>
    <int2:bookmark int2:bookmarkName="_Int_kINL9bfq" int2:invalidationBookmarkName="" int2:hashCode="RoHRJMxsS3O6q/" int2:id="YHX22uOv">
      <int2:state int2:value="Rejected" int2:type="AugLoop_Text_Critique"/>
    </int2:bookmark>
    <int2:bookmark int2:bookmarkName="_Int_UjGt3YPn" int2:invalidationBookmarkName="" int2:hashCode="RoHRJMxsS3O6q/" int2:id="YTOSNxU2">
      <int2:state int2:value="Rejected" int2:type="AugLoop_Text_Critique"/>
    </int2:bookmark>
    <int2:bookmark int2:bookmarkName="_Int_5Gc5vhxs" int2:invalidationBookmarkName="" int2:hashCode="RoHRJMxsS3O6q/" int2:id="Yamiil2O">
      <int2:state int2:value="Rejected" int2:type="AugLoop_Text_Critique"/>
    </int2:bookmark>
    <int2:bookmark int2:bookmarkName="_Int_Z9fpPQrX" int2:invalidationBookmarkName="" int2:hashCode="vfm32edxJZqOqh" int2:id="Z1bSgOCn">
      <int2:state int2:value="Rejected" int2:type="AugLoop_Text_Critique"/>
    </int2:bookmark>
    <int2:bookmark int2:bookmarkName="_Int_3l0BvZJB" int2:invalidationBookmarkName="" int2:hashCode="RoHRJMxsS3O6q/" int2:id="ZG6GQQvd">
      <int2:state int2:value="Rejected" int2:type="AugLoop_Text_Critique"/>
    </int2:bookmark>
    <int2:bookmark int2:bookmarkName="_Int_g4SYSZJy" int2:invalidationBookmarkName="" int2:hashCode="RoHRJMxsS3O6q/" int2:id="ZNZqKcKa">
      <int2:state int2:value="Rejected" int2:type="AugLoop_Text_Critique"/>
    </int2:bookmark>
    <int2:bookmark int2:bookmarkName="_Int_PvhjfNAu" int2:invalidationBookmarkName="" int2:hashCode="RoHRJMxsS3O6q/" int2:id="a7FC0Mnx">
      <int2:state int2:value="Rejected" int2:type="AugLoop_Text_Critique"/>
    </int2:bookmark>
    <int2:bookmark int2:bookmarkName="_Int_WFftRrtN" int2:invalidationBookmarkName="" int2:hashCode="RoHRJMxsS3O6q/" int2:id="b8yrDf15">
      <int2:state int2:value="Rejected" int2:type="AugLoop_Text_Critique"/>
    </int2:bookmark>
    <int2:bookmark int2:bookmarkName="_Int_rMI5AOOG" int2:invalidationBookmarkName="" int2:hashCode="RoHRJMxsS3O6q/" int2:id="bJOV5WCg">
      <int2:state int2:value="Rejected" int2:type="AugLoop_Text_Critique"/>
    </int2:bookmark>
    <int2:bookmark int2:bookmarkName="_Int_rQQkaqNH" int2:invalidationBookmarkName="" int2:hashCode="RoHRJMxsS3O6q/" int2:id="be0ULIDM">
      <int2:state int2:value="Rejected" int2:type="AugLoop_Text_Critique"/>
    </int2:bookmark>
    <int2:bookmark int2:bookmarkName="_Int_fx0e9Btd" int2:invalidationBookmarkName="" int2:hashCode="RoHRJMxsS3O6q/" int2:id="eKVtczJf">
      <int2:state int2:value="Rejected" int2:type="AugLoop_Text_Critique"/>
    </int2:bookmark>
    <int2:bookmark int2:bookmarkName="_Int_EM0Q9ctT" int2:invalidationBookmarkName="" int2:hashCode="RoHRJMxsS3O6q/" int2:id="fohqsogZ">
      <int2:state int2:value="Rejected" int2:type="AugLoop_Text_Critique"/>
    </int2:bookmark>
    <int2:bookmark int2:bookmarkName="_Int_lwV88Rjm" int2:invalidationBookmarkName="" int2:hashCode="RoHRJMxsS3O6q/" int2:id="gMSX9EB3">
      <int2:state int2:value="Rejected" int2:type="AugLoop_Text_Critique"/>
    </int2:bookmark>
    <int2:bookmark int2:bookmarkName="_Int_fJVLRwAH" int2:invalidationBookmarkName="" int2:hashCode="MVCzocFt4yTjnr" int2:id="gSHM5nCK">
      <int2:state int2:value="Rejected" int2:type="AugLoop_Text_Critique"/>
    </int2:bookmark>
    <int2:bookmark int2:bookmarkName="_Int_6dRpNjGR" int2:invalidationBookmarkName="" int2:hashCode="RoHRJMxsS3O6q/" int2:id="hI6fZl5j">
      <int2:state int2:value="Rejected" int2:type="AugLoop_Text_Critique"/>
    </int2:bookmark>
    <int2:bookmark int2:bookmarkName="_Int_fS1JxX39" int2:invalidationBookmarkName="" int2:hashCode="RoHRJMxsS3O6q/" int2:id="i6Iblam3">
      <int2:state int2:value="Rejected" int2:type="AugLoop_Text_Critique"/>
    </int2:bookmark>
    <int2:bookmark int2:bookmarkName="_Int_2KMI6mX4" int2:invalidationBookmarkName="" int2:hashCode="RoHRJMxsS3O6q/" int2:id="kv3ZgOUy">
      <int2:state int2:value="Rejected" int2:type="AugLoop_Text_Critique"/>
    </int2:bookmark>
    <int2:bookmark int2:bookmarkName="_Int_OgIaXBaz" int2:invalidationBookmarkName="" int2:hashCode="RoHRJMxsS3O6q/" int2:id="lXwMTZtX">
      <int2:state int2:value="Rejected" int2:type="AugLoop_Text_Critique"/>
    </int2:bookmark>
    <int2:bookmark int2:bookmarkName="_Int_uQu9HWyR" int2:invalidationBookmarkName="" int2:hashCode="RoHRJMxsS3O6q/" int2:id="lbpI0Kqr">
      <int2:state int2:value="Rejected" int2:type="AugLoop_Text_Critique"/>
    </int2:bookmark>
    <int2:bookmark int2:bookmarkName="_Int_XIm18oK0" int2:invalidationBookmarkName="" int2:hashCode="RoHRJMxsS3O6q/" int2:id="mbdJLPwB">
      <int2:state int2:value="Rejected" int2:type="AugLoop_Text_Critique"/>
    </int2:bookmark>
    <int2:bookmark int2:bookmarkName="_Int_1NkEZLB6" int2:invalidationBookmarkName="" int2:hashCode="ofR02Yx6J43n6P" int2:id="mcMQjoaM">
      <int2:state int2:value="Rejected" int2:type="AugLoop_Text_Critique"/>
    </int2:bookmark>
    <int2:bookmark int2:bookmarkName="_Int_hmoLFe2d" int2:invalidationBookmarkName="" int2:hashCode="RoHRJMxsS3O6q/" int2:id="n7cgkmLn">
      <int2:state int2:value="Rejected" int2:type="AugLoop_Text_Critique"/>
    </int2:bookmark>
    <int2:bookmark int2:bookmarkName="_Int_QqaMP99G" int2:invalidationBookmarkName="" int2:hashCode="RoHRJMxsS3O6q/" int2:id="pAohcRbJ">
      <int2:state int2:value="Rejected" int2:type="AugLoop_Text_Critique"/>
    </int2:bookmark>
    <int2:bookmark int2:bookmarkName="_Int_zgONhnYA" int2:invalidationBookmarkName="" int2:hashCode="RoHRJMxsS3O6q/" int2:id="pGNCzRAi">
      <int2:state int2:value="Rejected" int2:type="AugLoop_Text_Critique"/>
    </int2:bookmark>
    <int2:bookmark int2:bookmarkName="_Int_RQmI2CX8" int2:invalidationBookmarkName="" int2:hashCode="RoHRJMxsS3O6q/" int2:id="ptmOatYJ">
      <int2:state int2:value="Rejected" int2:type="AugLoop_Text_Critique"/>
    </int2:bookmark>
    <int2:bookmark int2:bookmarkName="_Int_cQ5dMOuU" int2:invalidationBookmarkName="" int2:hashCode="RoHRJMxsS3O6q/" int2:id="qCu55h0l">
      <int2:state int2:value="Rejected" int2:type="AugLoop_Text_Critique"/>
    </int2:bookmark>
    <int2:bookmark int2:bookmarkName="_Int_CJUeJibS" int2:invalidationBookmarkName="" int2:hashCode="RoHRJMxsS3O6q/" int2:id="sPclBTEj">
      <int2:state int2:value="Rejected" int2:type="AugLoop_Text_Critique"/>
    </int2:bookmark>
    <int2:bookmark int2:bookmarkName="_Int_bcYDJset" int2:invalidationBookmarkName="" int2:hashCode="RoHRJMxsS3O6q/" int2:id="yNi3OxaO">
      <int2:state int2:value="Rejected" int2:type="AugLoop_Text_Critique"/>
    </int2:bookmark>
    <int2:bookmark int2:bookmarkName="_Int_Vxtt770h" int2:invalidationBookmarkName="" int2:hashCode="RoHRJMxsS3O6q/" int2:id="uVt3G0jf">
      <int2:state int2:value="Rejected" int2:type="AugLoop_Text_Critique"/>
    </int2:bookmark>
    <int2:bookmark int2:bookmarkName="_Int_SoSpY1qH" int2:invalidationBookmarkName="" int2:hashCode="RoHRJMxsS3O6q/" int2:id="uyFRsrfR">
      <int2:state int2:value="Rejected" int2:type="AugLoop_Text_Critique"/>
    </int2:bookmark>
    <int2:bookmark int2:bookmarkName="_Int_KwUWWWKR" int2:invalidationBookmarkName="" int2:hashCode="RoHRJMxsS3O6q/" int2:id="w8a8BgdZ">
      <int2:state int2:value="Rejected" int2:type="AugLoop_Text_Critique"/>
    </int2:bookmark>
    <int2:bookmark int2:bookmarkName="_Int_Z8nyKVkM" int2:invalidationBookmarkName="" int2:hashCode="RoHRJMxsS3O6q/" int2:id="wOUyphmo">
      <int2:state int2:value="Rejected" int2:type="AugLoop_Text_Critique"/>
    </int2:bookmark>
    <int2:bookmark int2:bookmarkName="_Int_b6wLu2Hu" int2:invalidationBookmarkName="" int2:hashCode="pNeJoFY/QecK1l" int2:id="wystGGf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762"/>
    <w:multiLevelType w:val="multilevel"/>
    <w:tmpl w:val="D6CA9A9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AE12DF"/>
    <w:multiLevelType w:val="hybridMultilevel"/>
    <w:tmpl w:val="75361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E7527"/>
    <w:multiLevelType w:val="multilevel"/>
    <w:tmpl w:val="7570E4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15C58"/>
    <w:multiLevelType w:val="multilevel"/>
    <w:tmpl w:val="E6923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058BA"/>
    <w:multiLevelType w:val="hybridMultilevel"/>
    <w:tmpl w:val="3BA0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76119"/>
    <w:multiLevelType w:val="hybridMultilevel"/>
    <w:tmpl w:val="6D745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45128"/>
    <w:multiLevelType w:val="hybridMultilevel"/>
    <w:tmpl w:val="49A6C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C921DA"/>
    <w:multiLevelType w:val="multilevel"/>
    <w:tmpl w:val="B0B4948E"/>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0A3C4C93"/>
    <w:multiLevelType w:val="multilevel"/>
    <w:tmpl w:val="D1CAD2DA"/>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0AF62C3F"/>
    <w:multiLevelType w:val="multilevel"/>
    <w:tmpl w:val="63DA0AA2"/>
    <w:lvl w:ilvl="0">
      <w:start w:val="1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0B432F4E"/>
    <w:multiLevelType w:val="multilevel"/>
    <w:tmpl w:val="08ACF94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lowerRoman"/>
      <w:lvlText w:val="%4)"/>
      <w:lvlJc w:val="right"/>
      <w:pPr>
        <w:ind w:left="1800" w:hanging="360"/>
      </w:pPr>
      <w:rPr>
        <w:rFonts w:ascii="Poppins" w:eastAsiaTheme="minorHAnsi" w:hAnsi="Poppins" w:cs="Poppins"/>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0B4336B9"/>
    <w:multiLevelType w:val="hybridMultilevel"/>
    <w:tmpl w:val="3B4AF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B770ED1"/>
    <w:multiLevelType w:val="hybridMultilevel"/>
    <w:tmpl w:val="0F1C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14E50"/>
    <w:multiLevelType w:val="hybridMultilevel"/>
    <w:tmpl w:val="4F5E2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A54165"/>
    <w:multiLevelType w:val="multilevel"/>
    <w:tmpl w:val="C6F8C322"/>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E30DD5"/>
    <w:multiLevelType w:val="multilevel"/>
    <w:tmpl w:val="B9C44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DA22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05103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68527B"/>
    <w:multiLevelType w:val="multilevel"/>
    <w:tmpl w:val="117E7966"/>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15:restartNumberingAfterBreak="0">
    <w:nsid w:val="0E910CB8"/>
    <w:multiLevelType w:val="multilevel"/>
    <w:tmpl w:val="5476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8860C9"/>
    <w:multiLevelType w:val="hybridMultilevel"/>
    <w:tmpl w:val="96585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8C773A"/>
    <w:multiLevelType w:val="multilevel"/>
    <w:tmpl w:val="9EE2F26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15:restartNumberingAfterBreak="0">
    <w:nsid w:val="10AF4968"/>
    <w:multiLevelType w:val="hybridMultilevel"/>
    <w:tmpl w:val="C55E43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2050686"/>
    <w:multiLevelType w:val="multilevel"/>
    <w:tmpl w:val="FDDC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A45A55"/>
    <w:multiLevelType w:val="hybridMultilevel"/>
    <w:tmpl w:val="63C6203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15:restartNumberingAfterBreak="0">
    <w:nsid w:val="147B5ECA"/>
    <w:multiLevelType w:val="hybridMultilevel"/>
    <w:tmpl w:val="8B5A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5EA5A3A"/>
    <w:multiLevelType w:val="hybridMultilevel"/>
    <w:tmpl w:val="5EDEC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746EBF"/>
    <w:multiLevelType w:val="multilevel"/>
    <w:tmpl w:val="C068C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7B032C"/>
    <w:multiLevelType w:val="hybridMultilevel"/>
    <w:tmpl w:val="9C4CA3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179307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95B763C"/>
    <w:multiLevelType w:val="hybridMultilevel"/>
    <w:tmpl w:val="4E5A4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A6A7EA0"/>
    <w:multiLevelType w:val="hybridMultilevel"/>
    <w:tmpl w:val="AB76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8D4B2B"/>
    <w:multiLevelType w:val="hybridMultilevel"/>
    <w:tmpl w:val="DA581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AC76E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BD90F9C"/>
    <w:multiLevelType w:val="hybridMultilevel"/>
    <w:tmpl w:val="2200C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F6C2FDA"/>
    <w:multiLevelType w:val="multilevel"/>
    <w:tmpl w:val="18F60C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1F7F89"/>
    <w:multiLevelType w:val="hybridMultilevel"/>
    <w:tmpl w:val="10283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A7EA7"/>
    <w:multiLevelType w:val="multilevel"/>
    <w:tmpl w:val="501CBEC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230A70C1"/>
    <w:multiLevelType w:val="multilevel"/>
    <w:tmpl w:val="D91CBB62"/>
    <w:lvl w:ilvl="0">
      <w:start w:val="1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15:restartNumberingAfterBreak="0">
    <w:nsid w:val="23A405A9"/>
    <w:multiLevelType w:val="multilevel"/>
    <w:tmpl w:val="886069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140672"/>
    <w:multiLevelType w:val="multilevel"/>
    <w:tmpl w:val="758AADAC"/>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78F5323"/>
    <w:multiLevelType w:val="hybridMultilevel"/>
    <w:tmpl w:val="4F48C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89E79F6"/>
    <w:multiLevelType w:val="multilevel"/>
    <w:tmpl w:val="5E0A2926"/>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3" w15:restartNumberingAfterBreak="0">
    <w:nsid w:val="29403026"/>
    <w:multiLevelType w:val="multilevel"/>
    <w:tmpl w:val="9CD2BB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AB75C19"/>
    <w:multiLevelType w:val="hybridMultilevel"/>
    <w:tmpl w:val="E5802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2B6E5139"/>
    <w:multiLevelType w:val="multilevel"/>
    <w:tmpl w:val="684A4ADE"/>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2FCF527B"/>
    <w:multiLevelType w:val="hybridMultilevel"/>
    <w:tmpl w:val="1376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3D8311D"/>
    <w:multiLevelType w:val="hybridMultilevel"/>
    <w:tmpl w:val="48DA2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41138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93320C8"/>
    <w:multiLevelType w:val="hybridMultilevel"/>
    <w:tmpl w:val="C0F8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1C16D0"/>
    <w:multiLevelType w:val="hybridMultilevel"/>
    <w:tmpl w:val="B530A4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3E504FDB"/>
    <w:multiLevelType w:val="hybridMultilevel"/>
    <w:tmpl w:val="BFFA4FC4"/>
    <w:lvl w:ilvl="0" w:tplc="0268C092">
      <w:start w:val="8"/>
      <w:numFmt w:val="decimal"/>
      <w:lvlText w:val="%1)"/>
      <w:lvlJc w:val="left"/>
      <w:pPr>
        <w:ind w:left="720" w:hanging="360"/>
      </w:pPr>
      <w:rPr>
        <w:rFonts w:hint="default"/>
      </w:rPr>
    </w:lvl>
    <w:lvl w:ilvl="1" w:tplc="9D66EAB4">
      <w:start w:val="1"/>
      <w:numFmt w:val="lowerLetter"/>
      <w:lvlText w:val="%2)"/>
      <w:lvlJc w:val="left"/>
      <w:pPr>
        <w:ind w:left="1440" w:hanging="360"/>
      </w:pPr>
      <w:rPr>
        <w:rFonts w:ascii="Poppins" w:eastAsiaTheme="minorHAnsi" w:hAnsi="Poppins" w:cs="Poppin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E6F6F61"/>
    <w:multiLevelType w:val="hybridMultilevel"/>
    <w:tmpl w:val="3850E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3E6822"/>
    <w:multiLevelType w:val="multilevel"/>
    <w:tmpl w:val="6A862C6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02500C7"/>
    <w:multiLevelType w:val="multilevel"/>
    <w:tmpl w:val="16CC02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2D518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3332E91"/>
    <w:multiLevelType w:val="multilevel"/>
    <w:tmpl w:val="58C031BC"/>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7" w15:restartNumberingAfterBreak="0">
    <w:nsid w:val="466974B2"/>
    <w:multiLevelType w:val="multilevel"/>
    <w:tmpl w:val="B33802C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F73F2D"/>
    <w:multiLevelType w:val="multilevel"/>
    <w:tmpl w:val="E85810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C10B9C"/>
    <w:multiLevelType w:val="hybridMultilevel"/>
    <w:tmpl w:val="61602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8AD6A25"/>
    <w:multiLevelType w:val="hybridMultilevel"/>
    <w:tmpl w:val="A7E20960"/>
    <w:lvl w:ilvl="0" w:tplc="E1EA8ADC">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92D15A1"/>
    <w:multiLevelType w:val="hybridMultilevel"/>
    <w:tmpl w:val="67B88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5733F0"/>
    <w:multiLevelType w:val="hybridMultilevel"/>
    <w:tmpl w:val="846CBB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A6723D4"/>
    <w:multiLevelType w:val="multilevel"/>
    <w:tmpl w:val="CBD65AF8"/>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B012657"/>
    <w:multiLevelType w:val="multilevel"/>
    <w:tmpl w:val="017E8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BAC50A3"/>
    <w:multiLevelType w:val="multilevel"/>
    <w:tmpl w:val="AC642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B56781"/>
    <w:multiLevelType w:val="hybridMultilevel"/>
    <w:tmpl w:val="35322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870373"/>
    <w:multiLevelType w:val="hybridMultilevel"/>
    <w:tmpl w:val="F55EDD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1921634"/>
    <w:multiLevelType w:val="multilevel"/>
    <w:tmpl w:val="0D7A730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9" w15:restartNumberingAfterBreak="0">
    <w:nsid w:val="521C3BC0"/>
    <w:multiLevelType w:val="hybridMultilevel"/>
    <w:tmpl w:val="F6781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A832E4"/>
    <w:multiLevelType w:val="multilevel"/>
    <w:tmpl w:val="B114FF06"/>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5307698E"/>
    <w:multiLevelType w:val="hybridMultilevel"/>
    <w:tmpl w:val="7EA85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4741FD4"/>
    <w:multiLevelType w:val="multilevel"/>
    <w:tmpl w:val="6A72EF3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3" w15:restartNumberingAfterBreak="0">
    <w:nsid w:val="54BF6A0E"/>
    <w:multiLevelType w:val="hybridMultilevel"/>
    <w:tmpl w:val="CF5E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17777D"/>
    <w:multiLevelType w:val="hybridMultilevel"/>
    <w:tmpl w:val="ADC04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624F60"/>
    <w:multiLevelType w:val="hybridMultilevel"/>
    <w:tmpl w:val="9756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D8FD880"/>
    <w:multiLevelType w:val="hybridMultilevel"/>
    <w:tmpl w:val="43325720"/>
    <w:lvl w:ilvl="0" w:tplc="B9FC919E">
      <w:start w:val="1"/>
      <w:numFmt w:val="bullet"/>
      <w:lvlText w:val=""/>
      <w:lvlJc w:val="left"/>
      <w:pPr>
        <w:ind w:left="720" w:hanging="360"/>
      </w:pPr>
      <w:rPr>
        <w:rFonts w:ascii="Symbol" w:hAnsi="Symbol" w:hint="default"/>
      </w:rPr>
    </w:lvl>
    <w:lvl w:ilvl="1" w:tplc="D63A22A6">
      <w:start w:val="1"/>
      <w:numFmt w:val="bullet"/>
      <w:lvlText w:val="o"/>
      <w:lvlJc w:val="left"/>
      <w:pPr>
        <w:ind w:left="1440" w:hanging="360"/>
      </w:pPr>
      <w:rPr>
        <w:rFonts w:ascii="Courier New" w:hAnsi="Courier New" w:hint="default"/>
      </w:rPr>
    </w:lvl>
    <w:lvl w:ilvl="2" w:tplc="8FA06C1C">
      <w:start w:val="1"/>
      <w:numFmt w:val="bullet"/>
      <w:lvlText w:val=""/>
      <w:lvlJc w:val="left"/>
      <w:pPr>
        <w:ind w:left="2160" w:hanging="360"/>
      </w:pPr>
      <w:rPr>
        <w:rFonts w:ascii="Wingdings" w:hAnsi="Wingdings" w:hint="default"/>
      </w:rPr>
    </w:lvl>
    <w:lvl w:ilvl="3" w:tplc="D5D4ADA4">
      <w:start w:val="1"/>
      <w:numFmt w:val="bullet"/>
      <w:lvlText w:val=""/>
      <w:lvlJc w:val="left"/>
      <w:pPr>
        <w:ind w:left="2880" w:hanging="360"/>
      </w:pPr>
      <w:rPr>
        <w:rFonts w:ascii="Symbol" w:hAnsi="Symbol" w:hint="default"/>
      </w:rPr>
    </w:lvl>
    <w:lvl w:ilvl="4" w:tplc="05B0A094">
      <w:start w:val="1"/>
      <w:numFmt w:val="bullet"/>
      <w:lvlText w:val="o"/>
      <w:lvlJc w:val="left"/>
      <w:pPr>
        <w:ind w:left="3600" w:hanging="360"/>
      </w:pPr>
      <w:rPr>
        <w:rFonts w:ascii="Courier New" w:hAnsi="Courier New" w:hint="default"/>
      </w:rPr>
    </w:lvl>
    <w:lvl w:ilvl="5" w:tplc="BFB040E4">
      <w:start w:val="1"/>
      <w:numFmt w:val="bullet"/>
      <w:lvlText w:val=""/>
      <w:lvlJc w:val="left"/>
      <w:pPr>
        <w:ind w:left="4320" w:hanging="360"/>
      </w:pPr>
      <w:rPr>
        <w:rFonts w:ascii="Wingdings" w:hAnsi="Wingdings" w:hint="default"/>
      </w:rPr>
    </w:lvl>
    <w:lvl w:ilvl="6" w:tplc="E5381FA8">
      <w:start w:val="1"/>
      <w:numFmt w:val="bullet"/>
      <w:lvlText w:val=""/>
      <w:lvlJc w:val="left"/>
      <w:pPr>
        <w:ind w:left="5040" w:hanging="360"/>
      </w:pPr>
      <w:rPr>
        <w:rFonts w:ascii="Symbol" w:hAnsi="Symbol" w:hint="default"/>
      </w:rPr>
    </w:lvl>
    <w:lvl w:ilvl="7" w:tplc="C63A2C72">
      <w:start w:val="1"/>
      <w:numFmt w:val="bullet"/>
      <w:lvlText w:val="o"/>
      <w:lvlJc w:val="left"/>
      <w:pPr>
        <w:ind w:left="5760" w:hanging="360"/>
      </w:pPr>
      <w:rPr>
        <w:rFonts w:ascii="Courier New" w:hAnsi="Courier New" w:hint="default"/>
      </w:rPr>
    </w:lvl>
    <w:lvl w:ilvl="8" w:tplc="6EB44CD0">
      <w:start w:val="1"/>
      <w:numFmt w:val="bullet"/>
      <w:lvlText w:val=""/>
      <w:lvlJc w:val="left"/>
      <w:pPr>
        <w:ind w:left="6480" w:hanging="360"/>
      </w:pPr>
      <w:rPr>
        <w:rFonts w:ascii="Wingdings" w:hAnsi="Wingdings" w:hint="default"/>
      </w:rPr>
    </w:lvl>
  </w:abstractNum>
  <w:abstractNum w:abstractNumId="77" w15:restartNumberingAfterBreak="0">
    <w:nsid w:val="5EF76A98"/>
    <w:multiLevelType w:val="multilevel"/>
    <w:tmpl w:val="2452D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18595B"/>
    <w:multiLevelType w:val="multilevel"/>
    <w:tmpl w:val="9BC2C7FE"/>
    <w:lvl w:ilvl="0">
      <w:start w:val="1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9" w15:restartNumberingAfterBreak="0">
    <w:nsid w:val="5FA86FEE"/>
    <w:multiLevelType w:val="multilevel"/>
    <w:tmpl w:val="B9D0F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D52C05"/>
    <w:multiLevelType w:val="hybridMultilevel"/>
    <w:tmpl w:val="CB96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06846CD"/>
    <w:multiLevelType w:val="hybridMultilevel"/>
    <w:tmpl w:val="071AD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0F73D41"/>
    <w:multiLevelType w:val="multilevel"/>
    <w:tmpl w:val="5EAC6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0428F5"/>
    <w:multiLevelType w:val="multilevel"/>
    <w:tmpl w:val="0024E4B2"/>
    <w:lvl w:ilvl="0">
      <w:start w:val="10"/>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4" w15:restartNumberingAfterBreak="0">
    <w:nsid w:val="64902FCE"/>
    <w:multiLevelType w:val="multilevel"/>
    <w:tmpl w:val="6D860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7E4F92"/>
    <w:multiLevelType w:val="hybridMultilevel"/>
    <w:tmpl w:val="C818B67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6" w15:restartNumberingAfterBreak="0">
    <w:nsid w:val="66A762B7"/>
    <w:multiLevelType w:val="multilevel"/>
    <w:tmpl w:val="7F6CD5E6"/>
    <w:lvl w:ilvl="0">
      <w:start w:val="1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7" w15:restartNumberingAfterBreak="0">
    <w:nsid w:val="68820801"/>
    <w:multiLevelType w:val="hybridMultilevel"/>
    <w:tmpl w:val="01044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8F003E3"/>
    <w:multiLevelType w:val="multilevel"/>
    <w:tmpl w:val="95F45B36"/>
    <w:lvl w:ilvl="0">
      <w:start w:val="1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9" w15:restartNumberingAfterBreak="0">
    <w:nsid w:val="69A10065"/>
    <w:multiLevelType w:val="hybridMultilevel"/>
    <w:tmpl w:val="9564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A1572C1"/>
    <w:multiLevelType w:val="multilevel"/>
    <w:tmpl w:val="52B420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806246"/>
    <w:multiLevelType w:val="hybridMultilevel"/>
    <w:tmpl w:val="48DA2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BF437CC"/>
    <w:multiLevelType w:val="multilevel"/>
    <w:tmpl w:val="8876C2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4F0BDB"/>
    <w:multiLevelType w:val="multilevel"/>
    <w:tmpl w:val="011249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AB26BC"/>
    <w:multiLevelType w:val="hybridMultilevel"/>
    <w:tmpl w:val="5D2A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10E77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39E48FD"/>
    <w:multiLevelType w:val="multilevel"/>
    <w:tmpl w:val="8C40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62F3DE3"/>
    <w:multiLevelType w:val="hybridMultilevel"/>
    <w:tmpl w:val="DB06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7291FAE"/>
    <w:multiLevelType w:val="hybridMultilevel"/>
    <w:tmpl w:val="2B4E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8147318"/>
    <w:multiLevelType w:val="multilevel"/>
    <w:tmpl w:val="5328AE3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0" w15:restartNumberingAfterBreak="0">
    <w:nsid w:val="792E2606"/>
    <w:multiLevelType w:val="hybridMultilevel"/>
    <w:tmpl w:val="4942DA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79446C02"/>
    <w:multiLevelType w:val="hybridMultilevel"/>
    <w:tmpl w:val="A5BC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9837BD7"/>
    <w:multiLevelType w:val="hybridMultilevel"/>
    <w:tmpl w:val="88327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B98401B"/>
    <w:multiLevelType w:val="hybridMultilevel"/>
    <w:tmpl w:val="3E4E81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CD4229A"/>
    <w:multiLevelType w:val="hybridMultilevel"/>
    <w:tmpl w:val="3C98F2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D142E6E"/>
    <w:multiLevelType w:val="multilevel"/>
    <w:tmpl w:val="F2486280"/>
    <w:lvl w:ilvl="0">
      <w:start w:val="1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6" w15:restartNumberingAfterBreak="0">
    <w:nsid w:val="7E65383B"/>
    <w:multiLevelType w:val="multilevel"/>
    <w:tmpl w:val="EA102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801C93"/>
    <w:multiLevelType w:val="hybridMultilevel"/>
    <w:tmpl w:val="F5D447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4"/>
  </w:num>
  <w:num w:numId="2">
    <w:abstractNumId w:val="4"/>
  </w:num>
  <w:num w:numId="3">
    <w:abstractNumId w:val="46"/>
  </w:num>
  <w:num w:numId="4">
    <w:abstractNumId w:val="94"/>
  </w:num>
  <w:num w:numId="5">
    <w:abstractNumId w:val="104"/>
  </w:num>
  <w:num w:numId="6">
    <w:abstractNumId w:val="23"/>
  </w:num>
  <w:num w:numId="7">
    <w:abstractNumId w:val="79"/>
  </w:num>
  <w:num w:numId="8">
    <w:abstractNumId w:val="19"/>
  </w:num>
  <w:num w:numId="9">
    <w:abstractNumId w:val="65"/>
  </w:num>
  <w:num w:numId="10">
    <w:abstractNumId w:val="77"/>
  </w:num>
  <w:num w:numId="11">
    <w:abstractNumId w:val="106"/>
  </w:num>
  <w:num w:numId="12">
    <w:abstractNumId w:val="64"/>
  </w:num>
  <w:num w:numId="13">
    <w:abstractNumId w:val="84"/>
  </w:num>
  <w:num w:numId="14">
    <w:abstractNumId w:val="2"/>
  </w:num>
  <w:num w:numId="15">
    <w:abstractNumId w:val="92"/>
  </w:num>
  <w:num w:numId="16">
    <w:abstractNumId w:val="93"/>
  </w:num>
  <w:num w:numId="17">
    <w:abstractNumId w:val="82"/>
  </w:num>
  <w:num w:numId="18">
    <w:abstractNumId w:val="58"/>
  </w:num>
  <w:num w:numId="19">
    <w:abstractNumId w:val="99"/>
  </w:num>
  <w:num w:numId="20">
    <w:abstractNumId w:val="72"/>
  </w:num>
  <w:num w:numId="21">
    <w:abstractNumId w:val="56"/>
  </w:num>
  <w:num w:numId="22">
    <w:abstractNumId w:val="8"/>
  </w:num>
  <w:num w:numId="23">
    <w:abstractNumId w:val="42"/>
  </w:num>
  <w:num w:numId="24">
    <w:abstractNumId w:val="45"/>
  </w:num>
  <w:num w:numId="25">
    <w:abstractNumId w:val="7"/>
  </w:num>
  <w:num w:numId="26">
    <w:abstractNumId w:val="18"/>
  </w:num>
  <w:num w:numId="27">
    <w:abstractNumId w:val="83"/>
  </w:num>
  <w:num w:numId="28">
    <w:abstractNumId w:val="38"/>
  </w:num>
  <w:num w:numId="29">
    <w:abstractNumId w:val="88"/>
  </w:num>
  <w:num w:numId="30">
    <w:abstractNumId w:val="86"/>
  </w:num>
  <w:num w:numId="31">
    <w:abstractNumId w:val="105"/>
  </w:num>
  <w:num w:numId="32">
    <w:abstractNumId w:val="9"/>
  </w:num>
  <w:num w:numId="33">
    <w:abstractNumId w:val="78"/>
  </w:num>
  <w:num w:numId="34">
    <w:abstractNumId w:val="35"/>
  </w:num>
  <w:num w:numId="35">
    <w:abstractNumId w:val="39"/>
  </w:num>
  <w:num w:numId="36">
    <w:abstractNumId w:val="70"/>
  </w:num>
  <w:num w:numId="37">
    <w:abstractNumId w:val="90"/>
  </w:num>
  <w:num w:numId="38">
    <w:abstractNumId w:val="43"/>
  </w:num>
  <w:num w:numId="39">
    <w:abstractNumId w:val="96"/>
  </w:num>
  <w:num w:numId="40">
    <w:abstractNumId w:val="3"/>
  </w:num>
  <w:num w:numId="41">
    <w:abstractNumId w:val="27"/>
  </w:num>
  <w:num w:numId="42">
    <w:abstractNumId w:val="21"/>
  </w:num>
  <w:num w:numId="43">
    <w:abstractNumId w:val="68"/>
  </w:num>
  <w:num w:numId="44">
    <w:abstractNumId w:val="15"/>
  </w:num>
  <w:num w:numId="45">
    <w:abstractNumId w:val="54"/>
  </w:num>
  <w:num w:numId="46">
    <w:abstractNumId w:val="37"/>
  </w:num>
  <w:num w:numId="47">
    <w:abstractNumId w:val="107"/>
  </w:num>
  <w:num w:numId="48">
    <w:abstractNumId w:val="44"/>
  </w:num>
  <w:num w:numId="49">
    <w:abstractNumId w:val="101"/>
  </w:num>
  <w:num w:numId="50">
    <w:abstractNumId w:val="66"/>
  </w:num>
  <w:num w:numId="51">
    <w:abstractNumId w:val="74"/>
  </w:num>
  <w:num w:numId="52">
    <w:abstractNumId w:val="13"/>
  </w:num>
  <w:num w:numId="53">
    <w:abstractNumId w:val="87"/>
  </w:num>
  <w:num w:numId="54">
    <w:abstractNumId w:val="31"/>
  </w:num>
  <w:num w:numId="55">
    <w:abstractNumId w:val="32"/>
  </w:num>
  <w:num w:numId="56">
    <w:abstractNumId w:val="81"/>
  </w:num>
  <w:num w:numId="57">
    <w:abstractNumId w:val="61"/>
  </w:num>
  <w:num w:numId="58">
    <w:abstractNumId w:val="47"/>
  </w:num>
  <w:num w:numId="59">
    <w:abstractNumId w:val="91"/>
  </w:num>
  <w:num w:numId="60">
    <w:abstractNumId w:val="49"/>
  </w:num>
  <w:num w:numId="61">
    <w:abstractNumId w:val="69"/>
  </w:num>
  <w:num w:numId="62">
    <w:abstractNumId w:val="10"/>
  </w:num>
  <w:num w:numId="63">
    <w:abstractNumId w:val="33"/>
  </w:num>
  <w:num w:numId="64">
    <w:abstractNumId w:val="14"/>
  </w:num>
  <w:num w:numId="65">
    <w:abstractNumId w:val="57"/>
  </w:num>
  <w:num w:numId="66">
    <w:abstractNumId w:val="63"/>
  </w:num>
  <w:num w:numId="67">
    <w:abstractNumId w:val="0"/>
  </w:num>
  <w:num w:numId="68">
    <w:abstractNumId w:val="12"/>
  </w:num>
  <w:num w:numId="69">
    <w:abstractNumId w:val="29"/>
  </w:num>
  <w:num w:numId="70">
    <w:abstractNumId w:val="75"/>
  </w:num>
  <w:num w:numId="71">
    <w:abstractNumId w:val="17"/>
  </w:num>
  <w:num w:numId="72">
    <w:abstractNumId w:val="36"/>
  </w:num>
  <w:num w:numId="73">
    <w:abstractNumId w:val="97"/>
  </w:num>
  <w:num w:numId="74">
    <w:abstractNumId w:val="55"/>
  </w:num>
  <w:num w:numId="75">
    <w:abstractNumId w:val="67"/>
  </w:num>
  <w:num w:numId="76">
    <w:abstractNumId w:val="53"/>
  </w:num>
  <w:num w:numId="77">
    <w:abstractNumId w:val="60"/>
  </w:num>
  <w:num w:numId="78">
    <w:abstractNumId w:val="62"/>
  </w:num>
  <w:num w:numId="79">
    <w:abstractNumId w:val="51"/>
  </w:num>
  <w:num w:numId="80">
    <w:abstractNumId w:val="40"/>
  </w:num>
  <w:num w:numId="81">
    <w:abstractNumId w:val="48"/>
  </w:num>
  <w:num w:numId="82">
    <w:abstractNumId w:val="5"/>
  </w:num>
  <w:num w:numId="83">
    <w:abstractNumId w:val="25"/>
  </w:num>
  <w:num w:numId="84">
    <w:abstractNumId w:val="16"/>
  </w:num>
  <w:num w:numId="85">
    <w:abstractNumId w:val="73"/>
  </w:num>
  <w:num w:numId="86">
    <w:abstractNumId w:val="95"/>
  </w:num>
  <w:num w:numId="87">
    <w:abstractNumId w:val="52"/>
  </w:num>
  <w:num w:numId="88">
    <w:abstractNumId w:val="28"/>
  </w:num>
  <w:num w:numId="89">
    <w:abstractNumId w:val="20"/>
  </w:num>
  <w:num w:numId="90">
    <w:abstractNumId w:val="6"/>
  </w:num>
  <w:num w:numId="91">
    <w:abstractNumId w:val="102"/>
  </w:num>
  <w:num w:numId="92">
    <w:abstractNumId w:val="50"/>
  </w:num>
  <w:num w:numId="93">
    <w:abstractNumId w:val="98"/>
  </w:num>
  <w:num w:numId="94">
    <w:abstractNumId w:val="71"/>
  </w:num>
  <w:num w:numId="95">
    <w:abstractNumId w:val="26"/>
  </w:num>
  <w:num w:numId="96">
    <w:abstractNumId w:val="34"/>
  </w:num>
  <w:num w:numId="97">
    <w:abstractNumId w:val="59"/>
  </w:num>
  <w:num w:numId="98">
    <w:abstractNumId w:val="80"/>
  </w:num>
  <w:num w:numId="99">
    <w:abstractNumId w:val="11"/>
  </w:num>
  <w:num w:numId="100">
    <w:abstractNumId w:val="89"/>
  </w:num>
  <w:num w:numId="101">
    <w:abstractNumId w:val="76"/>
  </w:num>
  <w:num w:numId="102">
    <w:abstractNumId w:val="22"/>
  </w:num>
  <w:num w:numId="103">
    <w:abstractNumId w:val="100"/>
  </w:num>
  <w:num w:numId="104">
    <w:abstractNumId w:val="30"/>
  </w:num>
  <w:num w:numId="105">
    <w:abstractNumId w:val="103"/>
  </w:num>
  <w:num w:numId="106">
    <w:abstractNumId w:val="41"/>
  </w:num>
  <w:num w:numId="107">
    <w:abstractNumId w:val="1"/>
  </w:num>
  <w:num w:numId="108">
    <w:abstractNumId w:val="8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AB"/>
    <w:rsid w:val="00000820"/>
    <w:rsid w:val="00000E81"/>
    <w:rsid w:val="00002E39"/>
    <w:rsid w:val="00003172"/>
    <w:rsid w:val="0000335C"/>
    <w:rsid w:val="000052A8"/>
    <w:rsid w:val="00005731"/>
    <w:rsid w:val="000063C0"/>
    <w:rsid w:val="00011BA3"/>
    <w:rsid w:val="00012675"/>
    <w:rsid w:val="00013C55"/>
    <w:rsid w:val="000144F8"/>
    <w:rsid w:val="00014D17"/>
    <w:rsid w:val="00015510"/>
    <w:rsid w:val="0001596D"/>
    <w:rsid w:val="00015C19"/>
    <w:rsid w:val="0001628C"/>
    <w:rsid w:val="00016962"/>
    <w:rsid w:val="00020706"/>
    <w:rsid w:val="000214BE"/>
    <w:rsid w:val="000232B4"/>
    <w:rsid w:val="0002410C"/>
    <w:rsid w:val="0002458A"/>
    <w:rsid w:val="00024675"/>
    <w:rsid w:val="000250D9"/>
    <w:rsid w:val="00026589"/>
    <w:rsid w:val="000278AC"/>
    <w:rsid w:val="00031831"/>
    <w:rsid w:val="0003314B"/>
    <w:rsid w:val="00033D5E"/>
    <w:rsid w:val="0003459A"/>
    <w:rsid w:val="00034B49"/>
    <w:rsid w:val="00034D9B"/>
    <w:rsid w:val="0003590D"/>
    <w:rsid w:val="00036949"/>
    <w:rsid w:val="00040030"/>
    <w:rsid w:val="00040547"/>
    <w:rsid w:val="0004313B"/>
    <w:rsid w:val="00044B38"/>
    <w:rsid w:val="0004501A"/>
    <w:rsid w:val="00046F71"/>
    <w:rsid w:val="000504D5"/>
    <w:rsid w:val="00050C49"/>
    <w:rsid w:val="00051813"/>
    <w:rsid w:val="00051EF3"/>
    <w:rsid w:val="000533F6"/>
    <w:rsid w:val="00053D7F"/>
    <w:rsid w:val="000570CF"/>
    <w:rsid w:val="00057665"/>
    <w:rsid w:val="00061AAA"/>
    <w:rsid w:val="00061CBE"/>
    <w:rsid w:val="00063483"/>
    <w:rsid w:val="00064374"/>
    <w:rsid w:val="00064B69"/>
    <w:rsid w:val="00064E94"/>
    <w:rsid w:val="00065269"/>
    <w:rsid w:val="000654CF"/>
    <w:rsid w:val="00065F25"/>
    <w:rsid w:val="0006636C"/>
    <w:rsid w:val="000665F5"/>
    <w:rsid w:val="00067CAB"/>
    <w:rsid w:val="00070395"/>
    <w:rsid w:val="0007076B"/>
    <w:rsid w:val="000722C6"/>
    <w:rsid w:val="0007438B"/>
    <w:rsid w:val="000763E0"/>
    <w:rsid w:val="0008035E"/>
    <w:rsid w:val="00081240"/>
    <w:rsid w:val="00081952"/>
    <w:rsid w:val="00082ADD"/>
    <w:rsid w:val="00086E92"/>
    <w:rsid w:val="00087C77"/>
    <w:rsid w:val="00090912"/>
    <w:rsid w:val="000914CC"/>
    <w:rsid w:val="00091D48"/>
    <w:rsid w:val="00092AB9"/>
    <w:rsid w:val="00092EE3"/>
    <w:rsid w:val="00093AAE"/>
    <w:rsid w:val="00093B0B"/>
    <w:rsid w:val="000945AB"/>
    <w:rsid w:val="000954F3"/>
    <w:rsid w:val="00095856"/>
    <w:rsid w:val="00097524"/>
    <w:rsid w:val="00097B8C"/>
    <w:rsid w:val="000A0BC8"/>
    <w:rsid w:val="000A134D"/>
    <w:rsid w:val="000A2A0F"/>
    <w:rsid w:val="000A2DEA"/>
    <w:rsid w:val="000A318A"/>
    <w:rsid w:val="000A3628"/>
    <w:rsid w:val="000A3B6A"/>
    <w:rsid w:val="000A421A"/>
    <w:rsid w:val="000A5A40"/>
    <w:rsid w:val="000A617B"/>
    <w:rsid w:val="000A70A5"/>
    <w:rsid w:val="000A730C"/>
    <w:rsid w:val="000A767B"/>
    <w:rsid w:val="000B22AA"/>
    <w:rsid w:val="000B373C"/>
    <w:rsid w:val="000B3A92"/>
    <w:rsid w:val="000B3AAE"/>
    <w:rsid w:val="000B3D72"/>
    <w:rsid w:val="000B5EE3"/>
    <w:rsid w:val="000B706C"/>
    <w:rsid w:val="000B70B1"/>
    <w:rsid w:val="000B7B59"/>
    <w:rsid w:val="000C04BF"/>
    <w:rsid w:val="000C0D84"/>
    <w:rsid w:val="000C0E67"/>
    <w:rsid w:val="000C2D71"/>
    <w:rsid w:val="000C48AA"/>
    <w:rsid w:val="000C555E"/>
    <w:rsid w:val="000C6088"/>
    <w:rsid w:val="000C66A6"/>
    <w:rsid w:val="000C687C"/>
    <w:rsid w:val="000D036D"/>
    <w:rsid w:val="000D0733"/>
    <w:rsid w:val="000D0B08"/>
    <w:rsid w:val="000D1647"/>
    <w:rsid w:val="000D375A"/>
    <w:rsid w:val="000D376E"/>
    <w:rsid w:val="000D5F4A"/>
    <w:rsid w:val="000D6911"/>
    <w:rsid w:val="000E1A88"/>
    <w:rsid w:val="000E50E1"/>
    <w:rsid w:val="000E5665"/>
    <w:rsid w:val="000E57C0"/>
    <w:rsid w:val="000E5CC0"/>
    <w:rsid w:val="000E63AD"/>
    <w:rsid w:val="000E6C61"/>
    <w:rsid w:val="000E7D37"/>
    <w:rsid w:val="000F0B35"/>
    <w:rsid w:val="000F1C2F"/>
    <w:rsid w:val="000F2273"/>
    <w:rsid w:val="000F3C7B"/>
    <w:rsid w:val="000F3CFA"/>
    <w:rsid w:val="000F6D9E"/>
    <w:rsid w:val="000F7886"/>
    <w:rsid w:val="000F7930"/>
    <w:rsid w:val="000F79F8"/>
    <w:rsid w:val="000F7CED"/>
    <w:rsid w:val="001004C5"/>
    <w:rsid w:val="0010160F"/>
    <w:rsid w:val="001018C0"/>
    <w:rsid w:val="001034E1"/>
    <w:rsid w:val="0010393A"/>
    <w:rsid w:val="00103F20"/>
    <w:rsid w:val="001041D5"/>
    <w:rsid w:val="001049EF"/>
    <w:rsid w:val="0010593F"/>
    <w:rsid w:val="001059B7"/>
    <w:rsid w:val="00105DD4"/>
    <w:rsid w:val="00106CAE"/>
    <w:rsid w:val="001079A5"/>
    <w:rsid w:val="00107B8C"/>
    <w:rsid w:val="00107C2D"/>
    <w:rsid w:val="00111419"/>
    <w:rsid w:val="001114D8"/>
    <w:rsid w:val="0011302E"/>
    <w:rsid w:val="00114424"/>
    <w:rsid w:val="00114EBE"/>
    <w:rsid w:val="00115211"/>
    <w:rsid w:val="001175D4"/>
    <w:rsid w:val="00117AD3"/>
    <w:rsid w:val="0012154C"/>
    <w:rsid w:val="0012449A"/>
    <w:rsid w:val="0012650B"/>
    <w:rsid w:val="00126F6F"/>
    <w:rsid w:val="00130A38"/>
    <w:rsid w:val="00131542"/>
    <w:rsid w:val="00132B39"/>
    <w:rsid w:val="00132C5A"/>
    <w:rsid w:val="0013342B"/>
    <w:rsid w:val="00133602"/>
    <w:rsid w:val="00133D50"/>
    <w:rsid w:val="00134F8D"/>
    <w:rsid w:val="0013731F"/>
    <w:rsid w:val="001377AA"/>
    <w:rsid w:val="00141335"/>
    <w:rsid w:val="001414B9"/>
    <w:rsid w:val="00141D6A"/>
    <w:rsid w:val="00142F01"/>
    <w:rsid w:val="001451A3"/>
    <w:rsid w:val="00145656"/>
    <w:rsid w:val="0014591A"/>
    <w:rsid w:val="00145EF8"/>
    <w:rsid w:val="00146323"/>
    <w:rsid w:val="00147110"/>
    <w:rsid w:val="0014759F"/>
    <w:rsid w:val="0014788A"/>
    <w:rsid w:val="00150062"/>
    <w:rsid w:val="001508C7"/>
    <w:rsid w:val="001509E5"/>
    <w:rsid w:val="00151030"/>
    <w:rsid w:val="0015169C"/>
    <w:rsid w:val="0015278E"/>
    <w:rsid w:val="00153531"/>
    <w:rsid w:val="0015431F"/>
    <w:rsid w:val="00154417"/>
    <w:rsid w:val="001546F8"/>
    <w:rsid w:val="00154DC1"/>
    <w:rsid w:val="00154E4B"/>
    <w:rsid w:val="00155053"/>
    <w:rsid w:val="00155A68"/>
    <w:rsid w:val="001562F8"/>
    <w:rsid w:val="0015632A"/>
    <w:rsid w:val="0015640F"/>
    <w:rsid w:val="0015698E"/>
    <w:rsid w:val="00156FBD"/>
    <w:rsid w:val="001602EF"/>
    <w:rsid w:val="001603EB"/>
    <w:rsid w:val="001620F1"/>
    <w:rsid w:val="00163B8D"/>
    <w:rsid w:val="00164F0B"/>
    <w:rsid w:val="0016581C"/>
    <w:rsid w:val="00166277"/>
    <w:rsid w:val="001664FF"/>
    <w:rsid w:val="001667CB"/>
    <w:rsid w:val="001669D0"/>
    <w:rsid w:val="00166BAD"/>
    <w:rsid w:val="00167779"/>
    <w:rsid w:val="001702A9"/>
    <w:rsid w:val="00173468"/>
    <w:rsid w:val="00174DC5"/>
    <w:rsid w:val="00175210"/>
    <w:rsid w:val="0017741F"/>
    <w:rsid w:val="00177A0C"/>
    <w:rsid w:val="00177F63"/>
    <w:rsid w:val="001810B0"/>
    <w:rsid w:val="001817A1"/>
    <w:rsid w:val="00181C64"/>
    <w:rsid w:val="00182A55"/>
    <w:rsid w:val="00183D7B"/>
    <w:rsid w:val="00184EDA"/>
    <w:rsid w:val="00185018"/>
    <w:rsid w:val="00185B95"/>
    <w:rsid w:val="001861C7"/>
    <w:rsid w:val="00190FD3"/>
    <w:rsid w:val="00192E86"/>
    <w:rsid w:val="00193538"/>
    <w:rsid w:val="001940EC"/>
    <w:rsid w:val="0019708F"/>
    <w:rsid w:val="001A0511"/>
    <w:rsid w:val="001A2989"/>
    <w:rsid w:val="001A2A0E"/>
    <w:rsid w:val="001A4CFC"/>
    <w:rsid w:val="001A4F36"/>
    <w:rsid w:val="001A5FC9"/>
    <w:rsid w:val="001A615C"/>
    <w:rsid w:val="001A72E7"/>
    <w:rsid w:val="001B0AF0"/>
    <w:rsid w:val="001B1648"/>
    <w:rsid w:val="001B1CB5"/>
    <w:rsid w:val="001B1E88"/>
    <w:rsid w:val="001B1FEB"/>
    <w:rsid w:val="001B4701"/>
    <w:rsid w:val="001B5741"/>
    <w:rsid w:val="001B5F4A"/>
    <w:rsid w:val="001B6746"/>
    <w:rsid w:val="001C003A"/>
    <w:rsid w:val="001C0669"/>
    <w:rsid w:val="001C1D43"/>
    <w:rsid w:val="001C3732"/>
    <w:rsid w:val="001C57B4"/>
    <w:rsid w:val="001C74FE"/>
    <w:rsid w:val="001D1589"/>
    <w:rsid w:val="001D1DB5"/>
    <w:rsid w:val="001D277B"/>
    <w:rsid w:val="001D37AA"/>
    <w:rsid w:val="001D3B8F"/>
    <w:rsid w:val="001D3D81"/>
    <w:rsid w:val="001D4EA9"/>
    <w:rsid w:val="001D4F62"/>
    <w:rsid w:val="001D502C"/>
    <w:rsid w:val="001D6C20"/>
    <w:rsid w:val="001D6F9A"/>
    <w:rsid w:val="001E01F8"/>
    <w:rsid w:val="001E0A54"/>
    <w:rsid w:val="001E13A0"/>
    <w:rsid w:val="001E1462"/>
    <w:rsid w:val="001E1547"/>
    <w:rsid w:val="001E184B"/>
    <w:rsid w:val="001E31B1"/>
    <w:rsid w:val="001E354F"/>
    <w:rsid w:val="001E35D0"/>
    <w:rsid w:val="001E40FA"/>
    <w:rsid w:val="001E61B7"/>
    <w:rsid w:val="001E712D"/>
    <w:rsid w:val="001E7963"/>
    <w:rsid w:val="001F0D93"/>
    <w:rsid w:val="001F19F5"/>
    <w:rsid w:val="001F2013"/>
    <w:rsid w:val="001F2D27"/>
    <w:rsid w:val="001F4618"/>
    <w:rsid w:val="001F5436"/>
    <w:rsid w:val="001F54CF"/>
    <w:rsid w:val="001F5B26"/>
    <w:rsid w:val="001F68B2"/>
    <w:rsid w:val="001F7EC0"/>
    <w:rsid w:val="0020015C"/>
    <w:rsid w:val="00200A1E"/>
    <w:rsid w:val="00201659"/>
    <w:rsid w:val="00202440"/>
    <w:rsid w:val="0020305A"/>
    <w:rsid w:val="00203BF7"/>
    <w:rsid w:val="00204D81"/>
    <w:rsid w:val="00206315"/>
    <w:rsid w:val="00206D71"/>
    <w:rsid w:val="002074EC"/>
    <w:rsid w:val="00207DC9"/>
    <w:rsid w:val="00210B8F"/>
    <w:rsid w:val="0022025B"/>
    <w:rsid w:val="00220DAE"/>
    <w:rsid w:val="00221910"/>
    <w:rsid w:val="00221DDF"/>
    <w:rsid w:val="00221F2D"/>
    <w:rsid w:val="002229D1"/>
    <w:rsid w:val="00222A96"/>
    <w:rsid w:val="002231D4"/>
    <w:rsid w:val="00224467"/>
    <w:rsid w:val="0023024E"/>
    <w:rsid w:val="0023135F"/>
    <w:rsid w:val="0023152F"/>
    <w:rsid w:val="0023179E"/>
    <w:rsid w:val="00232570"/>
    <w:rsid w:val="00232996"/>
    <w:rsid w:val="00232CCA"/>
    <w:rsid w:val="002332AE"/>
    <w:rsid w:val="0023343C"/>
    <w:rsid w:val="0023369E"/>
    <w:rsid w:val="002338CB"/>
    <w:rsid w:val="0023482F"/>
    <w:rsid w:val="00236502"/>
    <w:rsid w:val="00240075"/>
    <w:rsid w:val="002401BF"/>
    <w:rsid w:val="00242001"/>
    <w:rsid w:val="002441A7"/>
    <w:rsid w:val="00244896"/>
    <w:rsid w:val="00245981"/>
    <w:rsid w:val="0024630D"/>
    <w:rsid w:val="00246C49"/>
    <w:rsid w:val="0025052C"/>
    <w:rsid w:val="002511D6"/>
    <w:rsid w:val="002525F9"/>
    <w:rsid w:val="00252630"/>
    <w:rsid w:val="002537E2"/>
    <w:rsid w:val="00254258"/>
    <w:rsid w:val="0025436F"/>
    <w:rsid w:val="00254520"/>
    <w:rsid w:val="00254F78"/>
    <w:rsid w:val="00265DBD"/>
    <w:rsid w:val="0026607B"/>
    <w:rsid w:val="00270BB1"/>
    <w:rsid w:val="00270F90"/>
    <w:rsid w:val="0027214F"/>
    <w:rsid w:val="00273CED"/>
    <w:rsid w:val="0027494F"/>
    <w:rsid w:val="00275335"/>
    <w:rsid w:val="00276897"/>
    <w:rsid w:val="00280EB6"/>
    <w:rsid w:val="00282711"/>
    <w:rsid w:val="002864C4"/>
    <w:rsid w:val="002865DB"/>
    <w:rsid w:val="002867B5"/>
    <w:rsid w:val="00287BC0"/>
    <w:rsid w:val="00293884"/>
    <w:rsid w:val="0029408C"/>
    <w:rsid w:val="00294200"/>
    <w:rsid w:val="0029528D"/>
    <w:rsid w:val="002978CA"/>
    <w:rsid w:val="00297F32"/>
    <w:rsid w:val="002A044B"/>
    <w:rsid w:val="002A0A56"/>
    <w:rsid w:val="002A0BEB"/>
    <w:rsid w:val="002A301F"/>
    <w:rsid w:val="002A32F2"/>
    <w:rsid w:val="002A39E0"/>
    <w:rsid w:val="002A4842"/>
    <w:rsid w:val="002A4F6B"/>
    <w:rsid w:val="002A6B6C"/>
    <w:rsid w:val="002B12B1"/>
    <w:rsid w:val="002B1603"/>
    <w:rsid w:val="002B2D33"/>
    <w:rsid w:val="002B3DCF"/>
    <w:rsid w:val="002B51CE"/>
    <w:rsid w:val="002B570A"/>
    <w:rsid w:val="002B5F2E"/>
    <w:rsid w:val="002B68E9"/>
    <w:rsid w:val="002B6F98"/>
    <w:rsid w:val="002B7437"/>
    <w:rsid w:val="002B7FEE"/>
    <w:rsid w:val="002C1313"/>
    <w:rsid w:val="002C16DF"/>
    <w:rsid w:val="002C2714"/>
    <w:rsid w:val="002C38D9"/>
    <w:rsid w:val="002C4870"/>
    <w:rsid w:val="002C4AFB"/>
    <w:rsid w:val="002C4D66"/>
    <w:rsid w:val="002C541A"/>
    <w:rsid w:val="002C610A"/>
    <w:rsid w:val="002C70E4"/>
    <w:rsid w:val="002C7E6A"/>
    <w:rsid w:val="002D0232"/>
    <w:rsid w:val="002D13EC"/>
    <w:rsid w:val="002D1BB7"/>
    <w:rsid w:val="002D3A70"/>
    <w:rsid w:val="002D3D67"/>
    <w:rsid w:val="002D3ED6"/>
    <w:rsid w:val="002D55BF"/>
    <w:rsid w:val="002D68D4"/>
    <w:rsid w:val="002D69A2"/>
    <w:rsid w:val="002D708B"/>
    <w:rsid w:val="002D7325"/>
    <w:rsid w:val="002D73EE"/>
    <w:rsid w:val="002E12EE"/>
    <w:rsid w:val="002E1EC8"/>
    <w:rsid w:val="002E4D7F"/>
    <w:rsid w:val="002E4E11"/>
    <w:rsid w:val="002E50D9"/>
    <w:rsid w:val="002E5BBD"/>
    <w:rsid w:val="002E5E6F"/>
    <w:rsid w:val="002F1296"/>
    <w:rsid w:val="002F16EE"/>
    <w:rsid w:val="002F21AD"/>
    <w:rsid w:val="002F38C8"/>
    <w:rsid w:val="002F4ABA"/>
    <w:rsid w:val="002F64DB"/>
    <w:rsid w:val="002F6549"/>
    <w:rsid w:val="002F6C39"/>
    <w:rsid w:val="002F7010"/>
    <w:rsid w:val="0030049F"/>
    <w:rsid w:val="00300711"/>
    <w:rsid w:val="00300988"/>
    <w:rsid w:val="003018F6"/>
    <w:rsid w:val="00301BAA"/>
    <w:rsid w:val="00302674"/>
    <w:rsid w:val="0030349C"/>
    <w:rsid w:val="00303975"/>
    <w:rsid w:val="003055DD"/>
    <w:rsid w:val="00305E56"/>
    <w:rsid w:val="00306082"/>
    <w:rsid w:val="003060A0"/>
    <w:rsid w:val="0031020C"/>
    <w:rsid w:val="003113A3"/>
    <w:rsid w:val="0031377F"/>
    <w:rsid w:val="00313A39"/>
    <w:rsid w:val="00314780"/>
    <w:rsid w:val="00315574"/>
    <w:rsid w:val="00320587"/>
    <w:rsid w:val="003228A8"/>
    <w:rsid w:val="003246C3"/>
    <w:rsid w:val="0033086B"/>
    <w:rsid w:val="00331360"/>
    <w:rsid w:val="00331E7E"/>
    <w:rsid w:val="003321FB"/>
    <w:rsid w:val="0033232A"/>
    <w:rsid w:val="00332B8E"/>
    <w:rsid w:val="00333E20"/>
    <w:rsid w:val="00334288"/>
    <w:rsid w:val="003350B1"/>
    <w:rsid w:val="003354C4"/>
    <w:rsid w:val="003355A8"/>
    <w:rsid w:val="00335A72"/>
    <w:rsid w:val="003363BF"/>
    <w:rsid w:val="0034101F"/>
    <w:rsid w:val="00341ECE"/>
    <w:rsid w:val="00342957"/>
    <w:rsid w:val="00342A15"/>
    <w:rsid w:val="00342DB7"/>
    <w:rsid w:val="003440D9"/>
    <w:rsid w:val="003446B8"/>
    <w:rsid w:val="00345BF0"/>
    <w:rsid w:val="00345D21"/>
    <w:rsid w:val="00347C07"/>
    <w:rsid w:val="00351700"/>
    <w:rsid w:val="003520BC"/>
    <w:rsid w:val="003526A9"/>
    <w:rsid w:val="00352EFF"/>
    <w:rsid w:val="003532FE"/>
    <w:rsid w:val="003535DB"/>
    <w:rsid w:val="00353F2D"/>
    <w:rsid w:val="003540C3"/>
    <w:rsid w:val="00354D19"/>
    <w:rsid w:val="00355B0D"/>
    <w:rsid w:val="003576FF"/>
    <w:rsid w:val="00360227"/>
    <w:rsid w:val="003606D2"/>
    <w:rsid w:val="0036083C"/>
    <w:rsid w:val="00360A58"/>
    <w:rsid w:val="00360CFE"/>
    <w:rsid w:val="00360FC6"/>
    <w:rsid w:val="00361537"/>
    <w:rsid w:val="00361971"/>
    <w:rsid w:val="003636AD"/>
    <w:rsid w:val="0036637D"/>
    <w:rsid w:val="00371436"/>
    <w:rsid w:val="00372003"/>
    <w:rsid w:val="00373F4B"/>
    <w:rsid w:val="00375786"/>
    <w:rsid w:val="00376165"/>
    <w:rsid w:val="00376A89"/>
    <w:rsid w:val="0038121D"/>
    <w:rsid w:val="00381AF1"/>
    <w:rsid w:val="0038473D"/>
    <w:rsid w:val="00385139"/>
    <w:rsid w:val="0038747F"/>
    <w:rsid w:val="00387D00"/>
    <w:rsid w:val="00390371"/>
    <w:rsid w:val="00390874"/>
    <w:rsid w:val="00391FC0"/>
    <w:rsid w:val="003946D0"/>
    <w:rsid w:val="0039491D"/>
    <w:rsid w:val="00394F52"/>
    <w:rsid w:val="003953A7"/>
    <w:rsid w:val="00395FED"/>
    <w:rsid w:val="00396ED1"/>
    <w:rsid w:val="003973BC"/>
    <w:rsid w:val="003A0026"/>
    <w:rsid w:val="003A0762"/>
    <w:rsid w:val="003A083F"/>
    <w:rsid w:val="003A13C5"/>
    <w:rsid w:val="003A1757"/>
    <w:rsid w:val="003A25A4"/>
    <w:rsid w:val="003A31DC"/>
    <w:rsid w:val="003A46B7"/>
    <w:rsid w:val="003A5420"/>
    <w:rsid w:val="003A6732"/>
    <w:rsid w:val="003A72D1"/>
    <w:rsid w:val="003A73C9"/>
    <w:rsid w:val="003A744C"/>
    <w:rsid w:val="003A7C30"/>
    <w:rsid w:val="003A7DC5"/>
    <w:rsid w:val="003B0712"/>
    <w:rsid w:val="003B2FB3"/>
    <w:rsid w:val="003B398D"/>
    <w:rsid w:val="003B4706"/>
    <w:rsid w:val="003B6EA1"/>
    <w:rsid w:val="003B7958"/>
    <w:rsid w:val="003C0124"/>
    <w:rsid w:val="003C1B06"/>
    <w:rsid w:val="003C2037"/>
    <w:rsid w:val="003C32AA"/>
    <w:rsid w:val="003C44A0"/>
    <w:rsid w:val="003C5667"/>
    <w:rsid w:val="003C65CB"/>
    <w:rsid w:val="003D00A7"/>
    <w:rsid w:val="003D0376"/>
    <w:rsid w:val="003D3804"/>
    <w:rsid w:val="003D40FB"/>
    <w:rsid w:val="003D4DC1"/>
    <w:rsid w:val="003D53E2"/>
    <w:rsid w:val="003E28E2"/>
    <w:rsid w:val="003E2B07"/>
    <w:rsid w:val="003E30BB"/>
    <w:rsid w:val="003E313E"/>
    <w:rsid w:val="003E4711"/>
    <w:rsid w:val="003E5116"/>
    <w:rsid w:val="003E5D4D"/>
    <w:rsid w:val="003E73CF"/>
    <w:rsid w:val="003E7B04"/>
    <w:rsid w:val="003F0016"/>
    <w:rsid w:val="003F3B2F"/>
    <w:rsid w:val="003F48F0"/>
    <w:rsid w:val="003F620C"/>
    <w:rsid w:val="003F6504"/>
    <w:rsid w:val="003F651C"/>
    <w:rsid w:val="00400C1A"/>
    <w:rsid w:val="004014AF"/>
    <w:rsid w:val="004018DC"/>
    <w:rsid w:val="00402F53"/>
    <w:rsid w:val="00403199"/>
    <w:rsid w:val="00403316"/>
    <w:rsid w:val="004035EC"/>
    <w:rsid w:val="004039FD"/>
    <w:rsid w:val="00404125"/>
    <w:rsid w:val="00405848"/>
    <w:rsid w:val="00405A7A"/>
    <w:rsid w:val="00406BE3"/>
    <w:rsid w:val="00410324"/>
    <w:rsid w:val="00410CCC"/>
    <w:rsid w:val="00410E79"/>
    <w:rsid w:val="004115AC"/>
    <w:rsid w:val="004125BE"/>
    <w:rsid w:val="00413993"/>
    <w:rsid w:val="004145B4"/>
    <w:rsid w:val="00414B96"/>
    <w:rsid w:val="00420746"/>
    <w:rsid w:val="00420F50"/>
    <w:rsid w:val="0042332B"/>
    <w:rsid w:val="00424986"/>
    <w:rsid w:val="00425505"/>
    <w:rsid w:val="00425513"/>
    <w:rsid w:val="0042584E"/>
    <w:rsid w:val="004265A1"/>
    <w:rsid w:val="00427CDA"/>
    <w:rsid w:val="00432A71"/>
    <w:rsid w:val="00437A86"/>
    <w:rsid w:val="0044055E"/>
    <w:rsid w:val="00441F33"/>
    <w:rsid w:val="00442B88"/>
    <w:rsid w:val="00443F3E"/>
    <w:rsid w:val="00443F89"/>
    <w:rsid w:val="00445575"/>
    <w:rsid w:val="00446EDA"/>
    <w:rsid w:val="00447417"/>
    <w:rsid w:val="004474A9"/>
    <w:rsid w:val="00447FE6"/>
    <w:rsid w:val="004501CD"/>
    <w:rsid w:val="0045124A"/>
    <w:rsid w:val="00452B7D"/>
    <w:rsid w:val="0045328C"/>
    <w:rsid w:val="00455AB5"/>
    <w:rsid w:val="00456562"/>
    <w:rsid w:val="00457F30"/>
    <w:rsid w:val="00457FB7"/>
    <w:rsid w:val="004613C0"/>
    <w:rsid w:val="0046251F"/>
    <w:rsid w:val="00462E1C"/>
    <w:rsid w:val="004630CA"/>
    <w:rsid w:val="0046383B"/>
    <w:rsid w:val="00463A12"/>
    <w:rsid w:val="00463AFD"/>
    <w:rsid w:val="00463CF3"/>
    <w:rsid w:val="004646F3"/>
    <w:rsid w:val="00465494"/>
    <w:rsid w:val="00465C5A"/>
    <w:rsid w:val="00471334"/>
    <w:rsid w:val="004714C3"/>
    <w:rsid w:val="00471FA0"/>
    <w:rsid w:val="00472685"/>
    <w:rsid w:val="00474711"/>
    <w:rsid w:val="00474B75"/>
    <w:rsid w:val="00475408"/>
    <w:rsid w:val="00475935"/>
    <w:rsid w:val="004772D4"/>
    <w:rsid w:val="004818A1"/>
    <w:rsid w:val="00481EA0"/>
    <w:rsid w:val="00482152"/>
    <w:rsid w:val="004827BE"/>
    <w:rsid w:val="004829BF"/>
    <w:rsid w:val="00482C6C"/>
    <w:rsid w:val="0048322E"/>
    <w:rsid w:val="00483797"/>
    <w:rsid w:val="00485A11"/>
    <w:rsid w:val="00485D13"/>
    <w:rsid w:val="004863E2"/>
    <w:rsid w:val="004902EC"/>
    <w:rsid w:val="00490392"/>
    <w:rsid w:val="004907B4"/>
    <w:rsid w:val="00492709"/>
    <w:rsid w:val="00492AC0"/>
    <w:rsid w:val="004949A5"/>
    <w:rsid w:val="00494E93"/>
    <w:rsid w:val="0049590D"/>
    <w:rsid w:val="00496256"/>
    <w:rsid w:val="0049632A"/>
    <w:rsid w:val="004968B3"/>
    <w:rsid w:val="00496F9B"/>
    <w:rsid w:val="004A17DB"/>
    <w:rsid w:val="004A18EC"/>
    <w:rsid w:val="004A1F65"/>
    <w:rsid w:val="004A30F4"/>
    <w:rsid w:val="004A5AD6"/>
    <w:rsid w:val="004A5CA7"/>
    <w:rsid w:val="004B0A15"/>
    <w:rsid w:val="004B0A1D"/>
    <w:rsid w:val="004B12AB"/>
    <w:rsid w:val="004B158F"/>
    <w:rsid w:val="004B211F"/>
    <w:rsid w:val="004B2CF4"/>
    <w:rsid w:val="004B3368"/>
    <w:rsid w:val="004B478D"/>
    <w:rsid w:val="004B4D9F"/>
    <w:rsid w:val="004B5352"/>
    <w:rsid w:val="004B54FC"/>
    <w:rsid w:val="004B572D"/>
    <w:rsid w:val="004B5BC2"/>
    <w:rsid w:val="004B5CB5"/>
    <w:rsid w:val="004B66F4"/>
    <w:rsid w:val="004B7249"/>
    <w:rsid w:val="004C16D6"/>
    <w:rsid w:val="004C1794"/>
    <w:rsid w:val="004C1C91"/>
    <w:rsid w:val="004C1CAB"/>
    <w:rsid w:val="004C2B48"/>
    <w:rsid w:val="004C2B66"/>
    <w:rsid w:val="004C41B6"/>
    <w:rsid w:val="004C4716"/>
    <w:rsid w:val="004C4B8B"/>
    <w:rsid w:val="004C5555"/>
    <w:rsid w:val="004C6106"/>
    <w:rsid w:val="004D0B62"/>
    <w:rsid w:val="004D1860"/>
    <w:rsid w:val="004D1C22"/>
    <w:rsid w:val="004D2AAB"/>
    <w:rsid w:val="004D40CF"/>
    <w:rsid w:val="004D5D67"/>
    <w:rsid w:val="004D7C40"/>
    <w:rsid w:val="004E1679"/>
    <w:rsid w:val="004E19C9"/>
    <w:rsid w:val="004E1D7B"/>
    <w:rsid w:val="004E287A"/>
    <w:rsid w:val="004E4B7B"/>
    <w:rsid w:val="004E53C7"/>
    <w:rsid w:val="004E5DDD"/>
    <w:rsid w:val="004E791A"/>
    <w:rsid w:val="004F08E7"/>
    <w:rsid w:val="004F0D27"/>
    <w:rsid w:val="004F2EDB"/>
    <w:rsid w:val="004F306C"/>
    <w:rsid w:val="004F49C3"/>
    <w:rsid w:val="004F6DF2"/>
    <w:rsid w:val="005004B2"/>
    <w:rsid w:val="00500AE4"/>
    <w:rsid w:val="00500C67"/>
    <w:rsid w:val="0050138D"/>
    <w:rsid w:val="00501DA1"/>
    <w:rsid w:val="005048E3"/>
    <w:rsid w:val="00505C03"/>
    <w:rsid w:val="005063DF"/>
    <w:rsid w:val="005072BE"/>
    <w:rsid w:val="0051027F"/>
    <w:rsid w:val="005102A8"/>
    <w:rsid w:val="005106CE"/>
    <w:rsid w:val="00511A64"/>
    <w:rsid w:val="005124C2"/>
    <w:rsid w:val="0051320A"/>
    <w:rsid w:val="0051323E"/>
    <w:rsid w:val="0051371B"/>
    <w:rsid w:val="00513BB4"/>
    <w:rsid w:val="00513DBC"/>
    <w:rsid w:val="00514F3C"/>
    <w:rsid w:val="00515D55"/>
    <w:rsid w:val="00515DAF"/>
    <w:rsid w:val="00515E8D"/>
    <w:rsid w:val="005163B2"/>
    <w:rsid w:val="00516F46"/>
    <w:rsid w:val="00517D90"/>
    <w:rsid w:val="00520AF4"/>
    <w:rsid w:val="00520B99"/>
    <w:rsid w:val="00521074"/>
    <w:rsid w:val="00524AD7"/>
    <w:rsid w:val="00527263"/>
    <w:rsid w:val="005277C9"/>
    <w:rsid w:val="005278B5"/>
    <w:rsid w:val="00530CAC"/>
    <w:rsid w:val="005322F5"/>
    <w:rsid w:val="00533CF1"/>
    <w:rsid w:val="005348DA"/>
    <w:rsid w:val="00534A10"/>
    <w:rsid w:val="00535BC0"/>
    <w:rsid w:val="00535C14"/>
    <w:rsid w:val="00535D90"/>
    <w:rsid w:val="005437EC"/>
    <w:rsid w:val="00543907"/>
    <w:rsid w:val="00545F27"/>
    <w:rsid w:val="00547288"/>
    <w:rsid w:val="00547765"/>
    <w:rsid w:val="00547D0A"/>
    <w:rsid w:val="00550696"/>
    <w:rsid w:val="005514A5"/>
    <w:rsid w:val="005519F4"/>
    <w:rsid w:val="00553EE3"/>
    <w:rsid w:val="005543E0"/>
    <w:rsid w:val="00556C6E"/>
    <w:rsid w:val="005572FB"/>
    <w:rsid w:val="00557FED"/>
    <w:rsid w:val="00560B41"/>
    <w:rsid w:val="00562CCB"/>
    <w:rsid w:val="00564029"/>
    <w:rsid w:val="00564C76"/>
    <w:rsid w:val="00566BE1"/>
    <w:rsid w:val="00571DDD"/>
    <w:rsid w:val="00572A5C"/>
    <w:rsid w:val="005739F1"/>
    <w:rsid w:val="00575027"/>
    <w:rsid w:val="0057506B"/>
    <w:rsid w:val="0057610A"/>
    <w:rsid w:val="00576381"/>
    <w:rsid w:val="00580ED3"/>
    <w:rsid w:val="005817E4"/>
    <w:rsid w:val="0058187E"/>
    <w:rsid w:val="005821BC"/>
    <w:rsid w:val="00583627"/>
    <w:rsid w:val="00584F2A"/>
    <w:rsid w:val="005861CF"/>
    <w:rsid w:val="0058777E"/>
    <w:rsid w:val="00590893"/>
    <w:rsid w:val="005908D2"/>
    <w:rsid w:val="00590D45"/>
    <w:rsid w:val="00592663"/>
    <w:rsid w:val="00592C68"/>
    <w:rsid w:val="00593038"/>
    <w:rsid w:val="00593898"/>
    <w:rsid w:val="00595AD9"/>
    <w:rsid w:val="00595AFA"/>
    <w:rsid w:val="00595EB6"/>
    <w:rsid w:val="00596247"/>
    <w:rsid w:val="005968F3"/>
    <w:rsid w:val="00597567"/>
    <w:rsid w:val="00597B3A"/>
    <w:rsid w:val="005A1759"/>
    <w:rsid w:val="005A1EDF"/>
    <w:rsid w:val="005A362B"/>
    <w:rsid w:val="005A50C8"/>
    <w:rsid w:val="005A516A"/>
    <w:rsid w:val="005A5CBC"/>
    <w:rsid w:val="005A6C77"/>
    <w:rsid w:val="005A6E41"/>
    <w:rsid w:val="005A7286"/>
    <w:rsid w:val="005A7C49"/>
    <w:rsid w:val="005B0E5B"/>
    <w:rsid w:val="005B12C3"/>
    <w:rsid w:val="005B185F"/>
    <w:rsid w:val="005B2969"/>
    <w:rsid w:val="005B2BA4"/>
    <w:rsid w:val="005B2E8E"/>
    <w:rsid w:val="005B542D"/>
    <w:rsid w:val="005B5906"/>
    <w:rsid w:val="005B5D05"/>
    <w:rsid w:val="005B5DF3"/>
    <w:rsid w:val="005B63E6"/>
    <w:rsid w:val="005B73E6"/>
    <w:rsid w:val="005B7CA3"/>
    <w:rsid w:val="005C1112"/>
    <w:rsid w:val="005C1C79"/>
    <w:rsid w:val="005C2B69"/>
    <w:rsid w:val="005C2CB8"/>
    <w:rsid w:val="005C43C2"/>
    <w:rsid w:val="005C4814"/>
    <w:rsid w:val="005C4BF3"/>
    <w:rsid w:val="005C554D"/>
    <w:rsid w:val="005C5CF0"/>
    <w:rsid w:val="005C6697"/>
    <w:rsid w:val="005D09D6"/>
    <w:rsid w:val="005D3BB4"/>
    <w:rsid w:val="005D3C05"/>
    <w:rsid w:val="005D3C15"/>
    <w:rsid w:val="005D480E"/>
    <w:rsid w:val="005D773E"/>
    <w:rsid w:val="005E05C8"/>
    <w:rsid w:val="005E138F"/>
    <w:rsid w:val="005E1B79"/>
    <w:rsid w:val="005E23DC"/>
    <w:rsid w:val="005E258F"/>
    <w:rsid w:val="005E3ACB"/>
    <w:rsid w:val="005E42A1"/>
    <w:rsid w:val="005E4695"/>
    <w:rsid w:val="005E490A"/>
    <w:rsid w:val="005E56E9"/>
    <w:rsid w:val="005E5DD6"/>
    <w:rsid w:val="005E678D"/>
    <w:rsid w:val="005E6F8C"/>
    <w:rsid w:val="005F00F5"/>
    <w:rsid w:val="005F3224"/>
    <w:rsid w:val="005F330B"/>
    <w:rsid w:val="005F3757"/>
    <w:rsid w:val="005F38CD"/>
    <w:rsid w:val="005F4EDA"/>
    <w:rsid w:val="005F5D76"/>
    <w:rsid w:val="005F6D9A"/>
    <w:rsid w:val="005F7865"/>
    <w:rsid w:val="00600532"/>
    <w:rsid w:val="0060059B"/>
    <w:rsid w:val="00602286"/>
    <w:rsid w:val="0060444F"/>
    <w:rsid w:val="006048B9"/>
    <w:rsid w:val="00604D15"/>
    <w:rsid w:val="006069AA"/>
    <w:rsid w:val="00606B95"/>
    <w:rsid w:val="006073BC"/>
    <w:rsid w:val="006078D7"/>
    <w:rsid w:val="00607A94"/>
    <w:rsid w:val="00610683"/>
    <w:rsid w:val="006112DA"/>
    <w:rsid w:val="006129EA"/>
    <w:rsid w:val="00612D22"/>
    <w:rsid w:val="00613A68"/>
    <w:rsid w:val="00615E3F"/>
    <w:rsid w:val="0061632D"/>
    <w:rsid w:val="00616F93"/>
    <w:rsid w:val="006217A1"/>
    <w:rsid w:val="00621A38"/>
    <w:rsid w:val="00623AE9"/>
    <w:rsid w:val="0062433C"/>
    <w:rsid w:val="006255C4"/>
    <w:rsid w:val="00625EBF"/>
    <w:rsid w:val="00626E02"/>
    <w:rsid w:val="00627256"/>
    <w:rsid w:val="0062765C"/>
    <w:rsid w:val="006276C7"/>
    <w:rsid w:val="00630205"/>
    <w:rsid w:val="006303A4"/>
    <w:rsid w:val="00632990"/>
    <w:rsid w:val="00632A8F"/>
    <w:rsid w:val="006334CE"/>
    <w:rsid w:val="00634530"/>
    <w:rsid w:val="00635325"/>
    <w:rsid w:val="00635496"/>
    <w:rsid w:val="00635B7A"/>
    <w:rsid w:val="00636942"/>
    <w:rsid w:val="00636D08"/>
    <w:rsid w:val="006378AC"/>
    <w:rsid w:val="00637FFA"/>
    <w:rsid w:val="0064090A"/>
    <w:rsid w:val="006409DE"/>
    <w:rsid w:val="0064119A"/>
    <w:rsid w:val="00642123"/>
    <w:rsid w:val="00642756"/>
    <w:rsid w:val="00644990"/>
    <w:rsid w:val="00646A85"/>
    <w:rsid w:val="006474CF"/>
    <w:rsid w:val="00651011"/>
    <w:rsid w:val="00651C7D"/>
    <w:rsid w:val="006537F9"/>
    <w:rsid w:val="0065491A"/>
    <w:rsid w:val="00656A1C"/>
    <w:rsid w:val="00656F92"/>
    <w:rsid w:val="00657EE2"/>
    <w:rsid w:val="0066062E"/>
    <w:rsid w:val="0066108A"/>
    <w:rsid w:val="00661171"/>
    <w:rsid w:val="00662DBB"/>
    <w:rsid w:val="00663654"/>
    <w:rsid w:val="00663876"/>
    <w:rsid w:val="00663B01"/>
    <w:rsid w:val="00665B32"/>
    <w:rsid w:val="00666273"/>
    <w:rsid w:val="006662D8"/>
    <w:rsid w:val="0066670B"/>
    <w:rsid w:val="00667928"/>
    <w:rsid w:val="00667F64"/>
    <w:rsid w:val="00670A23"/>
    <w:rsid w:val="00671018"/>
    <w:rsid w:val="0067181A"/>
    <w:rsid w:val="00671DBD"/>
    <w:rsid w:val="00672C57"/>
    <w:rsid w:val="00672D13"/>
    <w:rsid w:val="00672E34"/>
    <w:rsid w:val="00674AEC"/>
    <w:rsid w:val="0067534C"/>
    <w:rsid w:val="006766D3"/>
    <w:rsid w:val="006769BB"/>
    <w:rsid w:val="006774BE"/>
    <w:rsid w:val="0068031D"/>
    <w:rsid w:val="00680C19"/>
    <w:rsid w:val="0068123B"/>
    <w:rsid w:val="00682009"/>
    <w:rsid w:val="00682601"/>
    <w:rsid w:val="006834BC"/>
    <w:rsid w:val="00684B07"/>
    <w:rsid w:val="00686544"/>
    <w:rsid w:val="006873D4"/>
    <w:rsid w:val="006914D8"/>
    <w:rsid w:val="006935CF"/>
    <w:rsid w:val="0069455C"/>
    <w:rsid w:val="006945C5"/>
    <w:rsid w:val="00694C65"/>
    <w:rsid w:val="00697E8A"/>
    <w:rsid w:val="00697F11"/>
    <w:rsid w:val="00697F89"/>
    <w:rsid w:val="006A034D"/>
    <w:rsid w:val="006A0992"/>
    <w:rsid w:val="006A1237"/>
    <w:rsid w:val="006A1B4A"/>
    <w:rsid w:val="006A32E2"/>
    <w:rsid w:val="006A355E"/>
    <w:rsid w:val="006A386D"/>
    <w:rsid w:val="006A43C5"/>
    <w:rsid w:val="006A5141"/>
    <w:rsid w:val="006A5861"/>
    <w:rsid w:val="006A682D"/>
    <w:rsid w:val="006B0BF2"/>
    <w:rsid w:val="006B3358"/>
    <w:rsid w:val="006B39EB"/>
    <w:rsid w:val="006B49C4"/>
    <w:rsid w:val="006B4B71"/>
    <w:rsid w:val="006B58BB"/>
    <w:rsid w:val="006B7EF4"/>
    <w:rsid w:val="006C03B0"/>
    <w:rsid w:val="006C085A"/>
    <w:rsid w:val="006C28F5"/>
    <w:rsid w:val="006C2955"/>
    <w:rsid w:val="006C3908"/>
    <w:rsid w:val="006C3AC0"/>
    <w:rsid w:val="006C4006"/>
    <w:rsid w:val="006C42C9"/>
    <w:rsid w:val="006C4539"/>
    <w:rsid w:val="006C4A6E"/>
    <w:rsid w:val="006C57F7"/>
    <w:rsid w:val="006C6AA2"/>
    <w:rsid w:val="006C6F67"/>
    <w:rsid w:val="006C72CA"/>
    <w:rsid w:val="006D139B"/>
    <w:rsid w:val="006D1FAA"/>
    <w:rsid w:val="006D21C2"/>
    <w:rsid w:val="006D2A7F"/>
    <w:rsid w:val="006D2EE8"/>
    <w:rsid w:val="006D2F4F"/>
    <w:rsid w:val="006D3384"/>
    <w:rsid w:val="006D505F"/>
    <w:rsid w:val="006D52B3"/>
    <w:rsid w:val="006D5348"/>
    <w:rsid w:val="006D5B6A"/>
    <w:rsid w:val="006D5E6E"/>
    <w:rsid w:val="006D69F2"/>
    <w:rsid w:val="006D7991"/>
    <w:rsid w:val="006D799B"/>
    <w:rsid w:val="006E005F"/>
    <w:rsid w:val="006E23A6"/>
    <w:rsid w:val="006E25F8"/>
    <w:rsid w:val="006E3281"/>
    <w:rsid w:val="006E5C16"/>
    <w:rsid w:val="006E6E22"/>
    <w:rsid w:val="006E7CA7"/>
    <w:rsid w:val="006F0241"/>
    <w:rsid w:val="006F0A4A"/>
    <w:rsid w:val="006F0C53"/>
    <w:rsid w:val="006F1A0C"/>
    <w:rsid w:val="006F2854"/>
    <w:rsid w:val="006F2C56"/>
    <w:rsid w:val="006F65EC"/>
    <w:rsid w:val="006F6716"/>
    <w:rsid w:val="0070031A"/>
    <w:rsid w:val="00702E09"/>
    <w:rsid w:val="0070408B"/>
    <w:rsid w:val="007047D5"/>
    <w:rsid w:val="00704842"/>
    <w:rsid w:val="00705D3B"/>
    <w:rsid w:val="00706447"/>
    <w:rsid w:val="007069E0"/>
    <w:rsid w:val="00706E05"/>
    <w:rsid w:val="007074B9"/>
    <w:rsid w:val="007102B7"/>
    <w:rsid w:val="007105AF"/>
    <w:rsid w:val="00711BCB"/>
    <w:rsid w:val="007132F6"/>
    <w:rsid w:val="00713A78"/>
    <w:rsid w:val="00713C44"/>
    <w:rsid w:val="00714B61"/>
    <w:rsid w:val="00715F6F"/>
    <w:rsid w:val="00716FDC"/>
    <w:rsid w:val="00717199"/>
    <w:rsid w:val="0071761B"/>
    <w:rsid w:val="00717643"/>
    <w:rsid w:val="007218A2"/>
    <w:rsid w:val="007226F0"/>
    <w:rsid w:val="0072275A"/>
    <w:rsid w:val="007234DD"/>
    <w:rsid w:val="00723F51"/>
    <w:rsid w:val="007248B8"/>
    <w:rsid w:val="00724A4A"/>
    <w:rsid w:val="00724E72"/>
    <w:rsid w:val="00725DA7"/>
    <w:rsid w:val="00726274"/>
    <w:rsid w:val="007274BF"/>
    <w:rsid w:val="00727953"/>
    <w:rsid w:val="00727E21"/>
    <w:rsid w:val="00730DC5"/>
    <w:rsid w:val="007311A9"/>
    <w:rsid w:val="007315D6"/>
    <w:rsid w:val="00731E6A"/>
    <w:rsid w:val="007330DC"/>
    <w:rsid w:val="007330EC"/>
    <w:rsid w:val="0073371D"/>
    <w:rsid w:val="007343EF"/>
    <w:rsid w:val="007360DD"/>
    <w:rsid w:val="0073675E"/>
    <w:rsid w:val="0073692B"/>
    <w:rsid w:val="00736E54"/>
    <w:rsid w:val="007372E6"/>
    <w:rsid w:val="007374CF"/>
    <w:rsid w:val="00740ECF"/>
    <w:rsid w:val="00741B68"/>
    <w:rsid w:val="00741BFF"/>
    <w:rsid w:val="00741DA1"/>
    <w:rsid w:val="007430ED"/>
    <w:rsid w:val="007432D1"/>
    <w:rsid w:val="007436A4"/>
    <w:rsid w:val="007450B5"/>
    <w:rsid w:val="00746333"/>
    <w:rsid w:val="0074661D"/>
    <w:rsid w:val="007475CE"/>
    <w:rsid w:val="007507E1"/>
    <w:rsid w:val="00750A8D"/>
    <w:rsid w:val="00752246"/>
    <w:rsid w:val="0075277E"/>
    <w:rsid w:val="00752F41"/>
    <w:rsid w:val="0075441F"/>
    <w:rsid w:val="00754674"/>
    <w:rsid w:val="0075645A"/>
    <w:rsid w:val="007565E2"/>
    <w:rsid w:val="00756651"/>
    <w:rsid w:val="00756872"/>
    <w:rsid w:val="00757524"/>
    <w:rsid w:val="0075762D"/>
    <w:rsid w:val="007576D6"/>
    <w:rsid w:val="00757735"/>
    <w:rsid w:val="007605F0"/>
    <w:rsid w:val="00760BCF"/>
    <w:rsid w:val="00760D34"/>
    <w:rsid w:val="00761053"/>
    <w:rsid w:val="007634B7"/>
    <w:rsid w:val="00763B20"/>
    <w:rsid w:val="00764CF7"/>
    <w:rsid w:val="00766E73"/>
    <w:rsid w:val="0076754D"/>
    <w:rsid w:val="00770AC9"/>
    <w:rsid w:val="00771DD4"/>
    <w:rsid w:val="007724B9"/>
    <w:rsid w:val="00772D45"/>
    <w:rsid w:val="00772F95"/>
    <w:rsid w:val="00774BB6"/>
    <w:rsid w:val="007756F9"/>
    <w:rsid w:val="007756FD"/>
    <w:rsid w:val="007763B1"/>
    <w:rsid w:val="0077642B"/>
    <w:rsid w:val="0077736D"/>
    <w:rsid w:val="00777514"/>
    <w:rsid w:val="007812A8"/>
    <w:rsid w:val="00782EE5"/>
    <w:rsid w:val="00784708"/>
    <w:rsid w:val="00785257"/>
    <w:rsid w:val="00786472"/>
    <w:rsid w:val="007872F9"/>
    <w:rsid w:val="007873E7"/>
    <w:rsid w:val="007877F8"/>
    <w:rsid w:val="00787965"/>
    <w:rsid w:val="00787D6E"/>
    <w:rsid w:val="00790623"/>
    <w:rsid w:val="007909AF"/>
    <w:rsid w:val="0079252F"/>
    <w:rsid w:val="0079306D"/>
    <w:rsid w:val="007936BA"/>
    <w:rsid w:val="00794DD1"/>
    <w:rsid w:val="00795D55"/>
    <w:rsid w:val="00796288"/>
    <w:rsid w:val="00797A78"/>
    <w:rsid w:val="007A02E6"/>
    <w:rsid w:val="007A311B"/>
    <w:rsid w:val="007A4400"/>
    <w:rsid w:val="007A5A4C"/>
    <w:rsid w:val="007A6293"/>
    <w:rsid w:val="007A644E"/>
    <w:rsid w:val="007A7535"/>
    <w:rsid w:val="007A7E13"/>
    <w:rsid w:val="007B05B7"/>
    <w:rsid w:val="007B0B3F"/>
    <w:rsid w:val="007B1A19"/>
    <w:rsid w:val="007B1D6B"/>
    <w:rsid w:val="007B23D5"/>
    <w:rsid w:val="007B2FB0"/>
    <w:rsid w:val="007B369E"/>
    <w:rsid w:val="007B457B"/>
    <w:rsid w:val="007B4C0C"/>
    <w:rsid w:val="007B5D5C"/>
    <w:rsid w:val="007B5EC8"/>
    <w:rsid w:val="007C0809"/>
    <w:rsid w:val="007C1594"/>
    <w:rsid w:val="007C15C5"/>
    <w:rsid w:val="007C1AC3"/>
    <w:rsid w:val="007C1E74"/>
    <w:rsid w:val="007C24EB"/>
    <w:rsid w:val="007C3AF6"/>
    <w:rsid w:val="007C3F8F"/>
    <w:rsid w:val="007C4D62"/>
    <w:rsid w:val="007C4DD8"/>
    <w:rsid w:val="007C572C"/>
    <w:rsid w:val="007C6EE0"/>
    <w:rsid w:val="007D002D"/>
    <w:rsid w:val="007D09AD"/>
    <w:rsid w:val="007D1073"/>
    <w:rsid w:val="007D1C6F"/>
    <w:rsid w:val="007D2486"/>
    <w:rsid w:val="007D3D98"/>
    <w:rsid w:val="007D4718"/>
    <w:rsid w:val="007D6634"/>
    <w:rsid w:val="007D6894"/>
    <w:rsid w:val="007D69B0"/>
    <w:rsid w:val="007D6C85"/>
    <w:rsid w:val="007D6D9D"/>
    <w:rsid w:val="007E25DD"/>
    <w:rsid w:val="007E31A8"/>
    <w:rsid w:val="007E3BE1"/>
    <w:rsid w:val="007E3CD9"/>
    <w:rsid w:val="007E5B6B"/>
    <w:rsid w:val="007E6689"/>
    <w:rsid w:val="007E718C"/>
    <w:rsid w:val="007F032F"/>
    <w:rsid w:val="007F060A"/>
    <w:rsid w:val="007F0BF2"/>
    <w:rsid w:val="007F232A"/>
    <w:rsid w:val="007F23DF"/>
    <w:rsid w:val="007F2AE3"/>
    <w:rsid w:val="007F3E8A"/>
    <w:rsid w:val="007F529E"/>
    <w:rsid w:val="007F5D99"/>
    <w:rsid w:val="00800C0D"/>
    <w:rsid w:val="00800F33"/>
    <w:rsid w:val="00801087"/>
    <w:rsid w:val="00805546"/>
    <w:rsid w:val="00805656"/>
    <w:rsid w:val="008058C0"/>
    <w:rsid w:val="00805ED8"/>
    <w:rsid w:val="00806250"/>
    <w:rsid w:val="00811801"/>
    <w:rsid w:val="0081402D"/>
    <w:rsid w:val="00814251"/>
    <w:rsid w:val="00814270"/>
    <w:rsid w:val="008145A9"/>
    <w:rsid w:val="008147C1"/>
    <w:rsid w:val="008178FA"/>
    <w:rsid w:val="00817906"/>
    <w:rsid w:val="008203F8"/>
    <w:rsid w:val="00821A1B"/>
    <w:rsid w:val="00821D4C"/>
    <w:rsid w:val="00822900"/>
    <w:rsid w:val="00822A68"/>
    <w:rsid w:val="00824105"/>
    <w:rsid w:val="00825070"/>
    <w:rsid w:val="00827390"/>
    <w:rsid w:val="0083008F"/>
    <w:rsid w:val="00830D7B"/>
    <w:rsid w:val="008324B2"/>
    <w:rsid w:val="00832C69"/>
    <w:rsid w:val="00833251"/>
    <w:rsid w:val="00833C92"/>
    <w:rsid w:val="00833E2B"/>
    <w:rsid w:val="00834960"/>
    <w:rsid w:val="00834F7B"/>
    <w:rsid w:val="0083532B"/>
    <w:rsid w:val="00835837"/>
    <w:rsid w:val="00835A21"/>
    <w:rsid w:val="00835A6B"/>
    <w:rsid w:val="00841BB6"/>
    <w:rsid w:val="00841BE0"/>
    <w:rsid w:val="00843B73"/>
    <w:rsid w:val="00845173"/>
    <w:rsid w:val="008457DE"/>
    <w:rsid w:val="0085017C"/>
    <w:rsid w:val="008506B7"/>
    <w:rsid w:val="008511E0"/>
    <w:rsid w:val="00851F2D"/>
    <w:rsid w:val="00852B09"/>
    <w:rsid w:val="008538B2"/>
    <w:rsid w:val="00854ADA"/>
    <w:rsid w:val="008551BF"/>
    <w:rsid w:val="00855996"/>
    <w:rsid w:val="00855CB0"/>
    <w:rsid w:val="00856214"/>
    <w:rsid w:val="00856FEA"/>
    <w:rsid w:val="008611B6"/>
    <w:rsid w:val="00863BC6"/>
    <w:rsid w:val="008648D3"/>
    <w:rsid w:val="00864A36"/>
    <w:rsid w:val="00865243"/>
    <w:rsid w:val="00866692"/>
    <w:rsid w:val="00866C70"/>
    <w:rsid w:val="0086711A"/>
    <w:rsid w:val="00867947"/>
    <w:rsid w:val="00870201"/>
    <w:rsid w:val="00870F76"/>
    <w:rsid w:val="00871B5D"/>
    <w:rsid w:val="008724F3"/>
    <w:rsid w:val="00873AB0"/>
    <w:rsid w:val="00873C7D"/>
    <w:rsid w:val="0087499A"/>
    <w:rsid w:val="00874AAD"/>
    <w:rsid w:val="0087603A"/>
    <w:rsid w:val="0087653A"/>
    <w:rsid w:val="00881932"/>
    <w:rsid w:val="00882212"/>
    <w:rsid w:val="00882981"/>
    <w:rsid w:val="008835E5"/>
    <w:rsid w:val="008844BB"/>
    <w:rsid w:val="00884EAC"/>
    <w:rsid w:val="00884F5A"/>
    <w:rsid w:val="00885DDB"/>
    <w:rsid w:val="00885F00"/>
    <w:rsid w:val="00887A0B"/>
    <w:rsid w:val="00887DC0"/>
    <w:rsid w:val="008901CE"/>
    <w:rsid w:val="008909E0"/>
    <w:rsid w:val="00891928"/>
    <w:rsid w:val="00891D4A"/>
    <w:rsid w:val="00894746"/>
    <w:rsid w:val="0089489F"/>
    <w:rsid w:val="008954D5"/>
    <w:rsid w:val="00895CAC"/>
    <w:rsid w:val="0089644B"/>
    <w:rsid w:val="0089679C"/>
    <w:rsid w:val="008968AC"/>
    <w:rsid w:val="0089693E"/>
    <w:rsid w:val="00896E93"/>
    <w:rsid w:val="00897C16"/>
    <w:rsid w:val="008A02ED"/>
    <w:rsid w:val="008A07DD"/>
    <w:rsid w:val="008A33C4"/>
    <w:rsid w:val="008A3403"/>
    <w:rsid w:val="008A3F40"/>
    <w:rsid w:val="008A5317"/>
    <w:rsid w:val="008A5736"/>
    <w:rsid w:val="008A5D42"/>
    <w:rsid w:val="008A6D64"/>
    <w:rsid w:val="008A6E87"/>
    <w:rsid w:val="008A7AE7"/>
    <w:rsid w:val="008B1178"/>
    <w:rsid w:val="008B11D9"/>
    <w:rsid w:val="008B1ABF"/>
    <w:rsid w:val="008B22F6"/>
    <w:rsid w:val="008B2FDD"/>
    <w:rsid w:val="008B457B"/>
    <w:rsid w:val="008B6128"/>
    <w:rsid w:val="008B7A37"/>
    <w:rsid w:val="008B7B68"/>
    <w:rsid w:val="008C081F"/>
    <w:rsid w:val="008C08B8"/>
    <w:rsid w:val="008C0BCF"/>
    <w:rsid w:val="008C13E6"/>
    <w:rsid w:val="008C1A1D"/>
    <w:rsid w:val="008C21D0"/>
    <w:rsid w:val="008C38A5"/>
    <w:rsid w:val="008C5250"/>
    <w:rsid w:val="008C52D1"/>
    <w:rsid w:val="008C59DD"/>
    <w:rsid w:val="008C5DE3"/>
    <w:rsid w:val="008C66D1"/>
    <w:rsid w:val="008C6DF5"/>
    <w:rsid w:val="008C7D36"/>
    <w:rsid w:val="008D09C2"/>
    <w:rsid w:val="008D25E7"/>
    <w:rsid w:val="008D277B"/>
    <w:rsid w:val="008D3006"/>
    <w:rsid w:val="008D317E"/>
    <w:rsid w:val="008D3815"/>
    <w:rsid w:val="008D3BA5"/>
    <w:rsid w:val="008D4D36"/>
    <w:rsid w:val="008D5343"/>
    <w:rsid w:val="008D54C2"/>
    <w:rsid w:val="008D5B07"/>
    <w:rsid w:val="008D66E1"/>
    <w:rsid w:val="008D6C65"/>
    <w:rsid w:val="008E1E37"/>
    <w:rsid w:val="008E23F3"/>
    <w:rsid w:val="008E35E9"/>
    <w:rsid w:val="008E3674"/>
    <w:rsid w:val="008E5F04"/>
    <w:rsid w:val="008E6142"/>
    <w:rsid w:val="008E675B"/>
    <w:rsid w:val="008E7A11"/>
    <w:rsid w:val="008E7D12"/>
    <w:rsid w:val="008F0DF6"/>
    <w:rsid w:val="008F1361"/>
    <w:rsid w:val="008F17C7"/>
    <w:rsid w:val="008F2E68"/>
    <w:rsid w:val="008F5168"/>
    <w:rsid w:val="008F5685"/>
    <w:rsid w:val="008F6C80"/>
    <w:rsid w:val="008F6E07"/>
    <w:rsid w:val="008F6F5C"/>
    <w:rsid w:val="008F7605"/>
    <w:rsid w:val="00900627"/>
    <w:rsid w:val="00900881"/>
    <w:rsid w:val="009012D2"/>
    <w:rsid w:val="009024C7"/>
    <w:rsid w:val="00902852"/>
    <w:rsid w:val="00903031"/>
    <w:rsid w:val="00903542"/>
    <w:rsid w:val="00903A2F"/>
    <w:rsid w:val="009041D1"/>
    <w:rsid w:val="00904400"/>
    <w:rsid w:val="00904B76"/>
    <w:rsid w:val="00905624"/>
    <w:rsid w:val="00905977"/>
    <w:rsid w:val="00906396"/>
    <w:rsid w:val="00907B27"/>
    <w:rsid w:val="00907F87"/>
    <w:rsid w:val="00910DCB"/>
    <w:rsid w:val="009116FE"/>
    <w:rsid w:val="0091357E"/>
    <w:rsid w:val="00913956"/>
    <w:rsid w:val="009152EA"/>
    <w:rsid w:val="0091583D"/>
    <w:rsid w:val="0091662A"/>
    <w:rsid w:val="00916F5A"/>
    <w:rsid w:val="0091736A"/>
    <w:rsid w:val="00917732"/>
    <w:rsid w:val="009209C5"/>
    <w:rsid w:val="00920D11"/>
    <w:rsid w:val="00922615"/>
    <w:rsid w:val="00923D91"/>
    <w:rsid w:val="00926C64"/>
    <w:rsid w:val="0092714B"/>
    <w:rsid w:val="00927179"/>
    <w:rsid w:val="009272BB"/>
    <w:rsid w:val="0093089D"/>
    <w:rsid w:val="00930A31"/>
    <w:rsid w:val="009318A8"/>
    <w:rsid w:val="0093254E"/>
    <w:rsid w:val="00932B44"/>
    <w:rsid w:val="0093331C"/>
    <w:rsid w:val="0093388F"/>
    <w:rsid w:val="009352D8"/>
    <w:rsid w:val="00935561"/>
    <w:rsid w:val="009367A0"/>
    <w:rsid w:val="0093750A"/>
    <w:rsid w:val="009375E0"/>
    <w:rsid w:val="00937D47"/>
    <w:rsid w:val="00940276"/>
    <w:rsid w:val="00940471"/>
    <w:rsid w:val="00940612"/>
    <w:rsid w:val="00940FE4"/>
    <w:rsid w:val="00942914"/>
    <w:rsid w:val="00942961"/>
    <w:rsid w:val="0094306D"/>
    <w:rsid w:val="0094341F"/>
    <w:rsid w:val="00943571"/>
    <w:rsid w:val="0094372F"/>
    <w:rsid w:val="009461F7"/>
    <w:rsid w:val="00947140"/>
    <w:rsid w:val="00950079"/>
    <w:rsid w:val="00951652"/>
    <w:rsid w:val="00951785"/>
    <w:rsid w:val="00951BDF"/>
    <w:rsid w:val="0095233A"/>
    <w:rsid w:val="00953472"/>
    <w:rsid w:val="00954676"/>
    <w:rsid w:val="00954F4F"/>
    <w:rsid w:val="0095561C"/>
    <w:rsid w:val="009557FD"/>
    <w:rsid w:val="00960789"/>
    <w:rsid w:val="00961CEF"/>
    <w:rsid w:val="00962A41"/>
    <w:rsid w:val="0096392F"/>
    <w:rsid w:val="00964C7D"/>
    <w:rsid w:val="00964DB7"/>
    <w:rsid w:val="00964DDE"/>
    <w:rsid w:val="00966460"/>
    <w:rsid w:val="00966AEF"/>
    <w:rsid w:val="009674EA"/>
    <w:rsid w:val="009679E7"/>
    <w:rsid w:val="00970AE0"/>
    <w:rsid w:val="009722B2"/>
    <w:rsid w:val="00972563"/>
    <w:rsid w:val="009726EC"/>
    <w:rsid w:val="00973293"/>
    <w:rsid w:val="009741BD"/>
    <w:rsid w:val="00975A16"/>
    <w:rsid w:val="009762D8"/>
    <w:rsid w:val="00976A9C"/>
    <w:rsid w:val="00976CF2"/>
    <w:rsid w:val="00977FCA"/>
    <w:rsid w:val="009800F3"/>
    <w:rsid w:val="00980AC0"/>
    <w:rsid w:val="00981445"/>
    <w:rsid w:val="009814A0"/>
    <w:rsid w:val="00981AE6"/>
    <w:rsid w:val="00982074"/>
    <w:rsid w:val="00982BE2"/>
    <w:rsid w:val="0098416F"/>
    <w:rsid w:val="00985AF5"/>
    <w:rsid w:val="00986327"/>
    <w:rsid w:val="009878EB"/>
    <w:rsid w:val="009912A9"/>
    <w:rsid w:val="009914E7"/>
    <w:rsid w:val="009916DF"/>
    <w:rsid w:val="00992862"/>
    <w:rsid w:val="00993BCA"/>
    <w:rsid w:val="009949B9"/>
    <w:rsid w:val="00994BE9"/>
    <w:rsid w:val="009951CD"/>
    <w:rsid w:val="0099580B"/>
    <w:rsid w:val="00995B31"/>
    <w:rsid w:val="00995C5E"/>
    <w:rsid w:val="009A0798"/>
    <w:rsid w:val="009A290E"/>
    <w:rsid w:val="009A32DB"/>
    <w:rsid w:val="009A476F"/>
    <w:rsid w:val="009A5E37"/>
    <w:rsid w:val="009A6710"/>
    <w:rsid w:val="009A7313"/>
    <w:rsid w:val="009A7D7E"/>
    <w:rsid w:val="009B1D9B"/>
    <w:rsid w:val="009B252F"/>
    <w:rsid w:val="009B36B0"/>
    <w:rsid w:val="009B42F5"/>
    <w:rsid w:val="009B478B"/>
    <w:rsid w:val="009B4FFE"/>
    <w:rsid w:val="009B56DD"/>
    <w:rsid w:val="009B6E48"/>
    <w:rsid w:val="009B7EB8"/>
    <w:rsid w:val="009C159E"/>
    <w:rsid w:val="009C25E0"/>
    <w:rsid w:val="009C4F59"/>
    <w:rsid w:val="009C52D1"/>
    <w:rsid w:val="009C5599"/>
    <w:rsid w:val="009C6353"/>
    <w:rsid w:val="009C6544"/>
    <w:rsid w:val="009C7191"/>
    <w:rsid w:val="009D0A1B"/>
    <w:rsid w:val="009D1C18"/>
    <w:rsid w:val="009D2465"/>
    <w:rsid w:val="009D2A9D"/>
    <w:rsid w:val="009D38F6"/>
    <w:rsid w:val="009D6318"/>
    <w:rsid w:val="009D75B5"/>
    <w:rsid w:val="009E1098"/>
    <w:rsid w:val="009E115C"/>
    <w:rsid w:val="009E185A"/>
    <w:rsid w:val="009E3959"/>
    <w:rsid w:val="009E4588"/>
    <w:rsid w:val="009E4FD7"/>
    <w:rsid w:val="009E5D8E"/>
    <w:rsid w:val="009F03D9"/>
    <w:rsid w:val="009F04EE"/>
    <w:rsid w:val="009F0901"/>
    <w:rsid w:val="009F17F6"/>
    <w:rsid w:val="009F19D1"/>
    <w:rsid w:val="009F2A3C"/>
    <w:rsid w:val="009F2D51"/>
    <w:rsid w:val="009F3E64"/>
    <w:rsid w:val="009F5511"/>
    <w:rsid w:val="009F6E9C"/>
    <w:rsid w:val="009F7AEA"/>
    <w:rsid w:val="00A00116"/>
    <w:rsid w:val="00A0087A"/>
    <w:rsid w:val="00A00BD9"/>
    <w:rsid w:val="00A00D0F"/>
    <w:rsid w:val="00A02A4E"/>
    <w:rsid w:val="00A02B26"/>
    <w:rsid w:val="00A0310A"/>
    <w:rsid w:val="00A06E69"/>
    <w:rsid w:val="00A103CD"/>
    <w:rsid w:val="00A112D2"/>
    <w:rsid w:val="00A11A85"/>
    <w:rsid w:val="00A1352D"/>
    <w:rsid w:val="00A14749"/>
    <w:rsid w:val="00A1682B"/>
    <w:rsid w:val="00A174E5"/>
    <w:rsid w:val="00A1764B"/>
    <w:rsid w:val="00A20258"/>
    <w:rsid w:val="00A20366"/>
    <w:rsid w:val="00A2140B"/>
    <w:rsid w:val="00A217DF"/>
    <w:rsid w:val="00A22715"/>
    <w:rsid w:val="00A229F2"/>
    <w:rsid w:val="00A23C6F"/>
    <w:rsid w:val="00A265BF"/>
    <w:rsid w:val="00A27AA6"/>
    <w:rsid w:val="00A27B19"/>
    <w:rsid w:val="00A30574"/>
    <w:rsid w:val="00A31374"/>
    <w:rsid w:val="00A31AA8"/>
    <w:rsid w:val="00A31CDB"/>
    <w:rsid w:val="00A33BDB"/>
    <w:rsid w:val="00A33D25"/>
    <w:rsid w:val="00A34E5A"/>
    <w:rsid w:val="00A36230"/>
    <w:rsid w:val="00A37B8C"/>
    <w:rsid w:val="00A40165"/>
    <w:rsid w:val="00A412A4"/>
    <w:rsid w:val="00A41607"/>
    <w:rsid w:val="00A435F5"/>
    <w:rsid w:val="00A441CF"/>
    <w:rsid w:val="00A442C6"/>
    <w:rsid w:val="00A464E1"/>
    <w:rsid w:val="00A475B0"/>
    <w:rsid w:val="00A47685"/>
    <w:rsid w:val="00A47822"/>
    <w:rsid w:val="00A509EA"/>
    <w:rsid w:val="00A523FF"/>
    <w:rsid w:val="00A53675"/>
    <w:rsid w:val="00A53889"/>
    <w:rsid w:val="00A53C0E"/>
    <w:rsid w:val="00A5422F"/>
    <w:rsid w:val="00A55B11"/>
    <w:rsid w:val="00A55D69"/>
    <w:rsid w:val="00A56D3D"/>
    <w:rsid w:val="00A56E39"/>
    <w:rsid w:val="00A5719F"/>
    <w:rsid w:val="00A572A5"/>
    <w:rsid w:val="00A602F5"/>
    <w:rsid w:val="00A6047E"/>
    <w:rsid w:val="00A62845"/>
    <w:rsid w:val="00A65E3E"/>
    <w:rsid w:val="00A6651E"/>
    <w:rsid w:val="00A665CA"/>
    <w:rsid w:val="00A66755"/>
    <w:rsid w:val="00A66835"/>
    <w:rsid w:val="00A71A49"/>
    <w:rsid w:val="00A73B8A"/>
    <w:rsid w:val="00A8040D"/>
    <w:rsid w:val="00A80617"/>
    <w:rsid w:val="00A80855"/>
    <w:rsid w:val="00A80AE2"/>
    <w:rsid w:val="00A81FF3"/>
    <w:rsid w:val="00A838A7"/>
    <w:rsid w:val="00A83EEF"/>
    <w:rsid w:val="00A84BF7"/>
    <w:rsid w:val="00A861C4"/>
    <w:rsid w:val="00A86260"/>
    <w:rsid w:val="00A904A6"/>
    <w:rsid w:val="00A924E5"/>
    <w:rsid w:val="00A9258E"/>
    <w:rsid w:val="00A925E6"/>
    <w:rsid w:val="00A92BCB"/>
    <w:rsid w:val="00A937A8"/>
    <w:rsid w:val="00A947A2"/>
    <w:rsid w:val="00A9491E"/>
    <w:rsid w:val="00A95632"/>
    <w:rsid w:val="00A96CC2"/>
    <w:rsid w:val="00A97A80"/>
    <w:rsid w:val="00A97F1A"/>
    <w:rsid w:val="00AA06A0"/>
    <w:rsid w:val="00AA0706"/>
    <w:rsid w:val="00AA0DAA"/>
    <w:rsid w:val="00AA1240"/>
    <w:rsid w:val="00AA22CA"/>
    <w:rsid w:val="00AA25E4"/>
    <w:rsid w:val="00AA3DC5"/>
    <w:rsid w:val="00AA3E0F"/>
    <w:rsid w:val="00AA4AC8"/>
    <w:rsid w:val="00AA4DD9"/>
    <w:rsid w:val="00AA5303"/>
    <w:rsid w:val="00AA751A"/>
    <w:rsid w:val="00AB07C2"/>
    <w:rsid w:val="00AB0D85"/>
    <w:rsid w:val="00AB1075"/>
    <w:rsid w:val="00AB12A3"/>
    <w:rsid w:val="00AB169D"/>
    <w:rsid w:val="00AB1BD8"/>
    <w:rsid w:val="00AB57FB"/>
    <w:rsid w:val="00AB64BD"/>
    <w:rsid w:val="00AC047F"/>
    <w:rsid w:val="00AC0DDA"/>
    <w:rsid w:val="00AC22B2"/>
    <w:rsid w:val="00AC6421"/>
    <w:rsid w:val="00AC674E"/>
    <w:rsid w:val="00AC67F8"/>
    <w:rsid w:val="00AC6D22"/>
    <w:rsid w:val="00AC72BB"/>
    <w:rsid w:val="00AC766E"/>
    <w:rsid w:val="00AD1584"/>
    <w:rsid w:val="00AD1CB3"/>
    <w:rsid w:val="00AD2402"/>
    <w:rsid w:val="00AD5861"/>
    <w:rsid w:val="00AD589F"/>
    <w:rsid w:val="00AD5D1E"/>
    <w:rsid w:val="00AD6948"/>
    <w:rsid w:val="00AD71C2"/>
    <w:rsid w:val="00AD7BF5"/>
    <w:rsid w:val="00AD7CC6"/>
    <w:rsid w:val="00AE0533"/>
    <w:rsid w:val="00AE1528"/>
    <w:rsid w:val="00AE1A5A"/>
    <w:rsid w:val="00AE28F7"/>
    <w:rsid w:val="00AE2E4C"/>
    <w:rsid w:val="00AE3772"/>
    <w:rsid w:val="00AE3894"/>
    <w:rsid w:val="00AE3ACB"/>
    <w:rsid w:val="00AE42BE"/>
    <w:rsid w:val="00AE5A50"/>
    <w:rsid w:val="00AE5C24"/>
    <w:rsid w:val="00AE6030"/>
    <w:rsid w:val="00AE6070"/>
    <w:rsid w:val="00AE61AB"/>
    <w:rsid w:val="00AE6E54"/>
    <w:rsid w:val="00AE7867"/>
    <w:rsid w:val="00AF086E"/>
    <w:rsid w:val="00AF11CC"/>
    <w:rsid w:val="00AF19D2"/>
    <w:rsid w:val="00AF2438"/>
    <w:rsid w:val="00AF5836"/>
    <w:rsid w:val="00AF6149"/>
    <w:rsid w:val="00AF617D"/>
    <w:rsid w:val="00AF6B38"/>
    <w:rsid w:val="00AF6B6B"/>
    <w:rsid w:val="00AF6ED5"/>
    <w:rsid w:val="00AF6F27"/>
    <w:rsid w:val="00B03D2D"/>
    <w:rsid w:val="00B03EA0"/>
    <w:rsid w:val="00B057AE"/>
    <w:rsid w:val="00B0583F"/>
    <w:rsid w:val="00B05A50"/>
    <w:rsid w:val="00B06476"/>
    <w:rsid w:val="00B07D45"/>
    <w:rsid w:val="00B07E8D"/>
    <w:rsid w:val="00B10003"/>
    <w:rsid w:val="00B10166"/>
    <w:rsid w:val="00B12208"/>
    <w:rsid w:val="00B13142"/>
    <w:rsid w:val="00B1388A"/>
    <w:rsid w:val="00B138E5"/>
    <w:rsid w:val="00B1424E"/>
    <w:rsid w:val="00B150E5"/>
    <w:rsid w:val="00B156AA"/>
    <w:rsid w:val="00B157A4"/>
    <w:rsid w:val="00B16369"/>
    <w:rsid w:val="00B209B8"/>
    <w:rsid w:val="00B21989"/>
    <w:rsid w:val="00B22635"/>
    <w:rsid w:val="00B24FE4"/>
    <w:rsid w:val="00B25AA5"/>
    <w:rsid w:val="00B25C59"/>
    <w:rsid w:val="00B26B19"/>
    <w:rsid w:val="00B26C19"/>
    <w:rsid w:val="00B315C1"/>
    <w:rsid w:val="00B3414A"/>
    <w:rsid w:val="00B35824"/>
    <w:rsid w:val="00B36173"/>
    <w:rsid w:val="00B36648"/>
    <w:rsid w:val="00B36A60"/>
    <w:rsid w:val="00B36FC0"/>
    <w:rsid w:val="00B405F9"/>
    <w:rsid w:val="00B4081A"/>
    <w:rsid w:val="00B40E65"/>
    <w:rsid w:val="00B415BE"/>
    <w:rsid w:val="00B436EA"/>
    <w:rsid w:val="00B43F6C"/>
    <w:rsid w:val="00B44B2E"/>
    <w:rsid w:val="00B44E4A"/>
    <w:rsid w:val="00B51116"/>
    <w:rsid w:val="00B5156C"/>
    <w:rsid w:val="00B51D6B"/>
    <w:rsid w:val="00B528CB"/>
    <w:rsid w:val="00B535E1"/>
    <w:rsid w:val="00B53A04"/>
    <w:rsid w:val="00B53C7C"/>
    <w:rsid w:val="00B53D52"/>
    <w:rsid w:val="00B55A75"/>
    <w:rsid w:val="00B56047"/>
    <w:rsid w:val="00B561BA"/>
    <w:rsid w:val="00B56573"/>
    <w:rsid w:val="00B56D3A"/>
    <w:rsid w:val="00B56D93"/>
    <w:rsid w:val="00B57850"/>
    <w:rsid w:val="00B57AD6"/>
    <w:rsid w:val="00B57DBB"/>
    <w:rsid w:val="00B57E98"/>
    <w:rsid w:val="00B60C3C"/>
    <w:rsid w:val="00B61266"/>
    <w:rsid w:val="00B61369"/>
    <w:rsid w:val="00B613B5"/>
    <w:rsid w:val="00B61801"/>
    <w:rsid w:val="00B6211A"/>
    <w:rsid w:val="00B63DE7"/>
    <w:rsid w:val="00B642FF"/>
    <w:rsid w:val="00B64FFD"/>
    <w:rsid w:val="00B65F34"/>
    <w:rsid w:val="00B6685D"/>
    <w:rsid w:val="00B66A21"/>
    <w:rsid w:val="00B66DEF"/>
    <w:rsid w:val="00B66ED7"/>
    <w:rsid w:val="00B67893"/>
    <w:rsid w:val="00B67F87"/>
    <w:rsid w:val="00B70F88"/>
    <w:rsid w:val="00B712DB"/>
    <w:rsid w:val="00B713ED"/>
    <w:rsid w:val="00B71FF8"/>
    <w:rsid w:val="00B73449"/>
    <w:rsid w:val="00B748A7"/>
    <w:rsid w:val="00B74D4F"/>
    <w:rsid w:val="00B750A4"/>
    <w:rsid w:val="00B75890"/>
    <w:rsid w:val="00B75986"/>
    <w:rsid w:val="00B76DE0"/>
    <w:rsid w:val="00B81A90"/>
    <w:rsid w:val="00B81B84"/>
    <w:rsid w:val="00B82578"/>
    <w:rsid w:val="00B83DC1"/>
    <w:rsid w:val="00B83E20"/>
    <w:rsid w:val="00B84BD6"/>
    <w:rsid w:val="00B84F5C"/>
    <w:rsid w:val="00B851DF"/>
    <w:rsid w:val="00B855BE"/>
    <w:rsid w:val="00B85FFB"/>
    <w:rsid w:val="00B8777B"/>
    <w:rsid w:val="00B906B5"/>
    <w:rsid w:val="00B915C7"/>
    <w:rsid w:val="00B91E59"/>
    <w:rsid w:val="00B93169"/>
    <w:rsid w:val="00B93CD9"/>
    <w:rsid w:val="00B9478D"/>
    <w:rsid w:val="00B94B24"/>
    <w:rsid w:val="00B952F9"/>
    <w:rsid w:val="00B95A02"/>
    <w:rsid w:val="00B95EBA"/>
    <w:rsid w:val="00B97861"/>
    <w:rsid w:val="00BA049D"/>
    <w:rsid w:val="00BA1AA4"/>
    <w:rsid w:val="00BA2417"/>
    <w:rsid w:val="00BA28A1"/>
    <w:rsid w:val="00BA33DA"/>
    <w:rsid w:val="00BA34A2"/>
    <w:rsid w:val="00BA3A18"/>
    <w:rsid w:val="00BA45F5"/>
    <w:rsid w:val="00BA681D"/>
    <w:rsid w:val="00BB032C"/>
    <w:rsid w:val="00BB2118"/>
    <w:rsid w:val="00BB4AF3"/>
    <w:rsid w:val="00BB54D2"/>
    <w:rsid w:val="00BB55B7"/>
    <w:rsid w:val="00BC0852"/>
    <w:rsid w:val="00BC093A"/>
    <w:rsid w:val="00BC488D"/>
    <w:rsid w:val="00BC4B2B"/>
    <w:rsid w:val="00BC5042"/>
    <w:rsid w:val="00BC5B57"/>
    <w:rsid w:val="00BC6EA1"/>
    <w:rsid w:val="00BC6F96"/>
    <w:rsid w:val="00BC7DE1"/>
    <w:rsid w:val="00BD0402"/>
    <w:rsid w:val="00BD06F8"/>
    <w:rsid w:val="00BD1F14"/>
    <w:rsid w:val="00BD1FDB"/>
    <w:rsid w:val="00BD235B"/>
    <w:rsid w:val="00BD4BBD"/>
    <w:rsid w:val="00BD77F6"/>
    <w:rsid w:val="00BE0BC4"/>
    <w:rsid w:val="00BE11D0"/>
    <w:rsid w:val="00BE1894"/>
    <w:rsid w:val="00BE1F5E"/>
    <w:rsid w:val="00BE29F5"/>
    <w:rsid w:val="00BE5B51"/>
    <w:rsid w:val="00BE7FBD"/>
    <w:rsid w:val="00BF06ED"/>
    <w:rsid w:val="00BF0B6D"/>
    <w:rsid w:val="00BF135D"/>
    <w:rsid w:val="00BF158C"/>
    <w:rsid w:val="00BF2F06"/>
    <w:rsid w:val="00BF3BBF"/>
    <w:rsid w:val="00BF3C9E"/>
    <w:rsid w:val="00BF3F9E"/>
    <w:rsid w:val="00BF4180"/>
    <w:rsid w:val="00BF5672"/>
    <w:rsid w:val="00BF682E"/>
    <w:rsid w:val="00BF7B9E"/>
    <w:rsid w:val="00BF7EA8"/>
    <w:rsid w:val="00C00BE9"/>
    <w:rsid w:val="00C018CD"/>
    <w:rsid w:val="00C01C0F"/>
    <w:rsid w:val="00C029AC"/>
    <w:rsid w:val="00C04296"/>
    <w:rsid w:val="00C05753"/>
    <w:rsid w:val="00C058EF"/>
    <w:rsid w:val="00C10D31"/>
    <w:rsid w:val="00C11B79"/>
    <w:rsid w:val="00C1366E"/>
    <w:rsid w:val="00C155E9"/>
    <w:rsid w:val="00C15695"/>
    <w:rsid w:val="00C15BF1"/>
    <w:rsid w:val="00C16D86"/>
    <w:rsid w:val="00C16E0D"/>
    <w:rsid w:val="00C17A0B"/>
    <w:rsid w:val="00C17E62"/>
    <w:rsid w:val="00C20246"/>
    <w:rsid w:val="00C202B1"/>
    <w:rsid w:val="00C2064B"/>
    <w:rsid w:val="00C207CD"/>
    <w:rsid w:val="00C2104A"/>
    <w:rsid w:val="00C21084"/>
    <w:rsid w:val="00C2170C"/>
    <w:rsid w:val="00C21B75"/>
    <w:rsid w:val="00C234D4"/>
    <w:rsid w:val="00C23862"/>
    <w:rsid w:val="00C24ADE"/>
    <w:rsid w:val="00C24DA7"/>
    <w:rsid w:val="00C25A02"/>
    <w:rsid w:val="00C25BAB"/>
    <w:rsid w:val="00C260C8"/>
    <w:rsid w:val="00C26709"/>
    <w:rsid w:val="00C27818"/>
    <w:rsid w:val="00C30BC1"/>
    <w:rsid w:val="00C32AD0"/>
    <w:rsid w:val="00C32AEA"/>
    <w:rsid w:val="00C3396D"/>
    <w:rsid w:val="00C341DA"/>
    <w:rsid w:val="00C3439D"/>
    <w:rsid w:val="00C34AF6"/>
    <w:rsid w:val="00C34B92"/>
    <w:rsid w:val="00C37523"/>
    <w:rsid w:val="00C42B14"/>
    <w:rsid w:val="00C466CA"/>
    <w:rsid w:val="00C46A36"/>
    <w:rsid w:val="00C46E07"/>
    <w:rsid w:val="00C4753F"/>
    <w:rsid w:val="00C50574"/>
    <w:rsid w:val="00C5123E"/>
    <w:rsid w:val="00C51AE3"/>
    <w:rsid w:val="00C524E5"/>
    <w:rsid w:val="00C52B4E"/>
    <w:rsid w:val="00C52E92"/>
    <w:rsid w:val="00C532D0"/>
    <w:rsid w:val="00C54392"/>
    <w:rsid w:val="00C5457E"/>
    <w:rsid w:val="00C54D92"/>
    <w:rsid w:val="00C55678"/>
    <w:rsid w:val="00C566D5"/>
    <w:rsid w:val="00C56F09"/>
    <w:rsid w:val="00C57FA6"/>
    <w:rsid w:val="00C611AF"/>
    <w:rsid w:val="00C61B4D"/>
    <w:rsid w:val="00C62661"/>
    <w:rsid w:val="00C62E51"/>
    <w:rsid w:val="00C63279"/>
    <w:rsid w:val="00C707F0"/>
    <w:rsid w:val="00C70844"/>
    <w:rsid w:val="00C70CAC"/>
    <w:rsid w:val="00C7164C"/>
    <w:rsid w:val="00C74E20"/>
    <w:rsid w:val="00C75775"/>
    <w:rsid w:val="00C75C16"/>
    <w:rsid w:val="00C76210"/>
    <w:rsid w:val="00C76B25"/>
    <w:rsid w:val="00C76E77"/>
    <w:rsid w:val="00C772AE"/>
    <w:rsid w:val="00C77FCF"/>
    <w:rsid w:val="00C808EA"/>
    <w:rsid w:val="00C80C47"/>
    <w:rsid w:val="00C81AF2"/>
    <w:rsid w:val="00C823B6"/>
    <w:rsid w:val="00C834B1"/>
    <w:rsid w:val="00C84DCD"/>
    <w:rsid w:val="00C85DB5"/>
    <w:rsid w:val="00C8648D"/>
    <w:rsid w:val="00C90FCF"/>
    <w:rsid w:val="00C91142"/>
    <w:rsid w:val="00C9154F"/>
    <w:rsid w:val="00C91943"/>
    <w:rsid w:val="00C9295D"/>
    <w:rsid w:val="00C93080"/>
    <w:rsid w:val="00C9347F"/>
    <w:rsid w:val="00C94511"/>
    <w:rsid w:val="00C94F7A"/>
    <w:rsid w:val="00C95068"/>
    <w:rsid w:val="00C953E2"/>
    <w:rsid w:val="00C96869"/>
    <w:rsid w:val="00C97177"/>
    <w:rsid w:val="00CA05CA"/>
    <w:rsid w:val="00CA2762"/>
    <w:rsid w:val="00CA32F1"/>
    <w:rsid w:val="00CA33B4"/>
    <w:rsid w:val="00CA3A4D"/>
    <w:rsid w:val="00CA3E03"/>
    <w:rsid w:val="00CA3EF7"/>
    <w:rsid w:val="00CA4825"/>
    <w:rsid w:val="00CA69B4"/>
    <w:rsid w:val="00CA6F1B"/>
    <w:rsid w:val="00CB0404"/>
    <w:rsid w:val="00CB05D8"/>
    <w:rsid w:val="00CB1C68"/>
    <w:rsid w:val="00CB21B9"/>
    <w:rsid w:val="00CB2D44"/>
    <w:rsid w:val="00CB390C"/>
    <w:rsid w:val="00CB52C6"/>
    <w:rsid w:val="00CB54F2"/>
    <w:rsid w:val="00CB573B"/>
    <w:rsid w:val="00CB582D"/>
    <w:rsid w:val="00CB64D6"/>
    <w:rsid w:val="00CB766E"/>
    <w:rsid w:val="00CB7B65"/>
    <w:rsid w:val="00CC0BAF"/>
    <w:rsid w:val="00CC2C8B"/>
    <w:rsid w:val="00CC32E3"/>
    <w:rsid w:val="00CC46F6"/>
    <w:rsid w:val="00CD1021"/>
    <w:rsid w:val="00CD108E"/>
    <w:rsid w:val="00CD24AE"/>
    <w:rsid w:val="00CD475F"/>
    <w:rsid w:val="00CD488D"/>
    <w:rsid w:val="00CD5BAA"/>
    <w:rsid w:val="00CD5C9D"/>
    <w:rsid w:val="00CD628A"/>
    <w:rsid w:val="00CD66F5"/>
    <w:rsid w:val="00CD6716"/>
    <w:rsid w:val="00CD6CE7"/>
    <w:rsid w:val="00CE0A40"/>
    <w:rsid w:val="00CE105E"/>
    <w:rsid w:val="00CE1101"/>
    <w:rsid w:val="00CE56D4"/>
    <w:rsid w:val="00CE60B7"/>
    <w:rsid w:val="00CE615C"/>
    <w:rsid w:val="00CE6279"/>
    <w:rsid w:val="00CE65C8"/>
    <w:rsid w:val="00CF109F"/>
    <w:rsid w:val="00CF1183"/>
    <w:rsid w:val="00CF1B4B"/>
    <w:rsid w:val="00CF1F0E"/>
    <w:rsid w:val="00CF2E20"/>
    <w:rsid w:val="00CF3914"/>
    <w:rsid w:val="00CF39A2"/>
    <w:rsid w:val="00CF4047"/>
    <w:rsid w:val="00CF5229"/>
    <w:rsid w:val="00CF61EA"/>
    <w:rsid w:val="00CF6F28"/>
    <w:rsid w:val="00CF72DA"/>
    <w:rsid w:val="00D017BD"/>
    <w:rsid w:val="00D021B9"/>
    <w:rsid w:val="00D022F9"/>
    <w:rsid w:val="00D02970"/>
    <w:rsid w:val="00D038BE"/>
    <w:rsid w:val="00D055B8"/>
    <w:rsid w:val="00D07671"/>
    <w:rsid w:val="00D0788F"/>
    <w:rsid w:val="00D078C2"/>
    <w:rsid w:val="00D11367"/>
    <w:rsid w:val="00D1183C"/>
    <w:rsid w:val="00D11C8A"/>
    <w:rsid w:val="00D13B08"/>
    <w:rsid w:val="00D1435F"/>
    <w:rsid w:val="00D1699B"/>
    <w:rsid w:val="00D20EE9"/>
    <w:rsid w:val="00D21F86"/>
    <w:rsid w:val="00D22450"/>
    <w:rsid w:val="00D22EC5"/>
    <w:rsid w:val="00D24EFB"/>
    <w:rsid w:val="00D26F3D"/>
    <w:rsid w:val="00D276AA"/>
    <w:rsid w:val="00D3037C"/>
    <w:rsid w:val="00D31A94"/>
    <w:rsid w:val="00D33316"/>
    <w:rsid w:val="00D33FF7"/>
    <w:rsid w:val="00D345EF"/>
    <w:rsid w:val="00D34E08"/>
    <w:rsid w:val="00D35DFF"/>
    <w:rsid w:val="00D41094"/>
    <w:rsid w:val="00D41480"/>
    <w:rsid w:val="00D4384D"/>
    <w:rsid w:val="00D43B88"/>
    <w:rsid w:val="00D4401A"/>
    <w:rsid w:val="00D44EE0"/>
    <w:rsid w:val="00D45383"/>
    <w:rsid w:val="00D45DE8"/>
    <w:rsid w:val="00D45DF6"/>
    <w:rsid w:val="00D466D2"/>
    <w:rsid w:val="00D46C9B"/>
    <w:rsid w:val="00D479A9"/>
    <w:rsid w:val="00D537C4"/>
    <w:rsid w:val="00D547FC"/>
    <w:rsid w:val="00D548EC"/>
    <w:rsid w:val="00D55EE3"/>
    <w:rsid w:val="00D562C6"/>
    <w:rsid w:val="00D56F68"/>
    <w:rsid w:val="00D5739E"/>
    <w:rsid w:val="00D60928"/>
    <w:rsid w:val="00D61347"/>
    <w:rsid w:val="00D61943"/>
    <w:rsid w:val="00D61D5E"/>
    <w:rsid w:val="00D62678"/>
    <w:rsid w:val="00D6268A"/>
    <w:rsid w:val="00D62753"/>
    <w:rsid w:val="00D628AF"/>
    <w:rsid w:val="00D63E7A"/>
    <w:rsid w:val="00D64D66"/>
    <w:rsid w:val="00D662FF"/>
    <w:rsid w:val="00D673A5"/>
    <w:rsid w:val="00D7001A"/>
    <w:rsid w:val="00D702A8"/>
    <w:rsid w:val="00D72036"/>
    <w:rsid w:val="00D72DFE"/>
    <w:rsid w:val="00D737CA"/>
    <w:rsid w:val="00D74214"/>
    <w:rsid w:val="00D74FFA"/>
    <w:rsid w:val="00D760DF"/>
    <w:rsid w:val="00D7663D"/>
    <w:rsid w:val="00D80340"/>
    <w:rsid w:val="00D8232D"/>
    <w:rsid w:val="00D82EA1"/>
    <w:rsid w:val="00D8679A"/>
    <w:rsid w:val="00D87550"/>
    <w:rsid w:val="00D87A5E"/>
    <w:rsid w:val="00D90BFF"/>
    <w:rsid w:val="00D916B9"/>
    <w:rsid w:val="00D91C84"/>
    <w:rsid w:val="00D92942"/>
    <w:rsid w:val="00D9361E"/>
    <w:rsid w:val="00D93C28"/>
    <w:rsid w:val="00D93D8E"/>
    <w:rsid w:val="00D96693"/>
    <w:rsid w:val="00DA235D"/>
    <w:rsid w:val="00DA377A"/>
    <w:rsid w:val="00DA42D6"/>
    <w:rsid w:val="00DA44E6"/>
    <w:rsid w:val="00DA516C"/>
    <w:rsid w:val="00DA6CCC"/>
    <w:rsid w:val="00DA7727"/>
    <w:rsid w:val="00DA7748"/>
    <w:rsid w:val="00DB0590"/>
    <w:rsid w:val="00DB0B1C"/>
    <w:rsid w:val="00DB1041"/>
    <w:rsid w:val="00DB1321"/>
    <w:rsid w:val="00DB1720"/>
    <w:rsid w:val="00DB1A65"/>
    <w:rsid w:val="00DB4F8B"/>
    <w:rsid w:val="00DB67CF"/>
    <w:rsid w:val="00DB6C81"/>
    <w:rsid w:val="00DB7051"/>
    <w:rsid w:val="00DB718D"/>
    <w:rsid w:val="00DB7E72"/>
    <w:rsid w:val="00DC134A"/>
    <w:rsid w:val="00DC1A53"/>
    <w:rsid w:val="00DC20B4"/>
    <w:rsid w:val="00DC28EA"/>
    <w:rsid w:val="00DC450A"/>
    <w:rsid w:val="00DC4E9E"/>
    <w:rsid w:val="00DC57E3"/>
    <w:rsid w:val="00DC6507"/>
    <w:rsid w:val="00DC7F37"/>
    <w:rsid w:val="00DD02CA"/>
    <w:rsid w:val="00DD1F10"/>
    <w:rsid w:val="00DD2295"/>
    <w:rsid w:val="00DD2ECC"/>
    <w:rsid w:val="00DD371B"/>
    <w:rsid w:val="00DD37F0"/>
    <w:rsid w:val="00DD490E"/>
    <w:rsid w:val="00DD5304"/>
    <w:rsid w:val="00DD5D70"/>
    <w:rsid w:val="00DD61D2"/>
    <w:rsid w:val="00DD62AE"/>
    <w:rsid w:val="00DD62F0"/>
    <w:rsid w:val="00DD65EE"/>
    <w:rsid w:val="00DE0755"/>
    <w:rsid w:val="00DE0A96"/>
    <w:rsid w:val="00DE0FC9"/>
    <w:rsid w:val="00DE10B6"/>
    <w:rsid w:val="00DE3D35"/>
    <w:rsid w:val="00DE3F16"/>
    <w:rsid w:val="00DE4011"/>
    <w:rsid w:val="00DE46B8"/>
    <w:rsid w:val="00DE5E7C"/>
    <w:rsid w:val="00DE5F20"/>
    <w:rsid w:val="00DE70ED"/>
    <w:rsid w:val="00DF0945"/>
    <w:rsid w:val="00DF1162"/>
    <w:rsid w:val="00DF225B"/>
    <w:rsid w:val="00DF3392"/>
    <w:rsid w:val="00DF408B"/>
    <w:rsid w:val="00DF4DB6"/>
    <w:rsid w:val="00DF5C64"/>
    <w:rsid w:val="00DF71F3"/>
    <w:rsid w:val="00DF762A"/>
    <w:rsid w:val="00DF77D3"/>
    <w:rsid w:val="00E00064"/>
    <w:rsid w:val="00E000DF"/>
    <w:rsid w:val="00E00648"/>
    <w:rsid w:val="00E01B13"/>
    <w:rsid w:val="00E01F7D"/>
    <w:rsid w:val="00E027B2"/>
    <w:rsid w:val="00E032A9"/>
    <w:rsid w:val="00E0404F"/>
    <w:rsid w:val="00E0453A"/>
    <w:rsid w:val="00E04C01"/>
    <w:rsid w:val="00E04C2D"/>
    <w:rsid w:val="00E062C0"/>
    <w:rsid w:val="00E06EB8"/>
    <w:rsid w:val="00E073F8"/>
    <w:rsid w:val="00E076E9"/>
    <w:rsid w:val="00E113A8"/>
    <w:rsid w:val="00E12349"/>
    <w:rsid w:val="00E1582A"/>
    <w:rsid w:val="00E16FDB"/>
    <w:rsid w:val="00E17B4B"/>
    <w:rsid w:val="00E21391"/>
    <w:rsid w:val="00E21D79"/>
    <w:rsid w:val="00E223C9"/>
    <w:rsid w:val="00E224C4"/>
    <w:rsid w:val="00E22766"/>
    <w:rsid w:val="00E22913"/>
    <w:rsid w:val="00E22B0A"/>
    <w:rsid w:val="00E23420"/>
    <w:rsid w:val="00E23C17"/>
    <w:rsid w:val="00E24E1B"/>
    <w:rsid w:val="00E251AF"/>
    <w:rsid w:val="00E270CA"/>
    <w:rsid w:val="00E3119E"/>
    <w:rsid w:val="00E31E55"/>
    <w:rsid w:val="00E32353"/>
    <w:rsid w:val="00E32D06"/>
    <w:rsid w:val="00E33A87"/>
    <w:rsid w:val="00E3531C"/>
    <w:rsid w:val="00E359F8"/>
    <w:rsid w:val="00E36AED"/>
    <w:rsid w:val="00E370B4"/>
    <w:rsid w:val="00E37A35"/>
    <w:rsid w:val="00E37C78"/>
    <w:rsid w:val="00E40D5B"/>
    <w:rsid w:val="00E42202"/>
    <w:rsid w:val="00E42616"/>
    <w:rsid w:val="00E43222"/>
    <w:rsid w:val="00E434A4"/>
    <w:rsid w:val="00E43BAC"/>
    <w:rsid w:val="00E45264"/>
    <w:rsid w:val="00E45432"/>
    <w:rsid w:val="00E45DE9"/>
    <w:rsid w:val="00E45EC2"/>
    <w:rsid w:val="00E5014B"/>
    <w:rsid w:val="00E507A7"/>
    <w:rsid w:val="00E50AD4"/>
    <w:rsid w:val="00E50C5D"/>
    <w:rsid w:val="00E53F29"/>
    <w:rsid w:val="00E55B79"/>
    <w:rsid w:val="00E56927"/>
    <w:rsid w:val="00E61680"/>
    <w:rsid w:val="00E61DE1"/>
    <w:rsid w:val="00E62385"/>
    <w:rsid w:val="00E64535"/>
    <w:rsid w:val="00E64632"/>
    <w:rsid w:val="00E70560"/>
    <w:rsid w:val="00E7323A"/>
    <w:rsid w:val="00E73828"/>
    <w:rsid w:val="00E7539A"/>
    <w:rsid w:val="00E75976"/>
    <w:rsid w:val="00E76892"/>
    <w:rsid w:val="00E76E25"/>
    <w:rsid w:val="00E7729D"/>
    <w:rsid w:val="00E80CC4"/>
    <w:rsid w:val="00E80F7D"/>
    <w:rsid w:val="00E82D68"/>
    <w:rsid w:val="00E8338A"/>
    <w:rsid w:val="00E835EA"/>
    <w:rsid w:val="00E83A1B"/>
    <w:rsid w:val="00E84D2E"/>
    <w:rsid w:val="00E84DBC"/>
    <w:rsid w:val="00E8689B"/>
    <w:rsid w:val="00E8760D"/>
    <w:rsid w:val="00E90D3D"/>
    <w:rsid w:val="00E913EB"/>
    <w:rsid w:val="00E918B9"/>
    <w:rsid w:val="00E91F1E"/>
    <w:rsid w:val="00E92A23"/>
    <w:rsid w:val="00E92D2A"/>
    <w:rsid w:val="00E933E4"/>
    <w:rsid w:val="00E93FD2"/>
    <w:rsid w:val="00E9586D"/>
    <w:rsid w:val="00E9745E"/>
    <w:rsid w:val="00EA00E5"/>
    <w:rsid w:val="00EA0D5E"/>
    <w:rsid w:val="00EA105B"/>
    <w:rsid w:val="00EA5255"/>
    <w:rsid w:val="00EA650C"/>
    <w:rsid w:val="00EA6585"/>
    <w:rsid w:val="00EA671B"/>
    <w:rsid w:val="00EA77F1"/>
    <w:rsid w:val="00EA7838"/>
    <w:rsid w:val="00EA7875"/>
    <w:rsid w:val="00EB0436"/>
    <w:rsid w:val="00EB0DE0"/>
    <w:rsid w:val="00EB1CB3"/>
    <w:rsid w:val="00EB2AD2"/>
    <w:rsid w:val="00EB4707"/>
    <w:rsid w:val="00EB4E41"/>
    <w:rsid w:val="00EB5382"/>
    <w:rsid w:val="00EC00A3"/>
    <w:rsid w:val="00EC5173"/>
    <w:rsid w:val="00EC5F89"/>
    <w:rsid w:val="00EC714B"/>
    <w:rsid w:val="00ED1A31"/>
    <w:rsid w:val="00ED2A0D"/>
    <w:rsid w:val="00ED319B"/>
    <w:rsid w:val="00ED65CB"/>
    <w:rsid w:val="00ED796A"/>
    <w:rsid w:val="00EE0E49"/>
    <w:rsid w:val="00EE10DC"/>
    <w:rsid w:val="00EE13D6"/>
    <w:rsid w:val="00EE1A91"/>
    <w:rsid w:val="00EE2ABD"/>
    <w:rsid w:val="00EE3167"/>
    <w:rsid w:val="00EE3AC2"/>
    <w:rsid w:val="00EE3D98"/>
    <w:rsid w:val="00EE44C5"/>
    <w:rsid w:val="00EE688D"/>
    <w:rsid w:val="00EE6B6C"/>
    <w:rsid w:val="00EF01AF"/>
    <w:rsid w:val="00EF1E3E"/>
    <w:rsid w:val="00EF1F5D"/>
    <w:rsid w:val="00EF2FA0"/>
    <w:rsid w:val="00EF3717"/>
    <w:rsid w:val="00EF3B9D"/>
    <w:rsid w:val="00EF45A6"/>
    <w:rsid w:val="00EF58D0"/>
    <w:rsid w:val="00EF5D05"/>
    <w:rsid w:val="00EF62E4"/>
    <w:rsid w:val="00EF69F0"/>
    <w:rsid w:val="00EF6F99"/>
    <w:rsid w:val="00F00062"/>
    <w:rsid w:val="00F00C93"/>
    <w:rsid w:val="00F03EFD"/>
    <w:rsid w:val="00F0427B"/>
    <w:rsid w:val="00F04C7A"/>
    <w:rsid w:val="00F0528F"/>
    <w:rsid w:val="00F05555"/>
    <w:rsid w:val="00F10356"/>
    <w:rsid w:val="00F10F81"/>
    <w:rsid w:val="00F12A89"/>
    <w:rsid w:val="00F1383E"/>
    <w:rsid w:val="00F14684"/>
    <w:rsid w:val="00F14FA1"/>
    <w:rsid w:val="00F158D9"/>
    <w:rsid w:val="00F16291"/>
    <w:rsid w:val="00F16E31"/>
    <w:rsid w:val="00F175C0"/>
    <w:rsid w:val="00F17F04"/>
    <w:rsid w:val="00F22250"/>
    <w:rsid w:val="00F22523"/>
    <w:rsid w:val="00F239BF"/>
    <w:rsid w:val="00F23CA7"/>
    <w:rsid w:val="00F241FC"/>
    <w:rsid w:val="00F24947"/>
    <w:rsid w:val="00F25004"/>
    <w:rsid w:val="00F2585B"/>
    <w:rsid w:val="00F26300"/>
    <w:rsid w:val="00F267C1"/>
    <w:rsid w:val="00F26BEA"/>
    <w:rsid w:val="00F313FB"/>
    <w:rsid w:val="00F315B0"/>
    <w:rsid w:val="00F316DB"/>
    <w:rsid w:val="00F339F5"/>
    <w:rsid w:val="00F34DAB"/>
    <w:rsid w:val="00F369F2"/>
    <w:rsid w:val="00F40C69"/>
    <w:rsid w:val="00F40FF1"/>
    <w:rsid w:val="00F4182D"/>
    <w:rsid w:val="00F434C9"/>
    <w:rsid w:val="00F43C62"/>
    <w:rsid w:val="00F44E9B"/>
    <w:rsid w:val="00F451C8"/>
    <w:rsid w:val="00F502C7"/>
    <w:rsid w:val="00F50AFB"/>
    <w:rsid w:val="00F52F46"/>
    <w:rsid w:val="00F53E71"/>
    <w:rsid w:val="00F541A4"/>
    <w:rsid w:val="00F54950"/>
    <w:rsid w:val="00F5521B"/>
    <w:rsid w:val="00F57D30"/>
    <w:rsid w:val="00F57E80"/>
    <w:rsid w:val="00F6109A"/>
    <w:rsid w:val="00F61A2F"/>
    <w:rsid w:val="00F61D1F"/>
    <w:rsid w:val="00F6264B"/>
    <w:rsid w:val="00F629BC"/>
    <w:rsid w:val="00F656DA"/>
    <w:rsid w:val="00F65802"/>
    <w:rsid w:val="00F65EE8"/>
    <w:rsid w:val="00F67259"/>
    <w:rsid w:val="00F72195"/>
    <w:rsid w:val="00F74720"/>
    <w:rsid w:val="00F749B2"/>
    <w:rsid w:val="00F750EA"/>
    <w:rsid w:val="00F76B17"/>
    <w:rsid w:val="00F77339"/>
    <w:rsid w:val="00F77956"/>
    <w:rsid w:val="00F77A5B"/>
    <w:rsid w:val="00F77E3F"/>
    <w:rsid w:val="00F811EF"/>
    <w:rsid w:val="00F8180E"/>
    <w:rsid w:val="00F82F60"/>
    <w:rsid w:val="00F85667"/>
    <w:rsid w:val="00F86083"/>
    <w:rsid w:val="00F86542"/>
    <w:rsid w:val="00F87C02"/>
    <w:rsid w:val="00F90086"/>
    <w:rsid w:val="00F93F01"/>
    <w:rsid w:val="00F94CCC"/>
    <w:rsid w:val="00F95037"/>
    <w:rsid w:val="00F97678"/>
    <w:rsid w:val="00F97E0E"/>
    <w:rsid w:val="00FA1B8E"/>
    <w:rsid w:val="00FA1C82"/>
    <w:rsid w:val="00FA36F5"/>
    <w:rsid w:val="00FA4736"/>
    <w:rsid w:val="00FA567B"/>
    <w:rsid w:val="00FB05B5"/>
    <w:rsid w:val="00FB3177"/>
    <w:rsid w:val="00FB4AD4"/>
    <w:rsid w:val="00FB4B64"/>
    <w:rsid w:val="00FB5899"/>
    <w:rsid w:val="00FB6378"/>
    <w:rsid w:val="00FB64FD"/>
    <w:rsid w:val="00FB73B3"/>
    <w:rsid w:val="00FC0805"/>
    <w:rsid w:val="00FC1EA0"/>
    <w:rsid w:val="00FC1F3A"/>
    <w:rsid w:val="00FC223F"/>
    <w:rsid w:val="00FC249A"/>
    <w:rsid w:val="00FC2824"/>
    <w:rsid w:val="00FC2E61"/>
    <w:rsid w:val="00FC3CC9"/>
    <w:rsid w:val="00FC467B"/>
    <w:rsid w:val="00FC4BDB"/>
    <w:rsid w:val="00FC4CAD"/>
    <w:rsid w:val="00FC5007"/>
    <w:rsid w:val="00FC7C6B"/>
    <w:rsid w:val="00FD156A"/>
    <w:rsid w:val="00FD1885"/>
    <w:rsid w:val="00FD1FD5"/>
    <w:rsid w:val="00FD2575"/>
    <w:rsid w:val="00FD2D8F"/>
    <w:rsid w:val="00FD3D71"/>
    <w:rsid w:val="00FD4738"/>
    <w:rsid w:val="00FD4ADF"/>
    <w:rsid w:val="00FD50C3"/>
    <w:rsid w:val="00FD69CB"/>
    <w:rsid w:val="00FE07A5"/>
    <w:rsid w:val="00FE2A84"/>
    <w:rsid w:val="00FE2EC7"/>
    <w:rsid w:val="00FE3D7C"/>
    <w:rsid w:val="00FE437C"/>
    <w:rsid w:val="00FE4853"/>
    <w:rsid w:val="00FE4A3D"/>
    <w:rsid w:val="00FE66C8"/>
    <w:rsid w:val="00FE7177"/>
    <w:rsid w:val="00FF0A5A"/>
    <w:rsid w:val="00FF1A12"/>
    <w:rsid w:val="00FF3CCE"/>
    <w:rsid w:val="00FF4C58"/>
    <w:rsid w:val="00FF56AB"/>
    <w:rsid w:val="00FF650D"/>
    <w:rsid w:val="0111216F"/>
    <w:rsid w:val="0392F298"/>
    <w:rsid w:val="05C810C9"/>
    <w:rsid w:val="091A0A61"/>
    <w:rsid w:val="093581C9"/>
    <w:rsid w:val="09B05D52"/>
    <w:rsid w:val="09FEAC04"/>
    <w:rsid w:val="0BF9616C"/>
    <w:rsid w:val="0C469B28"/>
    <w:rsid w:val="0EB9B97B"/>
    <w:rsid w:val="100C3966"/>
    <w:rsid w:val="1178443C"/>
    <w:rsid w:val="1383C122"/>
    <w:rsid w:val="16921035"/>
    <w:rsid w:val="18466C96"/>
    <w:rsid w:val="1AF64CA5"/>
    <w:rsid w:val="1B8C8275"/>
    <w:rsid w:val="1BDA89FC"/>
    <w:rsid w:val="1C50E75D"/>
    <w:rsid w:val="20D1ADAC"/>
    <w:rsid w:val="23351463"/>
    <w:rsid w:val="23D8B5E3"/>
    <w:rsid w:val="26BFCCC7"/>
    <w:rsid w:val="2E3B6564"/>
    <w:rsid w:val="2EA07197"/>
    <w:rsid w:val="30938E58"/>
    <w:rsid w:val="32DB0843"/>
    <w:rsid w:val="35A8339A"/>
    <w:rsid w:val="3ADFFCEA"/>
    <w:rsid w:val="3D3FE7B8"/>
    <w:rsid w:val="3E15B805"/>
    <w:rsid w:val="3E1D0432"/>
    <w:rsid w:val="407B5FEC"/>
    <w:rsid w:val="43F5B68C"/>
    <w:rsid w:val="4DCF4BF3"/>
    <w:rsid w:val="4EFC3A96"/>
    <w:rsid w:val="519364CA"/>
    <w:rsid w:val="58E08520"/>
    <w:rsid w:val="5C0E5B72"/>
    <w:rsid w:val="5C31E610"/>
    <w:rsid w:val="5C7BD7E8"/>
    <w:rsid w:val="5DBA9A9F"/>
    <w:rsid w:val="61D11C26"/>
    <w:rsid w:val="63C9231F"/>
    <w:rsid w:val="65997D96"/>
    <w:rsid w:val="67DCEAED"/>
    <w:rsid w:val="68D5E03C"/>
    <w:rsid w:val="6952DC45"/>
    <w:rsid w:val="6F150257"/>
    <w:rsid w:val="72E3D8EE"/>
    <w:rsid w:val="72F6D235"/>
    <w:rsid w:val="72FA5B45"/>
    <w:rsid w:val="7579190C"/>
    <w:rsid w:val="76C5A497"/>
    <w:rsid w:val="79410E5C"/>
    <w:rsid w:val="7A102DD6"/>
    <w:rsid w:val="7BCA730C"/>
    <w:rsid w:val="7DFF1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03574"/>
  <w15:chartTrackingRefBased/>
  <w15:docId w15:val="{B5179BD1-CF67-45BE-A9E5-B518E7E8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oppins" w:eastAsiaTheme="minorHAnsi" w:hAnsi="Poppins" w:cs="Poppins"/>
        <w:sz w:val="24"/>
        <w:szCs w:val="24"/>
        <w:lang w:val="en-GB"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DAB"/>
    <w:pPr>
      <w:spacing w:after="0" w:line="240" w:lineRule="auto"/>
    </w:pPr>
  </w:style>
  <w:style w:type="paragraph" w:styleId="Heading1">
    <w:name w:val="heading 1"/>
    <w:basedOn w:val="Normal"/>
    <w:next w:val="Normal"/>
    <w:link w:val="Heading1Char"/>
    <w:uiPriority w:val="9"/>
    <w:qFormat/>
    <w:rsid w:val="00F34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4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D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D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D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D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4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DAB"/>
    <w:rPr>
      <w:rFonts w:ascii="Times New Roman" w:eastAsiaTheme="majorEastAsia" w:hAnsi="Times New Roman"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F34DAB"/>
    <w:rPr>
      <w:rFonts w:ascii="Times New Roman" w:eastAsiaTheme="majorEastAsia" w:hAnsi="Times New Roman"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F34DAB"/>
    <w:rPr>
      <w:rFonts w:ascii="Times New Roman" w:eastAsiaTheme="majorEastAsia" w:hAnsi="Times New Roman"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F34DAB"/>
    <w:rPr>
      <w:rFonts w:ascii="Times New Roman" w:eastAsiaTheme="majorEastAsia" w:hAnsi="Times New Roman"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F34D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DAB"/>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F34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DAB"/>
    <w:pPr>
      <w:spacing w:before="160"/>
      <w:jc w:val="center"/>
    </w:pPr>
    <w:rPr>
      <w:i/>
      <w:iCs/>
      <w:color w:val="404040" w:themeColor="text1" w:themeTint="BF"/>
    </w:rPr>
  </w:style>
  <w:style w:type="character" w:customStyle="1" w:styleId="QuoteChar">
    <w:name w:val="Quote Char"/>
    <w:basedOn w:val="DefaultParagraphFont"/>
    <w:link w:val="Quote"/>
    <w:uiPriority w:val="29"/>
    <w:rsid w:val="00F34DAB"/>
    <w:rPr>
      <w:i/>
      <w:iCs/>
      <w:color w:val="404040" w:themeColor="text1" w:themeTint="BF"/>
    </w:rPr>
  </w:style>
  <w:style w:type="paragraph" w:styleId="ListParagraph">
    <w:name w:val="List Paragraph"/>
    <w:basedOn w:val="Normal"/>
    <w:uiPriority w:val="34"/>
    <w:qFormat/>
    <w:rsid w:val="00F34DAB"/>
    <w:pPr>
      <w:ind w:left="720"/>
      <w:contextualSpacing/>
    </w:pPr>
  </w:style>
  <w:style w:type="character" w:styleId="IntenseEmphasis">
    <w:name w:val="Intense Emphasis"/>
    <w:basedOn w:val="DefaultParagraphFont"/>
    <w:uiPriority w:val="21"/>
    <w:qFormat/>
    <w:rsid w:val="00F34DAB"/>
    <w:rPr>
      <w:i/>
      <w:iCs/>
      <w:color w:val="0F4761" w:themeColor="accent1" w:themeShade="BF"/>
    </w:rPr>
  </w:style>
  <w:style w:type="paragraph" w:styleId="IntenseQuote">
    <w:name w:val="Intense Quote"/>
    <w:basedOn w:val="Normal"/>
    <w:next w:val="Normal"/>
    <w:link w:val="IntenseQuoteChar"/>
    <w:uiPriority w:val="30"/>
    <w:qFormat/>
    <w:rsid w:val="00F34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DAB"/>
    <w:rPr>
      <w:i/>
      <w:iCs/>
      <w:color w:val="0F4761" w:themeColor="accent1" w:themeShade="BF"/>
    </w:rPr>
  </w:style>
  <w:style w:type="character" w:styleId="IntenseReference">
    <w:name w:val="Intense Reference"/>
    <w:basedOn w:val="DefaultParagraphFont"/>
    <w:uiPriority w:val="32"/>
    <w:qFormat/>
    <w:rsid w:val="00F34DAB"/>
    <w:rPr>
      <w:b/>
      <w:bCs/>
      <w:smallCaps/>
      <w:color w:val="0F4761" w:themeColor="accent1" w:themeShade="BF"/>
      <w:spacing w:val="5"/>
    </w:rPr>
  </w:style>
  <w:style w:type="character" w:styleId="FootnoteReference">
    <w:name w:val="footnote reference"/>
    <w:basedOn w:val="DefaultParagraphFont"/>
    <w:uiPriority w:val="99"/>
    <w:semiHidden/>
    <w:rsid w:val="00F34DAB"/>
    <w:rPr>
      <w:vertAlign w:val="superscript"/>
    </w:rPr>
  </w:style>
  <w:style w:type="character" w:styleId="Hyperlink">
    <w:name w:val="Hyperlink"/>
    <w:basedOn w:val="DefaultParagraphFont"/>
    <w:uiPriority w:val="99"/>
    <w:rsid w:val="00F34DAB"/>
    <w:rPr>
      <w:color w:val="0000FF"/>
      <w:u w:val="single"/>
    </w:rPr>
  </w:style>
  <w:style w:type="paragraph" w:styleId="BodyText2">
    <w:name w:val="Body Text 2"/>
    <w:basedOn w:val="Normal"/>
    <w:link w:val="BodyText2Char"/>
    <w:semiHidden/>
    <w:rsid w:val="00F34DAB"/>
    <w:pPr>
      <w:jc w:val="both"/>
    </w:pPr>
    <w:rPr>
      <w:rFonts w:ascii="Arial" w:hAnsi="Arial" w:cs="Arial"/>
    </w:rPr>
  </w:style>
  <w:style w:type="character" w:customStyle="1" w:styleId="BodyText2Char">
    <w:name w:val="Body Text 2 Char"/>
    <w:basedOn w:val="DefaultParagraphFont"/>
    <w:link w:val="BodyText2"/>
    <w:semiHidden/>
    <w:rsid w:val="00F34DAB"/>
    <w:rPr>
      <w:rFonts w:ascii="Arial" w:eastAsia="Times New Roman" w:hAnsi="Arial" w:cs="Arial"/>
      <w:kern w:val="0"/>
      <w:lang w:eastAsia="en-GB"/>
      <w14:ligatures w14:val="none"/>
    </w:rPr>
  </w:style>
  <w:style w:type="paragraph" w:styleId="FootnoteText">
    <w:name w:val="footnote text"/>
    <w:basedOn w:val="Normal"/>
    <w:link w:val="FootnoteTextChar"/>
    <w:uiPriority w:val="99"/>
    <w:unhideWhenUsed/>
    <w:rsid w:val="00F34DAB"/>
    <w:rPr>
      <w:sz w:val="20"/>
      <w:szCs w:val="20"/>
    </w:rPr>
  </w:style>
  <w:style w:type="character" w:customStyle="1" w:styleId="FootnoteTextChar">
    <w:name w:val="Footnote Text Char"/>
    <w:basedOn w:val="DefaultParagraphFont"/>
    <w:link w:val="FootnoteText"/>
    <w:uiPriority w:val="99"/>
    <w:rsid w:val="00F34DAB"/>
    <w:rPr>
      <w:rFonts w:ascii="Times New Roman" w:eastAsia="Times New Roman" w:hAnsi="Times New Roman" w:cs="Times New Roman"/>
      <w:kern w:val="0"/>
      <w:sz w:val="20"/>
      <w:szCs w:val="20"/>
      <w:lang w:eastAsia="en-GB"/>
      <w14:ligatures w14:val="none"/>
    </w:rPr>
  </w:style>
  <w:style w:type="paragraph" w:styleId="TOCHeading">
    <w:name w:val="TOC Heading"/>
    <w:basedOn w:val="Heading1"/>
    <w:next w:val="Normal"/>
    <w:uiPriority w:val="39"/>
    <w:unhideWhenUsed/>
    <w:qFormat/>
    <w:rsid w:val="00F34DAB"/>
    <w:pPr>
      <w:spacing w:before="240" w:after="0" w:line="259" w:lineRule="auto"/>
      <w:outlineLvl w:val="9"/>
    </w:pPr>
    <w:rPr>
      <w:sz w:val="32"/>
      <w:szCs w:val="32"/>
      <w:lang w:val="en-US"/>
    </w:rPr>
  </w:style>
  <w:style w:type="paragraph" w:styleId="NormalWeb">
    <w:name w:val="Normal (Web)"/>
    <w:basedOn w:val="Normal"/>
    <w:uiPriority w:val="99"/>
    <w:unhideWhenUsed/>
    <w:rsid w:val="00F34DAB"/>
    <w:pPr>
      <w:spacing w:before="100" w:beforeAutospacing="1" w:after="100" w:afterAutospacing="1"/>
    </w:pPr>
  </w:style>
  <w:style w:type="paragraph" w:styleId="TOC2">
    <w:name w:val="toc 2"/>
    <w:basedOn w:val="Normal"/>
    <w:next w:val="Normal"/>
    <w:autoRedefine/>
    <w:uiPriority w:val="39"/>
    <w:unhideWhenUsed/>
    <w:rsid w:val="009951CD"/>
    <w:pPr>
      <w:tabs>
        <w:tab w:val="right" w:leader="dot" w:pos="9016"/>
      </w:tabs>
      <w:spacing w:after="100"/>
      <w:ind w:left="240"/>
    </w:pPr>
  </w:style>
  <w:style w:type="paragraph" w:styleId="TOC1">
    <w:name w:val="toc 1"/>
    <w:basedOn w:val="Normal"/>
    <w:next w:val="Normal"/>
    <w:autoRedefine/>
    <w:uiPriority w:val="39"/>
    <w:unhideWhenUsed/>
    <w:rsid w:val="00F34DAB"/>
    <w:pPr>
      <w:spacing w:after="100"/>
    </w:pPr>
  </w:style>
  <w:style w:type="paragraph" w:styleId="TOC3">
    <w:name w:val="toc 3"/>
    <w:basedOn w:val="Normal"/>
    <w:next w:val="Normal"/>
    <w:autoRedefine/>
    <w:uiPriority w:val="39"/>
    <w:unhideWhenUsed/>
    <w:rsid w:val="00F34DAB"/>
    <w:pPr>
      <w:spacing w:after="100"/>
      <w:ind w:left="480"/>
    </w:pPr>
  </w:style>
  <w:style w:type="character" w:customStyle="1" w:styleId="UnresolvedMention1">
    <w:name w:val="Unresolved Mention1"/>
    <w:basedOn w:val="DefaultParagraphFont"/>
    <w:uiPriority w:val="99"/>
    <w:semiHidden/>
    <w:unhideWhenUsed/>
    <w:rsid w:val="000A318A"/>
    <w:rPr>
      <w:color w:val="605E5C"/>
      <w:shd w:val="clear" w:color="auto" w:fill="E1DFDD"/>
    </w:rPr>
  </w:style>
  <w:style w:type="paragraph" w:styleId="Header">
    <w:name w:val="header"/>
    <w:basedOn w:val="Normal"/>
    <w:link w:val="HeaderChar"/>
    <w:uiPriority w:val="99"/>
    <w:unhideWhenUsed/>
    <w:rsid w:val="003E7B04"/>
    <w:pPr>
      <w:tabs>
        <w:tab w:val="center" w:pos="4513"/>
        <w:tab w:val="right" w:pos="9026"/>
      </w:tabs>
    </w:pPr>
  </w:style>
  <w:style w:type="character" w:customStyle="1" w:styleId="HeaderChar">
    <w:name w:val="Header Char"/>
    <w:basedOn w:val="DefaultParagraphFont"/>
    <w:link w:val="Header"/>
    <w:uiPriority w:val="99"/>
    <w:rsid w:val="003E7B0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E7B04"/>
    <w:pPr>
      <w:tabs>
        <w:tab w:val="center" w:pos="4513"/>
        <w:tab w:val="right" w:pos="9026"/>
      </w:tabs>
    </w:pPr>
  </w:style>
  <w:style w:type="character" w:customStyle="1" w:styleId="FooterChar">
    <w:name w:val="Footer Char"/>
    <w:basedOn w:val="DefaultParagraphFont"/>
    <w:link w:val="Footer"/>
    <w:uiPriority w:val="99"/>
    <w:rsid w:val="003E7B04"/>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B85FFB"/>
    <w:rPr>
      <w:sz w:val="16"/>
      <w:szCs w:val="16"/>
    </w:rPr>
  </w:style>
  <w:style w:type="paragraph" w:styleId="CommentText">
    <w:name w:val="annotation text"/>
    <w:basedOn w:val="Normal"/>
    <w:link w:val="CommentTextChar"/>
    <w:uiPriority w:val="99"/>
    <w:unhideWhenUsed/>
    <w:rsid w:val="00B85FFB"/>
    <w:rPr>
      <w:sz w:val="20"/>
      <w:szCs w:val="20"/>
    </w:rPr>
  </w:style>
  <w:style w:type="character" w:customStyle="1" w:styleId="CommentTextChar">
    <w:name w:val="Comment Text Char"/>
    <w:basedOn w:val="DefaultParagraphFont"/>
    <w:link w:val="CommentText"/>
    <w:uiPriority w:val="99"/>
    <w:rsid w:val="00B85FFB"/>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85FFB"/>
    <w:rPr>
      <w:b/>
      <w:bCs/>
    </w:rPr>
  </w:style>
  <w:style w:type="character" w:customStyle="1" w:styleId="CommentSubjectChar">
    <w:name w:val="Comment Subject Char"/>
    <w:basedOn w:val="CommentTextChar"/>
    <w:link w:val="CommentSubject"/>
    <w:uiPriority w:val="99"/>
    <w:semiHidden/>
    <w:rsid w:val="00B85FFB"/>
    <w:rPr>
      <w:rFonts w:ascii="Times New Roman" w:eastAsia="Times New Roman" w:hAnsi="Times New Roman"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951BDF"/>
    <w:rPr>
      <w:color w:val="96607D" w:themeColor="followedHyperlink"/>
      <w:u w:val="single"/>
    </w:rPr>
  </w:style>
  <w:style w:type="paragraph" w:styleId="EndnoteText">
    <w:name w:val="endnote text"/>
    <w:basedOn w:val="Normal"/>
    <w:link w:val="EndnoteTextChar"/>
    <w:uiPriority w:val="99"/>
    <w:semiHidden/>
    <w:unhideWhenUsed/>
    <w:rsid w:val="000A3B6A"/>
    <w:rPr>
      <w:sz w:val="20"/>
      <w:szCs w:val="20"/>
    </w:rPr>
  </w:style>
  <w:style w:type="character" w:customStyle="1" w:styleId="EndnoteTextChar">
    <w:name w:val="Endnote Text Char"/>
    <w:basedOn w:val="DefaultParagraphFont"/>
    <w:link w:val="EndnoteText"/>
    <w:uiPriority w:val="99"/>
    <w:semiHidden/>
    <w:rsid w:val="000A3B6A"/>
    <w:rPr>
      <w:rFonts w:ascii="Times New Roman" w:eastAsia="Times New Roman" w:hAnsi="Times New Roman" w:cs="Times New Roman"/>
      <w:kern w:val="0"/>
      <w:sz w:val="20"/>
      <w:szCs w:val="20"/>
      <w:lang w:eastAsia="en-GB"/>
      <w14:ligatures w14:val="none"/>
    </w:rPr>
  </w:style>
  <w:style w:type="character" w:styleId="Strong">
    <w:name w:val="Strong"/>
    <w:basedOn w:val="DefaultParagraphFont"/>
    <w:uiPriority w:val="22"/>
    <w:qFormat/>
    <w:rsid w:val="002B12B1"/>
    <w:rPr>
      <w:b/>
      <w:bCs/>
    </w:rPr>
  </w:style>
  <w:style w:type="table" w:styleId="TableGrid">
    <w:name w:val="Table Grid"/>
    <w:basedOn w:val="TableNormal"/>
    <w:uiPriority w:val="59"/>
    <w:rsid w:val="002B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F3A"/>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FC1F3A"/>
    <w:rPr>
      <w:rFonts w:ascii="Tahoma" w:eastAsia="Times New Roman" w:hAnsi="Tahoma" w:cs="Tahoma"/>
      <w:sz w:val="16"/>
      <w:szCs w:val="16"/>
      <w:lang w:eastAsia="en-GB"/>
    </w:rPr>
  </w:style>
  <w:style w:type="paragraph" w:styleId="Revision">
    <w:name w:val="Revision"/>
    <w:hidden/>
    <w:uiPriority w:val="99"/>
    <w:semiHidden/>
    <w:rsid w:val="008C38A5"/>
    <w:pPr>
      <w:spacing w:after="0" w:line="240" w:lineRule="auto"/>
    </w:pPr>
  </w:style>
  <w:style w:type="paragraph" w:styleId="BodyTextIndent">
    <w:name w:val="Body Text Indent"/>
    <w:basedOn w:val="Normal"/>
    <w:link w:val="BodyTextIndentChar"/>
    <w:uiPriority w:val="99"/>
    <w:semiHidden/>
    <w:unhideWhenUsed/>
    <w:rsid w:val="007605F0"/>
    <w:pPr>
      <w:spacing w:after="120"/>
      <w:ind w:left="283"/>
    </w:pPr>
  </w:style>
  <w:style w:type="character" w:customStyle="1" w:styleId="BodyTextIndentChar">
    <w:name w:val="Body Text Indent Char"/>
    <w:basedOn w:val="DefaultParagraphFont"/>
    <w:link w:val="BodyTextIndent"/>
    <w:uiPriority w:val="99"/>
    <w:semiHidden/>
    <w:rsid w:val="007605F0"/>
  </w:style>
  <w:style w:type="character" w:styleId="PageNumber">
    <w:name w:val="page number"/>
    <w:basedOn w:val="DefaultParagraphFont"/>
    <w:semiHidden/>
    <w:rsid w:val="00D41094"/>
  </w:style>
  <w:style w:type="paragraph" w:customStyle="1" w:styleId="Default">
    <w:name w:val="Default"/>
    <w:rsid w:val="00D41094"/>
    <w:pPr>
      <w:autoSpaceDE w:val="0"/>
      <w:autoSpaceDN w:val="0"/>
      <w:adjustRightInd w:val="0"/>
      <w:spacing w:after="0" w:line="240" w:lineRule="auto"/>
    </w:pPr>
    <w:rPr>
      <w:rFonts w:ascii="AvantGarde Medium" w:eastAsia="Times New Roman" w:hAnsi="AvantGarde Medium" w:cs="AvantGarde Medium"/>
      <w:color w:val="000000"/>
      <w:lang w:eastAsia="en-GB"/>
    </w:rPr>
  </w:style>
  <w:style w:type="paragraph" w:customStyle="1" w:styleId="xelementtoproof">
    <w:name w:val="x_elementtoproof"/>
    <w:basedOn w:val="Normal"/>
    <w:rsid w:val="00613A68"/>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8102">
      <w:bodyDiv w:val="1"/>
      <w:marLeft w:val="0"/>
      <w:marRight w:val="0"/>
      <w:marTop w:val="0"/>
      <w:marBottom w:val="0"/>
      <w:divBdr>
        <w:top w:val="none" w:sz="0" w:space="0" w:color="auto"/>
        <w:left w:val="none" w:sz="0" w:space="0" w:color="auto"/>
        <w:bottom w:val="none" w:sz="0" w:space="0" w:color="auto"/>
        <w:right w:val="none" w:sz="0" w:space="0" w:color="auto"/>
      </w:divBdr>
    </w:div>
    <w:div w:id="38095627">
      <w:bodyDiv w:val="1"/>
      <w:marLeft w:val="0"/>
      <w:marRight w:val="0"/>
      <w:marTop w:val="0"/>
      <w:marBottom w:val="0"/>
      <w:divBdr>
        <w:top w:val="none" w:sz="0" w:space="0" w:color="auto"/>
        <w:left w:val="none" w:sz="0" w:space="0" w:color="auto"/>
        <w:bottom w:val="none" w:sz="0" w:space="0" w:color="auto"/>
        <w:right w:val="none" w:sz="0" w:space="0" w:color="auto"/>
      </w:divBdr>
    </w:div>
    <w:div w:id="50271954">
      <w:bodyDiv w:val="1"/>
      <w:marLeft w:val="0"/>
      <w:marRight w:val="0"/>
      <w:marTop w:val="0"/>
      <w:marBottom w:val="0"/>
      <w:divBdr>
        <w:top w:val="none" w:sz="0" w:space="0" w:color="auto"/>
        <w:left w:val="none" w:sz="0" w:space="0" w:color="auto"/>
        <w:bottom w:val="none" w:sz="0" w:space="0" w:color="auto"/>
        <w:right w:val="none" w:sz="0" w:space="0" w:color="auto"/>
      </w:divBdr>
    </w:div>
    <w:div w:id="62526713">
      <w:bodyDiv w:val="1"/>
      <w:marLeft w:val="0"/>
      <w:marRight w:val="0"/>
      <w:marTop w:val="0"/>
      <w:marBottom w:val="0"/>
      <w:divBdr>
        <w:top w:val="none" w:sz="0" w:space="0" w:color="auto"/>
        <w:left w:val="none" w:sz="0" w:space="0" w:color="auto"/>
        <w:bottom w:val="none" w:sz="0" w:space="0" w:color="auto"/>
        <w:right w:val="none" w:sz="0" w:space="0" w:color="auto"/>
      </w:divBdr>
    </w:div>
    <w:div w:id="69039101">
      <w:bodyDiv w:val="1"/>
      <w:marLeft w:val="0"/>
      <w:marRight w:val="0"/>
      <w:marTop w:val="0"/>
      <w:marBottom w:val="0"/>
      <w:divBdr>
        <w:top w:val="none" w:sz="0" w:space="0" w:color="auto"/>
        <w:left w:val="none" w:sz="0" w:space="0" w:color="auto"/>
        <w:bottom w:val="none" w:sz="0" w:space="0" w:color="auto"/>
        <w:right w:val="none" w:sz="0" w:space="0" w:color="auto"/>
      </w:divBdr>
    </w:div>
    <w:div w:id="76752706">
      <w:bodyDiv w:val="1"/>
      <w:marLeft w:val="0"/>
      <w:marRight w:val="0"/>
      <w:marTop w:val="0"/>
      <w:marBottom w:val="0"/>
      <w:divBdr>
        <w:top w:val="none" w:sz="0" w:space="0" w:color="auto"/>
        <w:left w:val="none" w:sz="0" w:space="0" w:color="auto"/>
        <w:bottom w:val="none" w:sz="0" w:space="0" w:color="auto"/>
        <w:right w:val="none" w:sz="0" w:space="0" w:color="auto"/>
      </w:divBdr>
    </w:div>
    <w:div w:id="82341557">
      <w:bodyDiv w:val="1"/>
      <w:marLeft w:val="0"/>
      <w:marRight w:val="0"/>
      <w:marTop w:val="0"/>
      <w:marBottom w:val="0"/>
      <w:divBdr>
        <w:top w:val="none" w:sz="0" w:space="0" w:color="auto"/>
        <w:left w:val="none" w:sz="0" w:space="0" w:color="auto"/>
        <w:bottom w:val="none" w:sz="0" w:space="0" w:color="auto"/>
        <w:right w:val="none" w:sz="0" w:space="0" w:color="auto"/>
      </w:divBdr>
    </w:div>
    <w:div w:id="86973596">
      <w:bodyDiv w:val="1"/>
      <w:marLeft w:val="0"/>
      <w:marRight w:val="0"/>
      <w:marTop w:val="0"/>
      <w:marBottom w:val="0"/>
      <w:divBdr>
        <w:top w:val="none" w:sz="0" w:space="0" w:color="auto"/>
        <w:left w:val="none" w:sz="0" w:space="0" w:color="auto"/>
        <w:bottom w:val="none" w:sz="0" w:space="0" w:color="auto"/>
        <w:right w:val="none" w:sz="0" w:space="0" w:color="auto"/>
      </w:divBdr>
    </w:div>
    <w:div w:id="104934244">
      <w:bodyDiv w:val="1"/>
      <w:marLeft w:val="0"/>
      <w:marRight w:val="0"/>
      <w:marTop w:val="0"/>
      <w:marBottom w:val="0"/>
      <w:divBdr>
        <w:top w:val="none" w:sz="0" w:space="0" w:color="auto"/>
        <w:left w:val="none" w:sz="0" w:space="0" w:color="auto"/>
        <w:bottom w:val="none" w:sz="0" w:space="0" w:color="auto"/>
        <w:right w:val="none" w:sz="0" w:space="0" w:color="auto"/>
      </w:divBdr>
    </w:div>
    <w:div w:id="105851744">
      <w:bodyDiv w:val="1"/>
      <w:marLeft w:val="0"/>
      <w:marRight w:val="0"/>
      <w:marTop w:val="0"/>
      <w:marBottom w:val="0"/>
      <w:divBdr>
        <w:top w:val="none" w:sz="0" w:space="0" w:color="auto"/>
        <w:left w:val="none" w:sz="0" w:space="0" w:color="auto"/>
        <w:bottom w:val="none" w:sz="0" w:space="0" w:color="auto"/>
        <w:right w:val="none" w:sz="0" w:space="0" w:color="auto"/>
      </w:divBdr>
    </w:div>
    <w:div w:id="112678917">
      <w:bodyDiv w:val="1"/>
      <w:marLeft w:val="0"/>
      <w:marRight w:val="0"/>
      <w:marTop w:val="0"/>
      <w:marBottom w:val="0"/>
      <w:divBdr>
        <w:top w:val="none" w:sz="0" w:space="0" w:color="auto"/>
        <w:left w:val="none" w:sz="0" w:space="0" w:color="auto"/>
        <w:bottom w:val="none" w:sz="0" w:space="0" w:color="auto"/>
        <w:right w:val="none" w:sz="0" w:space="0" w:color="auto"/>
      </w:divBdr>
    </w:div>
    <w:div w:id="146020157">
      <w:bodyDiv w:val="1"/>
      <w:marLeft w:val="0"/>
      <w:marRight w:val="0"/>
      <w:marTop w:val="0"/>
      <w:marBottom w:val="0"/>
      <w:divBdr>
        <w:top w:val="none" w:sz="0" w:space="0" w:color="auto"/>
        <w:left w:val="none" w:sz="0" w:space="0" w:color="auto"/>
        <w:bottom w:val="none" w:sz="0" w:space="0" w:color="auto"/>
        <w:right w:val="none" w:sz="0" w:space="0" w:color="auto"/>
      </w:divBdr>
    </w:div>
    <w:div w:id="147553542">
      <w:bodyDiv w:val="1"/>
      <w:marLeft w:val="0"/>
      <w:marRight w:val="0"/>
      <w:marTop w:val="0"/>
      <w:marBottom w:val="0"/>
      <w:divBdr>
        <w:top w:val="none" w:sz="0" w:space="0" w:color="auto"/>
        <w:left w:val="none" w:sz="0" w:space="0" w:color="auto"/>
        <w:bottom w:val="none" w:sz="0" w:space="0" w:color="auto"/>
        <w:right w:val="none" w:sz="0" w:space="0" w:color="auto"/>
      </w:divBdr>
    </w:div>
    <w:div w:id="150028871">
      <w:bodyDiv w:val="1"/>
      <w:marLeft w:val="0"/>
      <w:marRight w:val="0"/>
      <w:marTop w:val="0"/>
      <w:marBottom w:val="0"/>
      <w:divBdr>
        <w:top w:val="none" w:sz="0" w:space="0" w:color="auto"/>
        <w:left w:val="none" w:sz="0" w:space="0" w:color="auto"/>
        <w:bottom w:val="none" w:sz="0" w:space="0" w:color="auto"/>
        <w:right w:val="none" w:sz="0" w:space="0" w:color="auto"/>
      </w:divBdr>
    </w:div>
    <w:div w:id="166479394">
      <w:bodyDiv w:val="1"/>
      <w:marLeft w:val="0"/>
      <w:marRight w:val="0"/>
      <w:marTop w:val="0"/>
      <w:marBottom w:val="0"/>
      <w:divBdr>
        <w:top w:val="none" w:sz="0" w:space="0" w:color="auto"/>
        <w:left w:val="none" w:sz="0" w:space="0" w:color="auto"/>
        <w:bottom w:val="none" w:sz="0" w:space="0" w:color="auto"/>
        <w:right w:val="none" w:sz="0" w:space="0" w:color="auto"/>
      </w:divBdr>
    </w:div>
    <w:div w:id="204409619">
      <w:bodyDiv w:val="1"/>
      <w:marLeft w:val="0"/>
      <w:marRight w:val="0"/>
      <w:marTop w:val="0"/>
      <w:marBottom w:val="0"/>
      <w:divBdr>
        <w:top w:val="none" w:sz="0" w:space="0" w:color="auto"/>
        <w:left w:val="none" w:sz="0" w:space="0" w:color="auto"/>
        <w:bottom w:val="none" w:sz="0" w:space="0" w:color="auto"/>
        <w:right w:val="none" w:sz="0" w:space="0" w:color="auto"/>
      </w:divBdr>
    </w:div>
    <w:div w:id="213737420">
      <w:bodyDiv w:val="1"/>
      <w:marLeft w:val="0"/>
      <w:marRight w:val="0"/>
      <w:marTop w:val="0"/>
      <w:marBottom w:val="0"/>
      <w:divBdr>
        <w:top w:val="none" w:sz="0" w:space="0" w:color="auto"/>
        <w:left w:val="none" w:sz="0" w:space="0" w:color="auto"/>
        <w:bottom w:val="none" w:sz="0" w:space="0" w:color="auto"/>
        <w:right w:val="none" w:sz="0" w:space="0" w:color="auto"/>
      </w:divBdr>
    </w:div>
    <w:div w:id="215823191">
      <w:bodyDiv w:val="1"/>
      <w:marLeft w:val="0"/>
      <w:marRight w:val="0"/>
      <w:marTop w:val="0"/>
      <w:marBottom w:val="0"/>
      <w:divBdr>
        <w:top w:val="none" w:sz="0" w:space="0" w:color="auto"/>
        <w:left w:val="none" w:sz="0" w:space="0" w:color="auto"/>
        <w:bottom w:val="none" w:sz="0" w:space="0" w:color="auto"/>
        <w:right w:val="none" w:sz="0" w:space="0" w:color="auto"/>
      </w:divBdr>
    </w:div>
    <w:div w:id="225798120">
      <w:bodyDiv w:val="1"/>
      <w:marLeft w:val="0"/>
      <w:marRight w:val="0"/>
      <w:marTop w:val="0"/>
      <w:marBottom w:val="0"/>
      <w:divBdr>
        <w:top w:val="none" w:sz="0" w:space="0" w:color="auto"/>
        <w:left w:val="none" w:sz="0" w:space="0" w:color="auto"/>
        <w:bottom w:val="none" w:sz="0" w:space="0" w:color="auto"/>
        <w:right w:val="none" w:sz="0" w:space="0" w:color="auto"/>
      </w:divBdr>
    </w:div>
    <w:div w:id="239103920">
      <w:bodyDiv w:val="1"/>
      <w:marLeft w:val="0"/>
      <w:marRight w:val="0"/>
      <w:marTop w:val="0"/>
      <w:marBottom w:val="0"/>
      <w:divBdr>
        <w:top w:val="none" w:sz="0" w:space="0" w:color="auto"/>
        <w:left w:val="none" w:sz="0" w:space="0" w:color="auto"/>
        <w:bottom w:val="none" w:sz="0" w:space="0" w:color="auto"/>
        <w:right w:val="none" w:sz="0" w:space="0" w:color="auto"/>
      </w:divBdr>
    </w:div>
    <w:div w:id="241722403">
      <w:bodyDiv w:val="1"/>
      <w:marLeft w:val="0"/>
      <w:marRight w:val="0"/>
      <w:marTop w:val="0"/>
      <w:marBottom w:val="0"/>
      <w:divBdr>
        <w:top w:val="none" w:sz="0" w:space="0" w:color="auto"/>
        <w:left w:val="none" w:sz="0" w:space="0" w:color="auto"/>
        <w:bottom w:val="none" w:sz="0" w:space="0" w:color="auto"/>
        <w:right w:val="none" w:sz="0" w:space="0" w:color="auto"/>
      </w:divBdr>
    </w:div>
    <w:div w:id="246040212">
      <w:bodyDiv w:val="1"/>
      <w:marLeft w:val="0"/>
      <w:marRight w:val="0"/>
      <w:marTop w:val="0"/>
      <w:marBottom w:val="0"/>
      <w:divBdr>
        <w:top w:val="none" w:sz="0" w:space="0" w:color="auto"/>
        <w:left w:val="none" w:sz="0" w:space="0" w:color="auto"/>
        <w:bottom w:val="none" w:sz="0" w:space="0" w:color="auto"/>
        <w:right w:val="none" w:sz="0" w:space="0" w:color="auto"/>
      </w:divBdr>
    </w:div>
    <w:div w:id="252787867">
      <w:bodyDiv w:val="1"/>
      <w:marLeft w:val="0"/>
      <w:marRight w:val="0"/>
      <w:marTop w:val="0"/>
      <w:marBottom w:val="0"/>
      <w:divBdr>
        <w:top w:val="none" w:sz="0" w:space="0" w:color="auto"/>
        <w:left w:val="none" w:sz="0" w:space="0" w:color="auto"/>
        <w:bottom w:val="none" w:sz="0" w:space="0" w:color="auto"/>
        <w:right w:val="none" w:sz="0" w:space="0" w:color="auto"/>
      </w:divBdr>
    </w:div>
    <w:div w:id="260264701">
      <w:bodyDiv w:val="1"/>
      <w:marLeft w:val="0"/>
      <w:marRight w:val="0"/>
      <w:marTop w:val="0"/>
      <w:marBottom w:val="0"/>
      <w:divBdr>
        <w:top w:val="none" w:sz="0" w:space="0" w:color="auto"/>
        <w:left w:val="none" w:sz="0" w:space="0" w:color="auto"/>
        <w:bottom w:val="none" w:sz="0" w:space="0" w:color="auto"/>
        <w:right w:val="none" w:sz="0" w:space="0" w:color="auto"/>
      </w:divBdr>
    </w:div>
    <w:div w:id="323776564">
      <w:bodyDiv w:val="1"/>
      <w:marLeft w:val="0"/>
      <w:marRight w:val="0"/>
      <w:marTop w:val="0"/>
      <w:marBottom w:val="0"/>
      <w:divBdr>
        <w:top w:val="none" w:sz="0" w:space="0" w:color="auto"/>
        <w:left w:val="none" w:sz="0" w:space="0" w:color="auto"/>
        <w:bottom w:val="none" w:sz="0" w:space="0" w:color="auto"/>
        <w:right w:val="none" w:sz="0" w:space="0" w:color="auto"/>
      </w:divBdr>
    </w:div>
    <w:div w:id="325986107">
      <w:bodyDiv w:val="1"/>
      <w:marLeft w:val="0"/>
      <w:marRight w:val="0"/>
      <w:marTop w:val="0"/>
      <w:marBottom w:val="0"/>
      <w:divBdr>
        <w:top w:val="none" w:sz="0" w:space="0" w:color="auto"/>
        <w:left w:val="none" w:sz="0" w:space="0" w:color="auto"/>
        <w:bottom w:val="none" w:sz="0" w:space="0" w:color="auto"/>
        <w:right w:val="none" w:sz="0" w:space="0" w:color="auto"/>
      </w:divBdr>
    </w:div>
    <w:div w:id="327488658">
      <w:bodyDiv w:val="1"/>
      <w:marLeft w:val="0"/>
      <w:marRight w:val="0"/>
      <w:marTop w:val="0"/>
      <w:marBottom w:val="0"/>
      <w:divBdr>
        <w:top w:val="none" w:sz="0" w:space="0" w:color="auto"/>
        <w:left w:val="none" w:sz="0" w:space="0" w:color="auto"/>
        <w:bottom w:val="none" w:sz="0" w:space="0" w:color="auto"/>
        <w:right w:val="none" w:sz="0" w:space="0" w:color="auto"/>
      </w:divBdr>
    </w:div>
    <w:div w:id="356276143">
      <w:bodyDiv w:val="1"/>
      <w:marLeft w:val="0"/>
      <w:marRight w:val="0"/>
      <w:marTop w:val="0"/>
      <w:marBottom w:val="0"/>
      <w:divBdr>
        <w:top w:val="none" w:sz="0" w:space="0" w:color="auto"/>
        <w:left w:val="none" w:sz="0" w:space="0" w:color="auto"/>
        <w:bottom w:val="none" w:sz="0" w:space="0" w:color="auto"/>
        <w:right w:val="none" w:sz="0" w:space="0" w:color="auto"/>
      </w:divBdr>
    </w:div>
    <w:div w:id="362026430">
      <w:bodyDiv w:val="1"/>
      <w:marLeft w:val="0"/>
      <w:marRight w:val="0"/>
      <w:marTop w:val="0"/>
      <w:marBottom w:val="0"/>
      <w:divBdr>
        <w:top w:val="none" w:sz="0" w:space="0" w:color="auto"/>
        <w:left w:val="none" w:sz="0" w:space="0" w:color="auto"/>
        <w:bottom w:val="none" w:sz="0" w:space="0" w:color="auto"/>
        <w:right w:val="none" w:sz="0" w:space="0" w:color="auto"/>
      </w:divBdr>
    </w:div>
    <w:div w:id="364252705">
      <w:bodyDiv w:val="1"/>
      <w:marLeft w:val="0"/>
      <w:marRight w:val="0"/>
      <w:marTop w:val="0"/>
      <w:marBottom w:val="0"/>
      <w:divBdr>
        <w:top w:val="none" w:sz="0" w:space="0" w:color="auto"/>
        <w:left w:val="none" w:sz="0" w:space="0" w:color="auto"/>
        <w:bottom w:val="none" w:sz="0" w:space="0" w:color="auto"/>
        <w:right w:val="none" w:sz="0" w:space="0" w:color="auto"/>
      </w:divBdr>
    </w:div>
    <w:div w:id="366954364">
      <w:bodyDiv w:val="1"/>
      <w:marLeft w:val="0"/>
      <w:marRight w:val="0"/>
      <w:marTop w:val="0"/>
      <w:marBottom w:val="0"/>
      <w:divBdr>
        <w:top w:val="none" w:sz="0" w:space="0" w:color="auto"/>
        <w:left w:val="none" w:sz="0" w:space="0" w:color="auto"/>
        <w:bottom w:val="none" w:sz="0" w:space="0" w:color="auto"/>
        <w:right w:val="none" w:sz="0" w:space="0" w:color="auto"/>
      </w:divBdr>
    </w:div>
    <w:div w:id="374237844">
      <w:bodyDiv w:val="1"/>
      <w:marLeft w:val="0"/>
      <w:marRight w:val="0"/>
      <w:marTop w:val="0"/>
      <w:marBottom w:val="0"/>
      <w:divBdr>
        <w:top w:val="none" w:sz="0" w:space="0" w:color="auto"/>
        <w:left w:val="none" w:sz="0" w:space="0" w:color="auto"/>
        <w:bottom w:val="none" w:sz="0" w:space="0" w:color="auto"/>
        <w:right w:val="none" w:sz="0" w:space="0" w:color="auto"/>
      </w:divBdr>
    </w:div>
    <w:div w:id="387463487">
      <w:bodyDiv w:val="1"/>
      <w:marLeft w:val="0"/>
      <w:marRight w:val="0"/>
      <w:marTop w:val="0"/>
      <w:marBottom w:val="0"/>
      <w:divBdr>
        <w:top w:val="none" w:sz="0" w:space="0" w:color="auto"/>
        <w:left w:val="none" w:sz="0" w:space="0" w:color="auto"/>
        <w:bottom w:val="none" w:sz="0" w:space="0" w:color="auto"/>
        <w:right w:val="none" w:sz="0" w:space="0" w:color="auto"/>
      </w:divBdr>
    </w:div>
    <w:div w:id="397438162">
      <w:bodyDiv w:val="1"/>
      <w:marLeft w:val="0"/>
      <w:marRight w:val="0"/>
      <w:marTop w:val="0"/>
      <w:marBottom w:val="0"/>
      <w:divBdr>
        <w:top w:val="none" w:sz="0" w:space="0" w:color="auto"/>
        <w:left w:val="none" w:sz="0" w:space="0" w:color="auto"/>
        <w:bottom w:val="none" w:sz="0" w:space="0" w:color="auto"/>
        <w:right w:val="none" w:sz="0" w:space="0" w:color="auto"/>
      </w:divBdr>
    </w:div>
    <w:div w:id="402292501">
      <w:bodyDiv w:val="1"/>
      <w:marLeft w:val="0"/>
      <w:marRight w:val="0"/>
      <w:marTop w:val="0"/>
      <w:marBottom w:val="0"/>
      <w:divBdr>
        <w:top w:val="none" w:sz="0" w:space="0" w:color="auto"/>
        <w:left w:val="none" w:sz="0" w:space="0" w:color="auto"/>
        <w:bottom w:val="none" w:sz="0" w:space="0" w:color="auto"/>
        <w:right w:val="none" w:sz="0" w:space="0" w:color="auto"/>
      </w:divBdr>
    </w:div>
    <w:div w:id="426849866">
      <w:bodyDiv w:val="1"/>
      <w:marLeft w:val="0"/>
      <w:marRight w:val="0"/>
      <w:marTop w:val="0"/>
      <w:marBottom w:val="0"/>
      <w:divBdr>
        <w:top w:val="none" w:sz="0" w:space="0" w:color="auto"/>
        <w:left w:val="none" w:sz="0" w:space="0" w:color="auto"/>
        <w:bottom w:val="none" w:sz="0" w:space="0" w:color="auto"/>
        <w:right w:val="none" w:sz="0" w:space="0" w:color="auto"/>
      </w:divBdr>
    </w:div>
    <w:div w:id="443236082">
      <w:bodyDiv w:val="1"/>
      <w:marLeft w:val="0"/>
      <w:marRight w:val="0"/>
      <w:marTop w:val="0"/>
      <w:marBottom w:val="0"/>
      <w:divBdr>
        <w:top w:val="none" w:sz="0" w:space="0" w:color="auto"/>
        <w:left w:val="none" w:sz="0" w:space="0" w:color="auto"/>
        <w:bottom w:val="none" w:sz="0" w:space="0" w:color="auto"/>
        <w:right w:val="none" w:sz="0" w:space="0" w:color="auto"/>
      </w:divBdr>
    </w:div>
    <w:div w:id="449399382">
      <w:bodyDiv w:val="1"/>
      <w:marLeft w:val="0"/>
      <w:marRight w:val="0"/>
      <w:marTop w:val="0"/>
      <w:marBottom w:val="0"/>
      <w:divBdr>
        <w:top w:val="none" w:sz="0" w:space="0" w:color="auto"/>
        <w:left w:val="none" w:sz="0" w:space="0" w:color="auto"/>
        <w:bottom w:val="none" w:sz="0" w:space="0" w:color="auto"/>
        <w:right w:val="none" w:sz="0" w:space="0" w:color="auto"/>
      </w:divBdr>
    </w:div>
    <w:div w:id="456024984">
      <w:bodyDiv w:val="1"/>
      <w:marLeft w:val="0"/>
      <w:marRight w:val="0"/>
      <w:marTop w:val="0"/>
      <w:marBottom w:val="0"/>
      <w:divBdr>
        <w:top w:val="none" w:sz="0" w:space="0" w:color="auto"/>
        <w:left w:val="none" w:sz="0" w:space="0" w:color="auto"/>
        <w:bottom w:val="none" w:sz="0" w:space="0" w:color="auto"/>
        <w:right w:val="none" w:sz="0" w:space="0" w:color="auto"/>
      </w:divBdr>
    </w:div>
    <w:div w:id="470638691">
      <w:bodyDiv w:val="1"/>
      <w:marLeft w:val="0"/>
      <w:marRight w:val="0"/>
      <w:marTop w:val="0"/>
      <w:marBottom w:val="0"/>
      <w:divBdr>
        <w:top w:val="none" w:sz="0" w:space="0" w:color="auto"/>
        <w:left w:val="none" w:sz="0" w:space="0" w:color="auto"/>
        <w:bottom w:val="none" w:sz="0" w:space="0" w:color="auto"/>
        <w:right w:val="none" w:sz="0" w:space="0" w:color="auto"/>
      </w:divBdr>
    </w:div>
    <w:div w:id="489905075">
      <w:bodyDiv w:val="1"/>
      <w:marLeft w:val="0"/>
      <w:marRight w:val="0"/>
      <w:marTop w:val="0"/>
      <w:marBottom w:val="0"/>
      <w:divBdr>
        <w:top w:val="none" w:sz="0" w:space="0" w:color="auto"/>
        <w:left w:val="none" w:sz="0" w:space="0" w:color="auto"/>
        <w:bottom w:val="none" w:sz="0" w:space="0" w:color="auto"/>
        <w:right w:val="none" w:sz="0" w:space="0" w:color="auto"/>
      </w:divBdr>
    </w:div>
    <w:div w:id="601304657">
      <w:bodyDiv w:val="1"/>
      <w:marLeft w:val="0"/>
      <w:marRight w:val="0"/>
      <w:marTop w:val="0"/>
      <w:marBottom w:val="0"/>
      <w:divBdr>
        <w:top w:val="none" w:sz="0" w:space="0" w:color="auto"/>
        <w:left w:val="none" w:sz="0" w:space="0" w:color="auto"/>
        <w:bottom w:val="none" w:sz="0" w:space="0" w:color="auto"/>
        <w:right w:val="none" w:sz="0" w:space="0" w:color="auto"/>
      </w:divBdr>
    </w:div>
    <w:div w:id="638651291">
      <w:bodyDiv w:val="1"/>
      <w:marLeft w:val="0"/>
      <w:marRight w:val="0"/>
      <w:marTop w:val="0"/>
      <w:marBottom w:val="0"/>
      <w:divBdr>
        <w:top w:val="none" w:sz="0" w:space="0" w:color="auto"/>
        <w:left w:val="none" w:sz="0" w:space="0" w:color="auto"/>
        <w:bottom w:val="none" w:sz="0" w:space="0" w:color="auto"/>
        <w:right w:val="none" w:sz="0" w:space="0" w:color="auto"/>
      </w:divBdr>
    </w:div>
    <w:div w:id="678968128">
      <w:bodyDiv w:val="1"/>
      <w:marLeft w:val="0"/>
      <w:marRight w:val="0"/>
      <w:marTop w:val="0"/>
      <w:marBottom w:val="0"/>
      <w:divBdr>
        <w:top w:val="none" w:sz="0" w:space="0" w:color="auto"/>
        <w:left w:val="none" w:sz="0" w:space="0" w:color="auto"/>
        <w:bottom w:val="none" w:sz="0" w:space="0" w:color="auto"/>
        <w:right w:val="none" w:sz="0" w:space="0" w:color="auto"/>
      </w:divBdr>
    </w:div>
    <w:div w:id="714504557">
      <w:bodyDiv w:val="1"/>
      <w:marLeft w:val="0"/>
      <w:marRight w:val="0"/>
      <w:marTop w:val="0"/>
      <w:marBottom w:val="0"/>
      <w:divBdr>
        <w:top w:val="none" w:sz="0" w:space="0" w:color="auto"/>
        <w:left w:val="none" w:sz="0" w:space="0" w:color="auto"/>
        <w:bottom w:val="none" w:sz="0" w:space="0" w:color="auto"/>
        <w:right w:val="none" w:sz="0" w:space="0" w:color="auto"/>
      </w:divBdr>
    </w:div>
    <w:div w:id="726301546">
      <w:bodyDiv w:val="1"/>
      <w:marLeft w:val="0"/>
      <w:marRight w:val="0"/>
      <w:marTop w:val="0"/>
      <w:marBottom w:val="0"/>
      <w:divBdr>
        <w:top w:val="none" w:sz="0" w:space="0" w:color="auto"/>
        <w:left w:val="none" w:sz="0" w:space="0" w:color="auto"/>
        <w:bottom w:val="none" w:sz="0" w:space="0" w:color="auto"/>
        <w:right w:val="none" w:sz="0" w:space="0" w:color="auto"/>
      </w:divBdr>
    </w:div>
    <w:div w:id="730343775">
      <w:bodyDiv w:val="1"/>
      <w:marLeft w:val="0"/>
      <w:marRight w:val="0"/>
      <w:marTop w:val="0"/>
      <w:marBottom w:val="0"/>
      <w:divBdr>
        <w:top w:val="none" w:sz="0" w:space="0" w:color="auto"/>
        <w:left w:val="none" w:sz="0" w:space="0" w:color="auto"/>
        <w:bottom w:val="none" w:sz="0" w:space="0" w:color="auto"/>
        <w:right w:val="none" w:sz="0" w:space="0" w:color="auto"/>
      </w:divBdr>
    </w:div>
    <w:div w:id="730470222">
      <w:bodyDiv w:val="1"/>
      <w:marLeft w:val="0"/>
      <w:marRight w:val="0"/>
      <w:marTop w:val="0"/>
      <w:marBottom w:val="0"/>
      <w:divBdr>
        <w:top w:val="none" w:sz="0" w:space="0" w:color="auto"/>
        <w:left w:val="none" w:sz="0" w:space="0" w:color="auto"/>
        <w:bottom w:val="none" w:sz="0" w:space="0" w:color="auto"/>
        <w:right w:val="none" w:sz="0" w:space="0" w:color="auto"/>
      </w:divBdr>
    </w:div>
    <w:div w:id="743454219">
      <w:bodyDiv w:val="1"/>
      <w:marLeft w:val="0"/>
      <w:marRight w:val="0"/>
      <w:marTop w:val="0"/>
      <w:marBottom w:val="0"/>
      <w:divBdr>
        <w:top w:val="none" w:sz="0" w:space="0" w:color="auto"/>
        <w:left w:val="none" w:sz="0" w:space="0" w:color="auto"/>
        <w:bottom w:val="none" w:sz="0" w:space="0" w:color="auto"/>
        <w:right w:val="none" w:sz="0" w:space="0" w:color="auto"/>
      </w:divBdr>
    </w:div>
    <w:div w:id="760952686">
      <w:bodyDiv w:val="1"/>
      <w:marLeft w:val="0"/>
      <w:marRight w:val="0"/>
      <w:marTop w:val="0"/>
      <w:marBottom w:val="0"/>
      <w:divBdr>
        <w:top w:val="none" w:sz="0" w:space="0" w:color="auto"/>
        <w:left w:val="none" w:sz="0" w:space="0" w:color="auto"/>
        <w:bottom w:val="none" w:sz="0" w:space="0" w:color="auto"/>
        <w:right w:val="none" w:sz="0" w:space="0" w:color="auto"/>
      </w:divBdr>
    </w:div>
    <w:div w:id="768044279">
      <w:bodyDiv w:val="1"/>
      <w:marLeft w:val="0"/>
      <w:marRight w:val="0"/>
      <w:marTop w:val="0"/>
      <w:marBottom w:val="0"/>
      <w:divBdr>
        <w:top w:val="none" w:sz="0" w:space="0" w:color="auto"/>
        <w:left w:val="none" w:sz="0" w:space="0" w:color="auto"/>
        <w:bottom w:val="none" w:sz="0" w:space="0" w:color="auto"/>
        <w:right w:val="none" w:sz="0" w:space="0" w:color="auto"/>
      </w:divBdr>
    </w:div>
    <w:div w:id="783111893">
      <w:bodyDiv w:val="1"/>
      <w:marLeft w:val="0"/>
      <w:marRight w:val="0"/>
      <w:marTop w:val="0"/>
      <w:marBottom w:val="0"/>
      <w:divBdr>
        <w:top w:val="none" w:sz="0" w:space="0" w:color="auto"/>
        <w:left w:val="none" w:sz="0" w:space="0" w:color="auto"/>
        <w:bottom w:val="none" w:sz="0" w:space="0" w:color="auto"/>
        <w:right w:val="none" w:sz="0" w:space="0" w:color="auto"/>
      </w:divBdr>
    </w:div>
    <w:div w:id="790321306">
      <w:bodyDiv w:val="1"/>
      <w:marLeft w:val="0"/>
      <w:marRight w:val="0"/>
      <w:marTop w:val="0"/>
      <w:marBottom w:val="0"/>
      <w:divBdr>
        <w:top w:val="none" w:sz="0" w:space="0" w:color="auto"/>
        <w:left w:val="none" w:sz="0" w:space="0" w:color="auto"/>
        <w:bottom w:val="none" w:sz="0" w:space="0" w:color="auto"/>
        <w:right w:val="none" w:sz="0" w:space="0" w:color="auto"/>
      </w:divBdr>
    </w:div>
    <w:div w:id="810709458">
      <w:bodyDiv w:val="1"/>
      <w:marLeft w:val="0"/>
      <w:marRight w:val="0"/>
      <w:marTop w:val="0"/>
      <w:marBottom w:val="0"/>
      <w:divBdr>
        <w:top w:val="none" w:sz="0" w:space="0" w:color="auto"/>
        <w:left w:val="none" w:sz="0" w:space="0" w:color="auto"/>
        <w:bottom w:val="none" w:sz="0" w:space="0" w:color="auto"/>
        <w:right w:val="none" w:sz="0" w:space="0" w:color="auto"/>
      </w:divBdr>
    </w:div>
    <w:div w:id="814375216">
      <w:bodyDiv w:val="1"/>
      <w:marLeft w:val="0"/>
      <w:marRight w:val="0"/>
      <w:marTop w:val="0"/>
      <w:marBottom w:val="0"/>
      <w:divBdr>
        <w:top w:val="none" w:sz="0" w:space="0" w:color="auto"/>
        <w:left w:val="none" w:sz="0" w:space="0" w:color="auto"/>
        <w:bottom w:val="none" w:sz="0" w:space="0" w:color="auto"/>
        <w:right w:val="none" w:sz="0" w:space="0" w:color="auto"/>
      </w:divBdr>
    </w:div>
    <w:div w:id="825129504">
      <w:bodyDiv w:val="1"/>
      <w:marLeft w:val="0"/>
      <w:marRight w:val="0"/>
      <w:marTop w:val="0"/>
      <w:marBottom w:val="0"/>
      <w:divBdr>
        <w:top w:val="none" w:sz="0" w:space="0" w:color="auto"/>
        <w:left w:val="none" w:sz="0" w:space="0" w:color="auto"/>
        <w:bottom w:val="none" w:sz="0" w:space="0" w:color="auto"/>
        <w:right w:val="none" w:sz="0" w:space="0" w:color="auto"/>
      </w:divBdr>
    </w:div>
    <w:div w:id="837505109">
      <w:bodyDiv w:val="1"/>
      <w:marLeft w:val="0"/>
      <w:marRight w:val="0"/>
      <w:marTop w:val="0"/>
      <w:marBottom w:val="0"/>
      <w:divBdr>
        <w:top w:val="none" w:sz="0" w:space="0" w:color="auto"/>
        <w:left w:val="none" w:sz="0" w:space="0" w:color="auto"/>
        <w:bottom w:val="none" w:sz="0" w:space="0" w:color="auto"/>
        <w:right w:val="none" w:sz="0" w:space="0" w:color="auto"/>
      </w:divBdr>
      <w:divsChild>
        <w:div w:id="666441209">
          <w:marLeft w:val="0"/>
          <w:marRight w:val="0"/>
          <w:marTop w:val="0"/>
          <w:marBottom w:val="0"/>
          <w:divBdr>
            <w:top w:val="none" w:sz="0" w:space="0" w:color="auto"/>
            <w:left w:val="none" w:sz="0" w:space="0" w:color="auto"/>
            <w:bottom w:val="none" w:sz="0" w:space="0" w:color="auto"/>
            <w:right w:val="none" w:sz="0" w:space="0" w:color="auto"/>
          </w:divBdr>
          <w:divsChild>
            <w:div w:id="32316540">
              <w:marLeft w:val="0"/>
              <w:marRight w:val="0"/>
              <w:marTop w:val="0"/>
              <w:marBottom w:val="0"/>
              <w:divBdr>
                <w:top w:val="none" w:sz="0" w:space="0" w:color="auto"/>
                <w:left w:val="none" w:sz="0" w:space="0" w:color="auto"/>
                <w:bottom w:val="none" w:sz="0" w:space="0" w:color="auto"/>
                <w:right w:val="none" w:sz="0" w:space="0" w:color="auto"/>
              </w:divBdr>
            </w:div>
            <w:div w:id="170683789">
              <w:marLeft w:val="0"/>
              <w:marRight w:val="0"/>
              <w:marTop w:val="0"/>
              <w:marBottom w:val="0"/>
              <w:divBdr>
                <w:top w:val="none" w:sz="0" w:space="0" w:color="auto"/>
                <w:left w:val="none" w:sz="0" w:space="0" w:color="auto"/>
                <w:bottom w:val="none" w:sz="0" w:space="0" w:color="auto"/>
                <w:right w:val="none" w:sz="0" w:space="0" w:color="auto"/>
              </w:divBdr>
            </w:div>
            <w:div w:id="201940204">
              <w:marLeft w:val="0"/>
              <w:marRight w:val="0"/>
              <w:marTop w:val="0"/>
              <w:marBottom w:val="0"/>
              <w:divBdr>
                <w:top w:val="none" w:sz="0" w:space="0" w:color="auto"/>
                <w:left w:val="none" w:sz="0" w:space="0" w:color="auto"/>
                <w:bottom w:val="none" w:sz="0" w:space="0" w:color="auto"/>
                <w:right w:val="none" w:sz="0" w:space="0" w:color="auto"/>
              </w:divBdr>
            </w:div>
            <w:div w:id="400103697">
              <w:marLeft w:val="0"/>
              <w:marRight w:val="0"/>
              <w:marTop w:val="0"/>
              <w:marBottom w:val="0"/>
              <w:divBdr>
                <w:top w:val="none" w:sz="0" w:space="0" w:color="auto"/>
                <w:left w:val="none" w:sz="0" w:space="0" w:color="auto"/>
                <w:bottom w:val="none" w:sz="0" w:space="0" w:color="auto"/>
                <w:right w:val="none" w:sz="0" w:space="0" w:color="auto"/>
              </w:divBdr>
            </w:div>
            <w:div w:id="414397577">
              <w:marLeft w:val="0"/>
              <w:marRight w:val="0"/>
              <w:marTop w:val="0"/>
              <w:marBottom w:val="0"/>
              <w:divBdr>
                <w:top w:val="none" w:sz="0" w:space="0" w:color="auto"/>
                <w:left w:val="none" w:sz="0" w:space="0" w:color="auto"/>
                <w:bottom w:val="none" w:sz="0" w:space="0" w:color="auto"/>
                <w:right w:val="none" w:sz="0" w:space="0" w:color="auto"/>
              </w:divBdr>
            </w:div>
            <w:div w:id="449519235">
              <w:marLeft w:val="0"/>
              <w:marRight w:val="0"/>
              <w:marTop w:val="0"/>
              <w:marBottom w:val="0"/>
              <w:divBdr>
                <w:top w:val="none" w:sz="0" w:space="0" w:color="auto"/>
                <w:left w:val="none" w:sz="0" w:space="0" w:color="auto"/>
                <w:bottom w:val="none" w:sz="0" w:space="0" w:color="auto"/>
                <w:right w:val="none" w:sz="0" w:space="0" w:color="auto"/>
              </w:divBdr>
            </w:div>
            <w:div w:id="480462494">
              <w:marLeft w:val="0"/>
              <w:marRight w:val="0"/>
              <w:marTop w:val="0"/>
              <w:marBottom w:val="0"/>
              <w:divBdr>
                <w:top w:val="none" w:sz="0" w:space="0" w:color="auto"/>
                <w:left w:val="none" w:sz="0" w:space="0" w:color="auto"/>
                <w:bottom w:val="none" w:sz="0" w:space="0" w:color="auto"/>
                <w:right w:val="none" w:sz="0" w:space="0" w:color="auto"/>
              </w:divBdr>
            </w:div>
            <w:div w:id="606890639">
              <w:marLeft w:val="0"/>
              <w:marRight w:val="0"/>
              <w:marTop w:val="0"/>
              <w:marBottom w:val="0"/>
              <w:divBdr>
                <w:top w:val="none" w:sz="0" w:space="0" w:color="auto"/>
                <w:left w:val="none" w:sz="0" w:space="0" w:color="auto"/>
                <w:bottom w:val="none" w:sz="0" w:space="0" w:color="auto"/>
                <w:right w:val="none" w:sz="0" w:space="0" w:color="auto"/>
              </w:divBdr>
            </w:div>
            <w:div w:id="611206841">
              <w:marLeft w:val="0"/>
              <w:marRight w:val="0"/>
              <w:marTop w:val="0"/>
              <w:marBottom w:val="0"/>
              <w:divBdr>
                <w:top w:val="none" w:sz="0" w:space="0" w:color="auto"/>
                <w:left w:val="none" w:sz="0" w:space="0" w:color="auto"/>
                <w:bottom w:val="none" w:sz="0" w:space="0" w:color="auto"/>
                <w:right w:val="none" w:sz="0" w:space="0" w:color="auto"/>
              </w:divBdr>
            </w:div>
            <w:div w:id="648442282">
              <w:marLeft w:val="0"/>
              <w:marRight w:val="0"/>
              <w:marTop w:val="0"/>
              <w:marBottom w:val="0"/>
              <w:divBdr>
                <w:top w:val="none" w:sz="0" w:space="0" w:color="auto"/>
                <w:left w:val="none" w:sz="0" w:space="0" w:color="auto"/>
                <w:bottom w:val="none" w:sz="0" w:space="0" w:color="auto"/>
                <w:right w:val="none" w:sz="0" w:space="0" w:color="auto"/>
              </w:divBdr>
            </w:div>
            <w:div w:id="740837492">
              <w:marLeft w:val="0"/>
              <w:marRight w:val="0"/>
              <w:marTop w:val="0"/>
              <w:marBottom w:val="0"/>
              <w:divBdr>
                <w:top w:val="none" w:sz="0" w:space="0" w:color="auto"/>
                <w:left w:val="none" w:sz="0" w:space="0" w:color="auto"/>
                <w:bottom w:val="none" w:sz="0" w:space="0" w:color="auto"/>
                <w:right w:val="none" w:sz="0" w:space="0" w:color="auto"/>
              </w:divBdr>
            </w:div>
            <w:div w:id="827332600">
              <w:marLeft w:val="0"/>
              <w:marRight w:val="0"/>
              <w:marTop w:val="0"/>
              <w:marBottom w:val="0"/>
              <w:divBdr>
                <w:top w:val="none" w:sz="0" w:space="0" w:color="auto"/>
                <w:left w:val="none" w:sz="0" w:space="0" w:color="auto"/>
                <w:bottom w:val="none" w:sz="0" w:space="0" w:color="auto"/>
                <w:right w:val="none" w:sz="0" w:space="0" w:color="auto"/>
              </w:divBdr>
            </w:div>
            <w:div w:id="994459320">
              <w:marLeft w:val="0"/>
              <w:marRight w:val="0"/>
              <w:marTop w:val="0"/>
              <w:marBottom w:val="0"/>
              <w:divBdr>
                <w:top w:val="none" w:sz="0" w:space="0" w:color="auto"/>
                <w:left w:val="none" w:sz="0" w:space="0" w:color="auto"/>
                <w:bottom w:val="none" w:sz="0" w:space="0" w:color="auto"/>
                <w:right w:val="none" w:sz="0" w:space="0" w:color="auto"/>
              </w:divBdr>
            </w:div>
            <w:div w:id="1027219198">
              <w:marLeft w:val="0"/>
              <w:marRight w:val="0"/>
              <w:marTop w:val="0"/>
              <w:marBottom w:val="0"/>
              <w:divBdr>
                <w:top w:val="none" w:sz="0" w:space="0" w:color="auto"/>
                <w:left w:val="none" w:sz="0" w:space="0" w:color="auto"/>
                <w:bottom w:val="none" w:sz="0" w:space="0" w:color="auto"/>
                <w:right w:val="none" w:sz="0" w:space="0" w:color="auto"/>
              </w:divBdr>
            </w:div>
            <w:div w:id="1086613627">
              <w:marLeft w:val="0"/>
              <w:marRight w:val="0"/>
              <w:marTop w:val="0"/>
              <w:marBottom w:val="0"/>
              <w:divBdr>
                <w:top w:val="none" w:sz="0" w:space="0" w:color="auto"/>
                <w:left w:val="none" w:sz="0" w:space="0" w:color="auto"/>
                <w:bottom w:val="none" w:sz="0" w:space="0" w:color="auto"/>
                <w:right w:val="none" w:sz="0" w:space="0" w:color="auto"/>
              </w:divBdr>
            </w:div>
            <w:div w:id="1218124749">
              <w:marLeft w:val="0"/>
              <w:marRight w:val="0"/>
              <w:marTop w:val="0"/>
              <w:marBottom w:val="0"/>
              <w:divBdr>
                <w:top w:val="none" w:sz="0" w:space="0" w:color="auto"/>
                <w:left w:val="none" w:sz="0" w:space="0" w:color="auto"/>
                <w:bottom w:val="none" w:sz="0" w:space="0" w:color="auto"/>
                <w:right w:val="none" w:sz="0" w:space="0" w:color="auto"/>
              </w:divBdr>
            </w:div>
            <w:div w:id="1309626390">
              <w:marLeft w:val="0"/>
              <w:marRight w:val="0"/>
              <w:marTop w:val="0"/>
              <w:marBottom w:val="0"/>
              <w:divBdr>
                <w:top w:val="none" w:sz="0" w:space="0" w:color="auto"/>
                <w:left w:val="none" w:sz="0" w:space="0" w:color="auto"/>
                <w:bottom w:val="none" w:sz="0" w:space="0" w:color="auto"/>
                <w:right w:val="none" w:sz="0" w:space="0" w:color="auto"/>
              </w:divBdr>
            </w:div>
            <w:div w:id="1419518438">
              <w:marLeft w:val="0"/>
              <w:marRight w:val="0"/>
              <w:marTop w:val="0"/>
              <w:marBottom w:val="0"/>
              <w:divBdr>
                <w:top w:val="none" w:sz="0" w:space="0" w:color="auto"/>
                <w:left w:val="none" w:sz="0" w:space="0" w:color="auto"/>
                <w:bottom w:val="none" w:sz="0" w:space="0" w:color="auto"/>
                <w:right w:val="none" w:sz="0" w:space="0" w:color="auto"/>
              </w:divBdr>
            </w:div>
            <w:div w:id="1446466249">
              <w:marLeft w:val="0"/>
              <w:marRight w:val="0"/>
              <w:marTop w:val="0"/>
              <w:marBottom w:val="0"/>
              <w:divBdr>
                <w:top w:val="none" w:sz="0" w:space="0" w:color="auto"/>
                <w:left w:val="none" w:sz="0" w:space="0" w:color="auto"/>
                <w:bottom w:val="none" w:sz="0" w:space="0" w:color="auto"/>
                <w:right w:val="none" w:sz="0" w:space="0" w:color="auto"/>
              </w:divBdr>
            </w:div>
            <w:div w:id="1458987548">
              <w:marLeft w:val="0"/>
              <w:marRight w:val="0"/>
              <w:marTop w:val="0"/>
              <w:marBottom w:val="0"/>
              <w:divBdr>
                <w:top w:val="none" w:sz="0" w:space="0" w:color="auto"/>
                <w:left w:val="none" w:sz="0" w:space="0" w:color="auto"/>
                <w:bottom w:val="none" w:sz="0" w:space="0" w:color="auto"/>
                <w:right w:val="none" w:sz="0" w:space="0" w:color="auto"/>
              </w:divBdr>
            </w:div>
            <w:div w:id="1562517654">
              <w:marLeft w:val="0"/>
              <w:marRight w:val="0"/>
              <w:marTop w:val="0"/>
              <w:marBottom w:val="0"/>
              <w:divBdr>
                <w:top w:val="none" w:sz="0" w:space="0" w:color="auto"/>
                <w:left w:val="none" w:sz="0" w:space="0" w:color="auto"/>
                <w:bottom w:val="none" w:sz="0" w:space="0" w:color="auto"/>
                <w:right w:val="none" w:sz="0" w:space="0" w:color="auto"/>
              </w:divBdr>
            </w:div>
            <w:div w:id="1587953660">
              <w:marLeft w:val="0"/>
              <w:marRight w:val="0"/>
              <w:marTop w:val="0"/>
              <w:marBottom w:val="0"/>
              <w:divBdr>
                <w:top w:val="none" w:sz="0" w:space="0" w:color="auto"/>
                <w:left w:val="none" w:sz="0" w:space="0" w:color="auto"/>
                <w:bottom w:val="none" w:sz="0" w:space="0" w:color="auto"/>
                <w:right w:val="none" w:sz="0" w:space="0" w:color="auto"/>
              </w:divBdr>
            </w:div>
            <w:div w:id="1793748183">
              <w:marLeft w:val="0"/>
              <w:marRight w:val="0"/>
              <w:marTop w:val="0"/>
              <w:marBottom w:val="0"/>
              <w:divBdr>
                <w:top w:val="none" w:sz="0" w:space="0" w:color="auto"/>
                <w:left w:val="none" w:sz="0" w:space="0" w:color="auto"/>
                <w:bottom w:val="none" w:sz="0" w:space="0" w:color="auto"/>
                <w:right w:val="none" w:sz="0" w:space="0" w:color="auto"/>
              </w:divBdr>
            </w:div>
            <w:div w:id="1842423899">
              <w:marLeft w:val="0"/>
              <w:marRight w:val="0"/>
              <w:marTop w:val="0"/>
              <w:marBottom w:val="0"/>
              <w:divBdr>
                <w:top w:val="none" w:sz="0" w:space="0" w:color="auto"/>
                <w:left w:val="none" w:sz="0" w:space="0" w:color="auto"/>
                <w:bottom w:val="none" w:sz="0" w:space="0" w:color="auto"/>
                <w:right w:val="none" w:sz="0" w:space="0" w:color="auto"/>
              </w:divBdr>
            </w:div>
            <w:div w:id="1848401507">
              <w:marLeft w:val="0"/>
              <w:marRight w:val="0"/>
              <w:marTop w:val="0"/>
              <w:marBottom w:val="0"/>
              <w:divBdr>
                <w:top w:val="none" w:sz="0" w:space="0" w:color="auto"/>
                <w:left w:val="none" w:sz="0" w:space="0" w:color="auto"/>
                <w:bottom w:val="none" w:sz="0" w:space="0" w:color="auto"/>
                <w:right w:val="none" w:sz="0" w:space="0" w:color="auto"/>
              </w:divBdr>
            </w:div>
            <w:div w:id="1899364843">
              <w:marLeft w:val="0"/>
              <w:marRight w:val="0"/>
              <w:marTop w:val="0"/>
              <w:marBottom w:val="0"/>
              <w:divBdr>
                <w:top w:val="none" w:sz="0" w:space="0" w:color="auto"/>
                <w:left w:val="none" w:sz="0" w:space="0" w:color="auto"/>
                <w:bottom w:val="none" w:sz="0" w:space="0" w:color="auto"/>
                <w:right w:val="none" w:sz="0" w:space="0" w:color="auto"/>
              </w:divBdr>
            </w:div>
            <w:div w:id="1989480915">
              <w:marLeft w:val="0"/>
              <w:marRight w:val="0"/>
              <w:marTop w:val="0"/>
              <w:marBottom w:val="0"/>
              <w:divBdr>
                <w:top w:val="none" w:sz="0" w:space="0" w:color="auto"/>
                <w:left w:val="none" w:sz="0" w:space="0" w:color="auto"/>
                <w:bottom w:val="none" w:sz="0" w:space="0" w:color="auto"/>
                <w:right w:val="none" w:sz="0" w:space="0" w:color="auto"/>
              </w:divBdr>
            </w:div>
            <w:div w:id="1989747904">
              <w:marLeft w:val="0"/>
              <w:marRight w:val="0"/>
              <w:marTop w:val="0"/>
              <w:marBottom w:val="0"/>
              <w:divBdr>
                <w:top w:val="none" w:sz="0" w:space="0" w:color="auto"/>
                <w:left w:val="none" w:sz="0" w:space="0" w:color="auto"/>
                <w:bottom w:val="none" w:sz="0" w:space="0" w:color="auto"/>
                <w:right w:val="none" w:sz="0" w:space="0" w:color="auto"/>
              </w:divBdr>
            </w:div>
            <w:div w:id="2004309069">
              <w:marLeft w:val="0"/>
              <w:marRight w:val="0"/>
              <w:marTop w:val="0"/>
              <w:marBottom w:val="0"/>
              <w:divBdr>
                <w:top w:val="none" w:sz="0" w:space="0" w:color="auto"/>
                <w:left w:val="none" w:sz="0" w:space="0" w:color="auto"/>
                <w:bottom w:val="none" w:sz="0" w:space="0" w:color="auto"/>
                <w:right w:val="none" w:sz="0" w:space="0" w:color="auto"/>
              </w:divBdr>
            </w:div>
            <w:div w:id="2058238434">
              <w:marLeft w:val="0"/>
              <w:marRight w:val="0"/>
              <w:marTop w:val="0"/>
              <w:marBottom w:val="0"/>
              <w:divBdr>
                <w:top w:val="none" w:sz="0" w:space="0" w:color="auto"/>
                <w:left w:val="none" w:sz="0" w:space="0" w:color="auto"/>
                <w:bottom w:val="none" w:sz="0" w:space="0" w:color="auto"/>
                <w:right w:val="none" w:sz="0" w:space="0" w:color="auto"/>
              </w:divBdr>
            </w:div>
            <w:div w:id="2078432023">
              <w:marLeft w:val="0"/>
              <w:marRight w:val="0"/>
              <w:marTop w:val="0"/>
              <w:marBottom w:val="0"/>
              <w:divBdr>
                <w:top w:val="none" w:sz="0" w:space="0" w:color="auto"/>
                <w:left w:val="none" w:sz="0" w:space="0" w:color="auto"/>
                <w:bottom w:val="none" w:sz="0" w:space="0" w:color="auto"/>
                <w:right w:val="none" w:sz="0" w:space="0" w:color="auto"/>
              </w:divBdr>
            </w:div>
            <w:div w:id="2101440258">
              <w:marLeft w:val="0"/>
              <w:marRight w:val="0"/>
              <w:marTop w:val="0"/>
              <w:marBottom w:val="0"/>
              <w:divBdr>
                <w:top w:val="none" w:sz="0" w:space="0" w:color="auto"/>
                <w:left w:val="none" w:sz="0" w:space="0" w:color="auto"/>
                <w:bottom w:val="none" w:sz="0" w:space="0" w:color="auto"/>
                <w:right w:val="none" w:sz="0" w:space="0" w:color="auto"/>
              </w:divBdr>
            </w:div>
            <w:div w:id="2119636687">
              <w:marLeft w:val="0"/>
              <w:marRight w:val="0"/>
              <w:marTop w:val="0"/>
              <w:marBottom w:val="0"/>
              <w:divBdr>
                <w:top w:val="none" w:sz="0" w:space="0" w:color="auto"/>
                <w:left w:val="none" w:sz="0" w:space="0" w:color="auto"/>
                <w:bottom w:val="none" w:sz="0" w:space="0" w:color="auto"/>
                <w:right w:val="none" w:sz="0" w:space="0" w:color="auto"/>
              </w:divBdr>
            </w:div>
            <w:div w:id="2127574183">
              <w:marLeft w:val="0"/>
              <w:marRight w:val="0"/>
              <w:marTop w:val="0"/>
              <w:marBottom w:val="0"/>
              <w:divBdr>
                <w:top w:val="none" w:sz="0" w:space="0" w:color="auto"/>
                <w:left w:val="none" w:sz="0" w:space="0" w:color="auto"/>
                <w:bottom w:val="none" w:sz="0" w:space="0" w:color="auto"/>
                <w:right w:val="none" w:sz="0" w:space="0" w:color="auto"/>
              </w:divBdr>
            </w:div>
          </w:divsChild>
        </w:div>
        <w:div w:id="868568356">
          <w:marLeft w:val="0"/>
          <w:marRight w:val="0"/>
          <w:marTop w:val="0"/>
          <w:marBottom w:val="0"/>
          <w:divBdr>
            <w:top w:val="none" w:sz="0" w:space="0" w:color="auto"/>
            <w:left w:val="none" w:sz="0" w:space="0" w:color="auto"/>
            <w:bottom w:val="none" w:sz="0" w:space="0" w:color="auto"/>
            <w:right w:val="none" w:sz="0" w:space="0" w:color="auto"/>
          </w:divBdr>
          <w:divsChild>
            <w:div w:id="254676063">
              <w:marLeft w:val="0"/>
              <w:marRight w:val="0"/>
              <w:marTop w:val="0"/>
              <w:marBottom w:val="0"/>
              <w:divBdr>
                <w:top w:val="none" w:sz="0" w:space="0" w:color="auto"/>
                <w:left w:val="none" w:sz="0" w:space="0" w:color="auto"/>
                <w:bottom w:val="none" w:sz="0" w:space="0" w:color="auto"/>
                <w:right w:val="none" w:sz="0" w:space="0" w:color="auto"/>
              </w:divBdr>
            </w:div>
            <w:div w:id="17684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4849">
      <w:bodyDiv w:val="1"/>
      <w:marLeft w:val="0"/>
      <w:marRight w:val="0"/>
      <w:marTop w:val="0"/>
      <w:marBottom w:val="0"/>
      <w:divBdr>
        <w:top w:val="none" w:sz="0" w:space="0" w:color="auto"/>
        <w:left w:val="none" w:sz="0" w:space="0" w:color="auto"/>
        <w:bottom w:val="none" w:sz="0" w:space="0" w:color="auto"/>
        <w:right w:val="none" w:sz="0" w:space="0" w:color="auto"/>
      </w:divBdr>
    </w:div>
    <w:div w:id="842163577">
      <w:bodyDiv w:val="1"/>
      <w:marLeft w:val="0"/>
      <w:marRight w:val="0"/>
      <w:marTop w:val="0"/>
      <w:marBottom w:val="0"/>
      <w:divBdr>
        <w:top w:val="none" w:sz="0" w:space="0" w:color="auto"/>
        <w:left w:val="none" w:sz="0" w:space="0" w:color="auto"/>
        <w:bottom w:val="none" w:sz="0" w:space="0" w:color="auto"/>
        <w:right w:val="none" w:sz="0" w:space="0" w:color="auto"/>
      </w:divBdr>
    </w:div>
    <w:div w:id="843978061">
      <w:bodyDiv w:val="1"/>
      <w:marLeft w:val="0"/>
      <w:marRight w:val="0"/>
      <w:marTop w:val="0"/>
      <w:marBottom w:val="0"/>
      <w:divBdr>
        <w:top w:val="none" w:sz="0" w:space="0" w:color="auto"/>
        <w:left w:val="none" w:sz="0" w:space="0" w:color="auto"/>
        <w:bottom w:val="none" w:sz="0" w:space="0" w:color="auto"/>
        <w:right w:val="none" w:sz="0" w:space="0" w:color="auto"/>
      </w:divBdr>
    </w:div>
    <w:div w:id="870924150">
      <w:bodyDiv w:val="1"/>
      <w:marLeft w:val="0"/>
      <w:marRight w:val="0"/>
      <w:marTop w:val="0"/>
      <w:marBottom w:val="0"/>
      <w:divBdr>
        <w:top w:val="none" w:sz="0" w:space="0" w:color="auto"/>
        <w:left w:val="none" w:sz="0" w:space="0" w:color="auto"/>
        <w:bottom w:val="none" w:sz="0" w:space="0" w:color="auto"/>
        <w:right w:val="none" w:sz="0" w:space="0" w:color="auto"/>
      </w:divBdr>
    </w:div>
    <w:div w:id="874466069">
      <w:bodyDiv w:val="1"/>
      <w:marLeft w:val="0"/>
      <w:marRight w:val="0"/>
      <w:marTop w:val="0"/>
      <w:marBottom w:val="0"/>
      <w:divBdr>
        <w:top w:val="none" w:sz="0" w:space="0" w:color="auto"/>
        <w:left w:val="none" w:sz="0" w:space="0" w:color="auto"/>
        <w:bottom w:val="none" w:sz="0" w:space="0" w:color="auto"/>
        <w:right w:val="none" w:sz="0" w:space="0" w:color="auto"/>
      </w:divBdr>
    </w:div>
    <w:div w:id="876505194">
      <w:bodyDiv w:val="1"/>
      <w:marLeft w:val="0"/>
      <w:marRight w:val="0"/>
      <w:marTop w:val="0"/>
      <w:marBottom w:val="0"/>
      <w:divBdr>
        <w:top w:val="none" w:sz="0" w:space="0" w:color="auto"/>
        <w:left w:val="none" w:sz="0" w:space="0" w:color="auto"/>
        <w:bottom w:val="none" w:sz="0" w:space="0" w:color="auto"/>
        <w:right w:val="none" w:sz="0" w:space="0" w:color="auto"/>
      </w:divBdr>
    </w:div>
    <w:div w:id="900017099">
      <w:bodyDiv w:val="1"/>
      <w:marLeft w:val="0"/>
      <w:marRight w:val="0"/>
      <w:marTop w:val="0"/>
      <w:marBottom w:val="0"/>
      <w:divBdr>
        <w:top w:val="none" w:sz="0" w:space="0" w:color="auto"/>
        <w:left w:val="none" w:sz="0" w:space="0" w:color="auto"/>
        <w:bottom w:val="none" w:sz="0" w:space="0" w:color="auto"/>
        <w:right w:val="none" w:sz="0" w:space="0" w:color="auto"/>
      </w:divBdr>
    </w:div>
    <w:div w:id="902103680">
      <w:bodyDiv w:val="1"/>
      <w:marLeft w:val="0"/>
      <w:marRight w:val="0"/>
      <w:marTop w:val="0"/>
      <w:marBottom w:val="0"/>
      <w:divBdr>
        <w:top w:val="none" w:sz="0" w:space="0" w:color="auto"/>
        <w:left w:val="none" w:sz="0" w:space="0" w:color="auto"/>
        <w:bottom w:val="none" w:sz="0" w:space="0" w:color="auto"/>
        <w:right w:val="none" w:sz="0" w:space="0" w:color="auto"/>
      </w:divBdr>
    </w:div>
    <w:div w:id="942423088">
      <w:bodyDiv w:val="1"/>
      <w:marLeft w:val="0"/>
      <w:marRight w:val="0"/>
      <w:marTop w:val="0"/>
      <w:marBottom w:val="0"/>
      <w:divBdr>
        <w:top w:val="none" w:sz="0" w:space="0" w:color="auto"/>
        <w:left w:val="none" w:sz="0" w:space="0" w:color="auto"/>
        <w:bottom w:val="none" w:sz="0" w:space="0" w:color="auto"/>
        <w:right w:val="none" w:sz="0" w:space="0" w:color="auto"/>
      </w:divBdr>
    </w:div>
    <w:div w:id="959190396">
      <w:bodyDiv w:val="1"/>
      <w:marLeft w:val="0"/>
      <w:marRight w:val="0"/>
      <w:marTop w:val="0"/>
      <w:marBottom w:val="0"/>
      <w:divBdr>
        <w:top w:val="none" w:sz="0" w:space="0" w:color="auto"/>
        <w:left w:val="none" w:sz="0" w:space="0" w:color="auto"/>
        <w:bottom w:val="none" w:sz="0" w:space="0" w:color="auto"/>
        <w:right w:val="none" w:sz="0" w:space="0" w:color="auto"/>
      </w:divBdr>
    </w:div>
    <w:div w:id="980312125">
      <w:bodyDiv w:val="1"/>
      <w:marLeft w:val="0"/>
      <w:marRight w:val="0"/>
      <w:marTop w:val="0"/>
      <w:marBottom w:val="0"/>
      <w:divBdr>
        <w:top w:val="none" w:sz="0" w:space="0" w:color="auto"/>
        <w:left w:val="none" w:sz="0" w:space="0" w:color="auto"/>
        <w:bottom w:val="none" w:sz="0" w:space="0" w:color="auto"/>
        <w:right w:val="none" w:sz="0" w:space="0" w:color="auto"/>
      </w:divBdr>
    </w:div>
    <w:div w:id="989480233">
      <w:bodyDiv w:val="1"/>
      <w:marLeft w:val="0"/>
      <w:marRight w:val="0"/>
      <w:marTop w:val="0"/>
      <w:marBottom w:val="0"/>
      <w:divBdr>
        <w:top w:val="none" w:sz="0" w:space="0" w:color="auto"/>
        <w:left w:val="none" w:sz="0" w:space="0" w:color="auto"/>
        <w:bottom w:val="none" w:sz="0" w:space="0" w:color="auto"/>
        <w:right w:val="none" w:sz="0" w:space="0" w:color="auto"/>
      </w:divBdr>
      <w:divsChild>
        <w:div w:id="1699089312">
          <w:marLeft w:val="0"/>
          <w:marRight w:val="0"/>
          <w:marTop w:val="0"/>
          <w:marBottom w:val="0"/>
          <w:divBdr>
            <w:top w:val="none" w:sz="0" w:space="0" w:color="auto"/>
            <w:left w:val="none" w:sz="0" w:space="0" w:color="auto"/>
            <w:bottom w:val="none" w:sz="0" w:space="0" w:color="auto"/>
            <w:right w:val="none" w:sz="0" w:space="0" w:color="auto"/>
          </w:divBdr>
        </w:div>
        <w:div w:id="1772119362">
          <w:marLeft w:val="0"/>
          <w:marRight w:val="0"/>
          <w:marTop w:val="0"/>
          <w:marBottom w:val="0"/>
          <w:divBdr>
            <w:top w:val="none" w:sz="0" w:space="0" w:color="auto"/>
            <w:left w:val="none" w:sz="0" w:space="0" w:color="auto"/>
            <w:bottom w:val="none" w:sz="0" w:space="0" w:color="auto"/>
            <w:right w:val="none" w:sz="0" w:space="0" w:color="auto"/>
          </w:divBdr>
        </w:div>
      </w:divsChild>
    </w:div>
    <w:div w:id="1001276545">
      <w:bodyDiv w:val="1"/>
      <w:marLeft w:val="0"/>
      <w:marRight w:val="0"/>
      <w:marTop w:val="0"/>
      <w:marBottom w:val="0"/>
      <w:divBdr>
        <w:top w:val="none" w:sz="0" w:space="0" w:color="auto"/>
        <w:left w:val="none" w:sz="0" w:space="0" w:color="auto"/>
        <w:bottom w:val="none" w:sz="0" w:space="0" w:color="auto"/>
        <w:right w:val="none" w:sz="0" w:space="0" w:color="auto"/>
      </w:divBdr>
    </w:div>
    <w:div w:id="1011225950">
      <w:bodyDiv w:val="1"/>
      <w:marLeft w:val="0"/>
      <w:marRight w:val="0"/>
      <w:marTop w:val="0"/>
      <w:marBottom w:val="0"/>
      <w:divBdr>
        <w:top w:val="none" w:sz="0" w:space="0" w:color="auto"/>
        <w:left w:val="none" w:sz="0" w:space="0" w:color="auto"/>
        <w:bottom w:val="none" w:sz="0" w:space="0" w:color="auto"/>
        <w:right w:val="none" w:sz="0" w:space="0" w:color="auto"/>
      </w:divBdr>
    </w:div>
    <w:div w:id="1019089802">
      <w:bodyDiv w:val="1"/>
      <w:marLeft w:val="0"/>
      <w:marRight w:val="0"/>
      <w:marTop w:val="0"/>
      <w:marBottom w:val="0"/>
      <w:divBdr>
        <w:top w:val="none" w:sz="0" w:space="0" w:color="auto"/>
        <w:left w:val="none" w:sz="0" w:space="0" w:color="auto"/>
        <w:bottom w:val="none" w:sz="0" w:space="0" w:color="auto"/>
        <w:right w:val="none" w:sz="0" w:space="0" w:color="auto"/>
      </w:divBdr>
    </w:div>
    <w:div w:id="1031078804">
      <w:bodyDiv w:val="1"/>
      <w:marLeft w:val="0"/>
      <w:marRight w:val="0"/>
      <w:marTop w:val="0"/>
      <w:marBottom w:val="0"/>
      <w:divBdr>
        <w:top w:val="none" w:sz="0" w:space="0" w:color="auto"/>
        <w:left w:val="none" w:sz="0" w:space="0" w:color="auto"/>
        <w:bottom w:val="none" w:sz="0" w:space="0" w:color="auto"/>
        <w:right w:val="none" w:sz="0" w:space="0" w:color="auto"/>
      </w:divBdr>
    </w:div>
    <w:div w:id="1042438977">
      <w:bodyDiv w:val="1"/>
      <w:marLeft w:val="0"/>
      <w:marRight w:val="0"/>
      <w:marTop w:val="0"/>
      <w:marBottom w:val="0"/>
      <w:divBdr>
        <w:top w:val="none" w:sz="0" w:space="0" w:color="auto"/>
        <w:left w:val="none" w:sz="0" w:space="0" w:color="auto"/>
        <w:bottom w:val="none" w:sz="0" w:space="0" w:color="auto"/>
        <w:right w:val="none" w:sz="0" w:space="0" w:color="auto"/>
      </w:divBdr>
    </w:div>
    <w:div w:id="1043090755">
      <w:bodyDiv w:val="1"/>
      <w:marLeft w:val="0"/>
      <w:marRight w:val="0"/>
      <w:marTop w:val="0"/>
      <w:marBottom w:val="0"/>
      <w:divBdr>
        <w:top w:val="none" w:sz="0" w:space="0" w:color="auto"/>
        <w:left w:val="none" w:sz="0" w:space="0" w:color="auto"/>
        <w:bottom w:val="none" w:sz="0" w:space="0" w:color="auto"/>
        <w:right w:val="none" w:sz="0" w:space="0" w:color="auto"/>
      </w:divBdr>
    </w:div>
    <w:div w:id="1058823932">
      <w:bodyDiv w:val="1"/>
      <w:marLeft w:val="0"/>
      <w:marRight w:val="0"/>
      <w:marTop w:val="0"/>
      <w:marBottom w:val="0"/>
      <w:divBdr>
        <w:top w:val="none" w:sz="0" w:space="0" w:color="auto"/>
        <w:left w:val="none" w:sz="0" w:space="0" w:color="auto"/>
        <w:bottom w:val="none" w:sz="0" w:space="0" w:color="auto"/>
        <w:right w:val="none" w:sz="0" w:space="0" w:color="auto"/>
      </w:divBdr>
    </w:div>
    <w:div w:id="1078861747">
      <w:bodyDiv w:val="1"/>
      <w:marLeft w:val="0"/>
      <w:marRight w:val="0"/>
      <w:marTop w:val="0"/>
      <w:marBottom w:val="0"/>
      <w:divBdr>
        <w:top w:val="none" w:sz="0" w:space="0" w:color="auto"/>
        <w:left w:val="none" w:sz="0" w:space="0" w:color="auto"/>
        <w:bottom w:val="none" w:sz="0" w:space="0" w:color="auto"/>
        <w:right w:val="none" w:sz="0" w:space="0" w:color="auto"/>
      </w:divBdr>
    </w:div>
    <w:div w:id="1080493000">
      <w:bodyDiv w:val="1"/>
      <w:marLeft w:val="0"/>
      <w:marRight w:val="0"/>
      <w:marTop w:val="0"/>
      <w:marBottom w:val="0"/>
      <w:divBdr>
        <w:top w:val="none" w:sz="0" w:space="0" w:color="auto"/>
        <w:left w:val="none" w:sz="0" w:space="0" w:color="auto"/>
        <w:bottom w:val="none" w:sz="0" w:space="0" w:color="auto"/>
        <w:right w:val="none" w:sz="0" w:space="0" w:color="auto"/>
      </w:divBdr>
    </w:div>
    <w:div w:id="1099184518">
      <w:bodyDiv w:val="1"/>
      <w:marLeft w:val="0"/>
      <w:marRight w:val="0"/>
      <w:marTop w:val="0"/>
      <w:marBottom w:val="0"/>
      <w:divBdr>
        <w:top w:val="none" w:sz="0" w:space="0" w:color="auto"/>
        <w:left w:val="none" w:sz="0" w:space="0" w:color="auto"/>
        <w:bottom w:val="none" w:sz="0" w:space="0" w:color="auto"/>
        <w:right w:val="none" w:sz="0" w:space="0" w:color="auto"/>
      </w:divBdr>
    </w:div>
    <w:div w:id="1105854691">
      <w:bodyDiv w:val="1"/>
      <w:marLeft w:val="0"/>
      <w:marRight w:val="0"/>
      <w:marTop w:val="0"/>
      <w:marBottom w:val="0"/>
      <w:divBdr>
        <w:top w:val="none" w:sz="0" w:space="0" w:color="auto"/>
        <w:left w:val="none" w:sz="0" w:space="0" w:color="auto"/>
        <w:bottom w:val="none" w:sz="0" w:space="0" w:color="auto"/>
        <w:right w:val="none" w:sz="0" w:space="0" w:color="auto"/>
      </w:divBdr>
    </w:div>
    <w:div w:id="1110851772">
      <w:bodyDiv w:val="1"/>
      <w:marLeft w:val="0"/>
      <w:marRight w:val="0"/>
      <w:marTop w:val="0"/>
      <w:marBottom w:val="0"/>
      <w:divBdr>
        <w:top w:val="none" w:sz="0" w:space="0" w:color="auto"/>
        <w:left w:val="none" w:sz="0" w:space="0" w:color="auto"/>
        <w:bottom w:val="none" w:sz="0" w:space="0" w:color="auto"/>
        <w:right w:val="none" w:sz="0" w:space="0" w:color="auto"/>
      </w:divBdr>
    </w:div>
    <w:div w:id="1156140777">
      <w:bodyDiv w:val="1"/>
      <w:marLeft w:val="0"/>
      <w:marRight w:val="0"/>
      <w:marTop w:val="0"/>
      <w:marBottom w:val="0"/>
      <w:divBdr>
        <w:top w:val="none" w:sz="0" w:space="0" w:color="auto"/>
        <w:left w:val="none" w:sz="0" w:space="0" w:color="auto"/>
        <w:bottom w:val="none" w:sz="0" w:space="0" w:color="auto"/>
        <w:right w:val="none" w:sz="0" w:space="0" w:color="auto"/>
      </w:divBdr>
    </w:div>
    <w:div w:id="1162114836">
      <w:bodyDiv w:val="1"/>
      <w:marLeft w:val="0"/>
      <w:marRight w:val="0"/>
      <w:marTop w:val="0"/>
      <w:marBottom w:val="0"/>
      <w:divBdr>
        <w:top w:val="none" w:sz="0" w:space="0" w:color="auto"/>
        <w:left w:val="none" w:sz="0" w:space="0" w:color="auto"/>
        <w:bottom w:val="none" w:sz="0" w:space="0" w:color="auto"/>
        <w:right w:val="none" w:sz="0" w:space="0" w:color="auto"/>
      </w:divBdr>
    </w:div>
    <w:div w:id="1169558016">
      <w:bodyDiv w:val="1"/>
      <w:marLeft w:val="0"/>
      <w:marRight w:val="0"/>
      <w:marTop w:val="0"/>
      <w:marBottom w:val="0"/>
      <w:divBdr>
        <w:top w:val="none" w:sz="0" w:space="0" w:color="auto"/>
        <w:left w:val="none" w:sz="0" w:space="0" w:color="auto"/>
        <w:bottom w:val="none" w:sz="0" w:space="0" w:color="auto"/>
        <w:right w:val="none" w:sz="0" w:space="0" w:color="auto"/>
      </w:divBdr>
    </w:div>
    <w:div w:id="1174608132">
      <w:bodyDiv w:val="1"/>
      <w:marLeft w:val="0"/>
      <w:marRight w:val="0"/>
      <w:marTop w:val="0"/>
      <w:marBottom w:val="0"/>
      <w:divBdr>
        <w:top w:val="none" w:sz="0" w:space="0" w:color="auto"/>
        <w:left w:val="none" w:sz="0" w:space="0" w:color="auto"/>
        <w:bottom w:val="none" w:sz="0" w:space="0" w:color="auto"/>
        <w:right w:val="none" w:sz="0" w:space="0" w:color="auto"/>
      </w:divBdr>
    </w:div>
    <w:div w:id="1182739402">
      <w:bodyDiv w:val="1"/>
      <w:marLeft w:val="0"/>
      <w:marRight w:val="0"/>
      <w:marTop w:val="0"/>
      <w:marBottom w:val="0"/>
      <w:divBdr>
        <w:top w:val="none" w:sz="0" w:space="0" w:color="auto"/>
        <w:left w:val="none" w:sz="0" w:space="0" w:color="auto"/>
        <w:bottom w:val="none" w:sz="0" w:space="0" w:color="auto"/>
        <w:right w:val="none" w:sz="0" w:space="0" w:color="auto"/>
      </w:divBdr>
    </w:div>
    <w:div w:id="1226335917">
      <w:bodyDiv w:val="1"/>
      <w:marLeft w:val="0"/>
      <w:marRight w:val="0"/>
      <w:marTop w:val="0"/>
      <w:marBottom w:val="0"/>
      <w:divBdr>
        <w:top w:val="none" w:sz="0" w:space="0" w:color="auto"/>
        <w:left w:val="none" w:sz="0" w:space="0" w:color="auto"/>
        <w:bottom w:val="none" w:sz="0" w:space="0" w:color="auto"/>
        <w:right w:val="none" w:sz="0" w:space="0" w:color="auto"/>
      </w:divBdr>
    </w:div>
    <w:div w:id="1231227976">
      <w:bodyDiv w:val="1"/>
      <w:marLeft w:val="0"/>
      <w:marRight w:val="0"/>
      <w:marTop w:val="0"/>
      <w:marBottom w:val="0"/>
      <w:divBdr>
        <w:top w:val="none" w:sz="0" w:space="0" w:color="auto"/>
        <w:left w:val="none" w:sz="0" w:space="0" w:color="auto"/>
        <w:bottom w:val="none" w:sz="0" w:space="0" w:color="auto"/>
        <w:right w:val="none" w:sz="0" w:space="0" w:color="auto"/>
      </w:divBdr>
    </w:div>
    <w:div w:id="1231234179">
      <w:bodyDiv w:val="1"/>
      <w:marLeft w:val="0"/>
      <w:marRight w:val="0"/>
      <w:marTop w:val="0"/>
      <w:marBottom w:val="0"/>
      <w:divBdr>
        <w:top w:val="none" w:sz="0" w:space="0" w:color="auto"/>
        <w:left w:val="none" w:sz="0" w:space="0" w:color="auto"/>
        <w:bottom w:val="none" w:sz="0" w:space="0" w:color="auto"/>
        <w:right w:val="none" w:sz="0" w:space="0" w:color="auto"/>
      </w:divBdr>
    </w:div>
    <w:div w:id="1234194588">
      <w:bodyDiv w:val="1"/>
      <w:marLeft w:val="0"/>
      <w:marRight w:val="0"/>
      <w:marTop w:val="0"/>
      <w:marBottom w:val="0"/>
      <w:divBdr>
        <w:top w:val="none" w:sz="0" w:space="0" w:color="auto"/>
        <w:left w:val="none" w:sz="0" w:space="0" w:color="auto"/>
        <w:bottom w:val="none" w:sz="0" w:space="0" w:color="auto"/>
        <w:right w:val="none" w:sz="0" w:space="0" w:color="auto"/>
      </w:divBdr>
    </w:div>
    <w:div w:id="1261333395">
      <w:bodyDiv w:val="1"/>
      <w:marLeft w:val="0"/>
      <w:marRight w:val="0"/>
      <w:marTop w:val="0"/>
      <w:marBottom w:val="0"/>
      <w:divBdr>
        <w:top w:val="none" w:sz="0" w:space="0" w:color="auto"/>
        <w:left w:val="none" w:sz="0" w:space="0" w:color="auto"/>
        <w:bottom w:val="none" w:sz="0" w:space="0" w:color="auto"/>
        <w:right w:val="none" w:sz="0" w:space="0" w:color="auto"/>
      </w:divBdr>
    </w:div>
    <w:div w:id="1265070329">
      <w:bodyDiv w:val="1"/>
      <w:marLeft w:val="0"/>
      <w:marRight w:val="0"/>
      <w:marTop w:val="0"/>
      <w:marBottom w:val="0"/>
      <w:divBdr>
        <w:top w:val="none" w:sz="0" w:space="0" w:color="auto"/>
        <w:left w:val="none" w:sz="0" w:space="0" w:color="auto"/>
        <w:bottom w:val="none" w:sz="0" w:space="0" w:color="auto"/>
        <w:right w:val="none" w:sz="0" w:space="0" w:color="auto"/>
      </w:divBdr>
    </w:div>
    <w:div w:id="1269850508">
      <w:bodyDiv w:val="1"/>
      <w:marLeft w:val="0"/>
      <w:marRight w:val="0"/>
      <w:marTop w:val="0"/>
      <w:marBottom w:val="0"/>
      <w:divBdr>
        <w:top w:val="none" w:sz="0" w:space="0" w:color="auto"/>
        <w:left w:val="none" w:sz="0" w:space="0" w:color="auto"/>
        <w:bottom w:val="none" w:sz="0" w:space="0" w:color="auto"/>
        <w:right w:val="none" w:sz="0" w:space="0" w:color="auto"/>
      </w:divBdr>
    </w:div>
    <w:div w:id="1279992919">
      <w:bodyDiv w:val="1"/>
      <w:marLeft w:val="0"/>
      <w:marRight w:val="0"/>
      <w:marTop w:val="0"/>
      <w:marBottom w:val="0"/>
      <w:divBdr>
        <w:top w:val="none" w:sz="0" w:space="0" w:color="auto"/>
        <w:left w:val="none" w:sz="0" w:space="0" w:color="auto"/>
        <w:bottom w:val="none" w:sz="0" w:space="0" w:color="auto"/>
        <w:right w:val="none" w:sz="0" w:space="0" w:color="auto"/>
      </w:divBdr>
    </w:div>
    <w:div w:id="1319458966">
      <w:bodyDiv w:val="1"/>
      <w:marLeft w:val="0"/>
      <w:marRight w:val="0"/>
      <w:marTop w:val="0"/>
      <w:marBottom w:val="0"/>
      <w:divBdr>
        <w:top w:val="none" w:sz="0" w:space="0" w:color="auto"/>
        <w:left w:val="none" w:sz="0" w:space="0" w:color="auto"/>
        <w:bottom w:val="none" w:sz="0" w:space="0" w:color="auto"/>
        <w:right w:val="none" w:sz="0" w:space="0" w:color="auto"/>
      </w:divBdr>
    </w:div>
    <w:div w:id="1321931635">
      <w:bodyDiv w:val="1"/>
      <w:marLeft w:val="0"/>
      <w:marRight w:val="0"/>
      <w:marTop w:val="0"/>
      <w:marBottom w:val="0"/>
      <w:divBdr>
        <w:top w:val="none" w:sz="0" w:space="0" w:color="auto"/>
        <w:left w:val="none" w:sz="0" w:space="0" w:color="auto"/>
        <w:bottom w:val="none" w:sz="0" w:space="0" w:color="auto"/>
        <w:right w:val="none" w:sz="0" w:space="0" w:color="auto"/>
      </w:divBdr>
    </w:div>
    <w:div w:id="1362827159">
      <w:bodyDiv w:val="1"/>
      <w:marLeft w:val="0"/>
      <w:marRight w:val="0"/>
      <w:marTop w:val="0"/>
      <w:marBottom w:val="0"/>
      <w:divBdr>
        <w:top w:val="none" w:sz="0" w:space="0" w:color="auto"/>
        <w:left w:val="none" w:sz="0" w:space="0" w:color="auto"/>
        <w:bottom w:val="none" w:sz="0" w:space="0" w:color="auto"/>
        <w:right w:val="none" w:sz="0" w:space="0" w:color="auto"/>
      </w:divBdr>
    </w:div>
    <w:div w:id="1384212698">
      <w:bodyDiv w:val="1"/>
      <w:marLeft w:val="0"/>
      <w:marRight w:val="0"/>
      <w:marTop w:val="0"/>
      <w:marBottom w:val="0"/>
      <w:divBdr>
        <w:top w:val="none" w:sz="0" w:space="0" w:color="auto"/>
        <w:left w:val="none" w:sz="0" w:space="0" w:color="auto"/>
        <w:bottom w:val="none" w:sz="0" w:space="0" w:color="auto"/>
        <w:right w:val="none" w:sz="0" w:space="0" w:color="auto"/>
      </w:divBdr>
    </w:div>
    <w:div w:id="1388870874">
      <w:bodyDiv w:val="1"/>
      <w:marLeft w:val="0"/>
      <w:marRight w:val="0"/>
      <w:marTop w:val="0"/>
      <w:marBottom w:val="0"/>
      <w:divBdr>
        <w:top w:val="none" w:sz="0" w:space="0" w:color="auto"/>
        <w:left w:val="none" w:sz="0" w:space="0" w:color="auto"/>
        <w:bottom w:val="none" w:sz="0" w:space="0" w:color="auto"/>
        <w:right w:val="none" w:sz="0" w:space="0" w:color="auto"/>
      </w:divBdr>
    </w:div>
    <w:div w:id="1390954261">
      <w:bodyDiv w:val="1"/>
      <w:marLeft w:val="0"/>
      <w:marRight w:val="0"/>
      <w:marTop w:val="0"/>
      <w:marBottom w:val="0"/>
      <w:divBdr>
        <w:top w:val="none" w:sz="0" w:space="0" w:color="auto"/>
        <w:left w:val="none" w:sz="0" w:space="0" w:color="auto"/>
        <w:bottom w:val="none" w:sz="0" w:space="0" w:color="auto"/>
        <w:right w:val="none" w:sz="0" w:space="0" w:color="auto"/>
      </w:divBdr>
    </w:div>
    <w:div w:id="1419786325">
      <w:bodyDiv w:val="1"/>
      <w:marLeft w:val="0"/>
      <w:marRight w:val="0"/>
      <w:marTop w:val="0"/>
      <w:marBottom w:val="0"/>
      <w:divBdr>
        <w:top w:val="none" w:sz="0" w:space="0" w:color="auto"/>
        <w:left w:val="none" w:sz="0" w:space="0" w:color="auto"/>
        <w:bottom w:val="none" w:sz="0" w:space="0" w:color="auto"/>
        <w:right w:val="none" w:sz="0" w:space="0" w:color="auto"/>
      </w:divBdr>
    </w:div>
    <w:div w:id="1423381083">
      <w:bodyDiv w:val="1"/>
      <w:marLeft w:val="0"/>
      <w:marRight w:val="0"/>
      <w:marTop w:val="0"/>
      <w:marBottom w:val="0"/>
      <w:divBdr>
        <w:top w:val="none" w:sz="0" w:space="0" w:color="auto"/>
        <w:left w:val="none" w:sz="0" w:space="0" w:color="auto"/>
        <w:bottom w:val="none" w:sz="0" w:space="0" w:color="auto"/>
        <w:right w:val="none" w:sz="0" w:space="0" w:color="auto"/>
      </w:divBdr>
    </w:div>
    <w:div w:id="1430151671">
      <w:bodyDiv w:val="1"/>
      <w:marLeft w:val="0"/>
      <w:marRight w:val="0"/>
      <w:marTop w:val="0"/>
      <w:marBottom w:val="0"/>
      <w:divBdr>
        <w:top w:val="none" w:sz="0" w:space="0" w:color="auto"/>
        <w:left w:val="none" w:sz="0" w:space="0" w:color="auto"/>
        <w:bottom w:val="none" w:sz="0" w:space="0" w:color="auto"/>
        <w:right w:val="none" w:sz="0" w:space="0" w:color="auto"/>
      </w:divBdr>
    </w:div>
    <w:div w:id="1449273171">
      <w:bodyDiv w:val="1"/>
      <w:marLeft w:val="0"/>
      <w:marRight w:val="0"/>
      <w:marTop w:val="0"/>
      <w:marBottom w:val="0"/>
      <w:divBdr>
        <w:top w:val="none" w:sz="0" w:space="0" w:color="auto"/>
        <w:left w:val="none" w:sz="0" w:space="0" w:color="auto"/>
        <w:bottom w:val="none" w:sz="0" w:space="0" w:color="auto"/>
        <w:right w:val="none" w:sz="0" w:space="0" w:color="auto"/>
      </w:divBdr>
    </w:div>
    <w:div w:id="1453859693">
      <w:bodyDiv w:val="1"/>
      <w:marLeft w:val="0"/>
      <w:marRight w:val="0"/>
      <w:marTop w:val="0"/>
      <w:marBottom w:val="0"/>
      <w:divBdr>
        <w:top w:val="none" w:sz="0" w:space="0" w:color="auto"/>
        <w:left w:val="none" w:sz="0" w:space="0" w:color="auto"/>
        <w:bottom w:val="none" w:sz="0" w:space="0" w:color="auto"/>
        <w:right w:val="none" w:sz="0" w:space="0" w:color="auto"/>
      </w:divBdr>
    </w:div>
    <w:div w:id="1457672589">
      <w:bodyDiv w:val="1"/>
      <w:marLeft w:val="0"/>
      <w:marRight w:val="0"/>
      <w:marTop w:val="0"/>
      <w:marBottom w:val="0"/>
      <w:divBdr>
        <w:top w:val="none" w:sz="0" w:space="0" w:color="auto"/>
        <w:left w:val="none" w:sz="0" w:space="0" w:color="auto"/>
        <w:bottom w:val="none" w:sz="0" w:space="0" w:color="auto"/>
        <w:right w:val="none" w:sz="0" w:space="0" w:color="auto"/>
      </w:divBdr>
    </w:div>
    <w:div w:id="1464076222">
      <w:bodyDiv w:val="1"/>
      <w:marLeft w:val="0"/>
      <w:marRight w:val="0"/>
      <w:marTop w:val="0"/>
      <w:marBottom w:val="0"/>
      <w:divBdr>
        <w:top w:val="none" w:sz="0" w:space="0" w:color="auto"/>
        <w:left w:val="none" w:sz="0" w:space="0" w:color="auto"/>
        <w:bottom w:val="none" w:sz="0" w:space="0" w:color="auto"/>
        <w:right w:val="none" w:sz="0" w:space="0" w:color="auto"/>
      </w:divBdr>
    </w:div>
    <w:div w:id="1470056285">
      <w:bodyDiv w:val="1"/>
      <w:marLeft w:val="0"/>
      <w:marRight w:val="0"/>
      <w:marTop w:val="0"/>
      <w:marBottom w:val="0"/>
      <w:divBdr>
        <w:top w:val="none" w:sz="0" w:space="0" w:color="auto"/>
        <w:left w:val="none" w:sz="0" w:space="0" w:color="auto"/>
        <w:bottom w:val="none" w:sz="0" w:space="0" w:color="auto"/>
        <w:right w:val="none" w:sz="0" w:space="0" w:color="auto"/>
      </w:divBdr>
    </w:div>
    <w:div w:id="1507091910">
      <w:bodyDiv w:val="1"/>
      <w:marLeft w:val="0"/>
      <w:marRight w:val="0"/>
      <w:marTop w:val="0"/>
      <w:marBottom w:val="0"/>
      <w:divBdr>
        <w:top w:val="none" w:sz="0" w:space="0" w:color="auto"/>
        <w:left w:val="none" w:sz="0" w:space="0" w:color="auto"/>
        <w:bottom w:val="none" w:sz="0" w:space="0" w:color="auto"/>
        <w:right w:val="none" w:sz="0" w:space="0" w:color="auto"/>
      </w:divBdr>
    </w:div>
    <w:div w:id="1514145374">
      <w:bodyDiv w:val="1"/>
      <w:marLeft w:val="0"/>
      <w:marRight w:val="0"/>
      <w:marTop w:val="0"/>
      <w:marBottom w:val="0"/>
      <w:divBdr>
        <w:top w:val="none" w:sz="0" w:space="0" w:color="auto"/>
        <w:left w:val="none" w:sz="0" w:space="0" w:color="auto"/>
        <w:bottom w:val="none" w:sz="0" w:space="0" w:color="auto"/>
        <w:right w:val="none" w:sz="0" w:space="0" w:color="auto"/>
      </w:divBdr>
    </w:div>
    <w:div w:id="1526672259">
      <w:bodyDiv w:val="1"/>
      <w:marLeft w:val="0"/>
      <w:marRight w:val="0"/>
      <w:marTop w:val="0"/>
      <w:marBottom w:val="0"/>
      <w:divBdr>
        <w:top w:val="none" w:sz="0" w:space="0" w:color="auto"/>
        <w:left w:val="none" w:sz="0" w:space="0" w:color="auto"/>
        <w:bottom w:val="none" w:sz="0" w:space="0" w:color="auto"/>
        <w:right w:val="none" w:sz="0" w:space="0" w:color="auto"/>
      </w:divBdr>
    </w:div>
    <w:div w:id="1554926649">
      <w:bodyDiv w:val="1"/>
      <w:marLeft w:val="0"/>
      <w:marRight w:val="0"/>
      <w:marTop w:val="0"/>
      <w:marBottom w:val="0"/>
      <w:divBdr>
        <w:top w:val="none" w:sz="0" w:space="0" w:color="auto"/>
        <w:left w:val="none" w:sz="0" w:space="0" w:color="auto"/>
        <w:bottom w:val="none" w:sz="0" w:space="0" w:color="auto"/>
        <w:right w:val="none" w:sz="0" w:space="0" w:color="auto"/>
      </w:divBdr>
    </w:div>
    <w:div w:id="1558856922">
      <w:bodyDiv w:val="1"/>
      <w:marLeft w:val="0"/>
      <w:marRight w:val="0"/>
      <w:marTop w:val="0"/>
      <w:marBottom w:val="0"/>
      <w:divBdr>
        <w:top w:val="none" w:sz="0" w:space="0" w:color="auto"/>
        <w:left w:val="none" w:sz="0" w:space="0" w:color="auto"/>
        <w:bottom w:val="none" w:sz="0" w:space="0" w:color="auto"/>
        <w:right w:val="none" w:sz="0" w:space="0" w:color="auto"/>
      </w:divBdr>
    </w:div>
    <w:div w:id="1572495382">
      <w:bodyDiv w:val="1"/>
      <w:marLeft w:val="0"/>
      <w:marRight w:val="0"/>
      <w:marTop w:val="0"/>
      <w:marBottom w:val="0"/>
      <w:divBdr>
        <w:top w:val="none" w:sz="0" w:space="0" w:color="auto"/>
        <w:left w:val="none" w:sz="0" w:space="0" w:color="auto"/>
        <w:bottom w:val="none" w:sz="0" w:space="0" w:color="auto"/>
        <w:right w:val="none" w:sz="0" w:space="0" w:color="auto"/>
      </w:divBdr>
    </w:div>
    <w:div w:id="1582984816">
      <w:bodyDiv w:val="1"/>
      <w:marLeft w:val="0"/>
      <w:marRight w:val="0"/>
      <w:marTop w:val="0"/>
      <w:marBottom w:val="0"/>
      <w:divBdr>
        <w:top w:val="none" w:sz="0" w:space="0" w:color="auto"/>
        <w:left w:val="none" w:sz="0" w:space="0" w:color="auto"/>
        <w:bottom w:val="none" w:sz="0" w:space="0" w:color="auto"/>
        <w:right w:val="none" w:sz="0" w:space="0" w:color="auto"/>
      </w:divBdr>
    </w:div>
    <w:div w:id="1591424249">
      <w:bodyDiv w:val="1"/>
      <w:marLeft w:val="0"/>
      <w:marRight w:val="0"/>
      <w:marTop w:val="0"/>
      <w:marBottom w:val="0"/>
      <w:divBdr>
        <w:top w:val="none" w:sz="0" w:space="0" w:color="auto"/>
        <w:left w:val="none" w:sz="0" w:space="0" w:color="auto"/>
        <w:bottom w:val="none" w:sz="0" w:space="0" w:color="auto"/>
        <w:right w:val="none" w:sz="0" w:space="0" w:color="auto"/>
      </w:divBdr>
    </w:div>
    <w:div w:id="1612056065">
      <w:bodyDiv w:val="1"/>
      <w:marLeft w:val="0"/>
      <w:marRight w:val="0"/>
      <w:marTop w:val="0"/>
      <w:marBottom w:val="0"/>
      <w:divBdr>
        <w:top w:val="none" w:sz="0" w:space="0" w:color="auto"/>
        <w:left w:val="none" w:sz="0" w:space="0" w:color="auto"/>
        <w:bottom w:val="none" w:sz="0" w:space="0" w:color="auto"/>
        <w:right w:val="none" w:sz="0" w:space="0" w:color="auto"/>
      </w:divBdr>
    </w:div>
    <w:div w:id="1630283545">
      <w:bodyDiv w:val="1"/>
      <w:marLeft w:val="0"/>
      <w:marRight w:val="0"/>
      <w:marTop w:val="0"/>
      <w:marBottom w:val="0"/>
      <w:divBdr>
        <w:top w:val="none" w:sz="0" w:space="0" w:color="auto"/>
        <w:left w:val="none" w:sz="0" w:space="0" w:color="auto"/>
        <w:bottom w:val="none" w:sz="0" w:space="0" w:color="auto"/>
        <w:right w:val="none" w:sz="0" w:space="0" w:color="auto"/>
      </w:divBdr>
    </w:div>
    <w:div w:id="1642466635">
      <w:bodyDiv w:val="1"/>
      <w:marLeft w:val="0"/>
      <w:marRight w:val="0"/>
      <w:marTop w:val="0"/>
      <w:marBottom w:val="0"/>
      <w:divBdr>
        <w:top w:val="none" w:sz="0" w:space="0" w:color="auto"/>
        <w:left w:val="none" w:sz="0" w:space="0" w:color="auto"/>
        <w:bottom w:val="none" w:sz="0" w:space="0" w:color="auto"/>
        <w:right w:val="none" w:sz="0" w:space="0" w:color="auto"/>
      </w:divBdr>
    </w:div>
    <w:div w:id="1642534144">
      <w:bodyDiv w:val="1"/>
      <w:marLeft w:val="0"/>
      <w:marRight w:val="0"/>
      <w:marTop w:val="0"/>
      <w:marBottom w:val="0"/>
      <w:divBdr>
        <w:top w:val="none" w:sz="0" w:space="0" w:color="auto"/>
        <w:left w:val="none" w:sz="0" w:space="0" w:color="auto"/>
        <w:bottom w:val="none" w:sz="0" w:space="0" w:color="auto"/>
        <w:right w:val="none" w:sz="0" w:space="0" w:color="auto"/>
      </w:divBdr>
    </w:div>
    <w:div w:id="1651865257">
      <w:bodyDiv w:val="1"/>
      <w:marLeft w:val="0"/>
      <w:marRight w:val="0"/>
      <w:marTop w:val="0"/>
      <w:marBottom w:val="0"/>
      <w:divBdr>
        <w:top w:val="none" w:sz="0" w:space="0" w:color="auto"/>
        <w:left w:val="none" w:sz="0" w:space="0" w:color="auto"/>
        <w:bottom w:val="none" w:sz="0" w:space="0" w:color="auto"/>
        <w:right w:val="none" w:sz="0" w:space="0" w:color="auto"/>
      </w:divBdr>
    </w:div>
    <w:div w:id="1677535068">
      <w:bodyDiv w:val="1"/>
      <w:marLeft w:val="0"/>
      <w:marRight w:val="0"/>
      <w:marTop w:val="0"/>
      <w:marBottom w:val="0"/>
      <w:divBdr>
        <w:top w:val="none" w:sz="0" w:space="0" w:color="auto"/>
        <w:left w:val="none" w:sz="0" w:space="0" w:color="auto"/>
        <w:bottom w:val="none" w:sz="0" w:space="0" w:color="auto"/>
        <w:right w:val="none" w:sz="0" w:space="0" w:color="auto"/>
      </w:divBdr>
    </w:div>
    <w:div w:id="1697193857">
      <w:bodyDiv w:val="1"/>
      <w:marLeft w:val="0"/>
      <w:marRight w:val="0"/>
      <w:marTop w:val="0"/>
      <w:marBottom w:val="0"/>
      <w:divBdr>
        <w:top w:val="none" w:sz="0" w:space="0" w:color="auto"/>
        <w:left w:val="none" w:sz="0" w:space="0" w:color="auto"/>
        <w:bottom w:val="none" w:sz="0" w:space="0" w:color="auto"/>
        <w:right w:val="none" w:sz="0" w:space="0" w:color="auto"/>
      </w:divBdr>
    </w:div>
    <w:div w:id="1703438801">
      <w:bodyDiv w:val="1"/>
      <w:marLeft w:val="0"/>
      <w:marRight w:val="0"/>
      <w:marTop w:val="0"/>
      <w:marBottom w:val="0"/>
      <w:divBdr>
        <w:top w:val="none" w:sz="0" w:space="0" w:color="auto"/>
        <w:left w:val="none" w:sz="0" w:space="0" w:color="auto"/>
        <w:bottom w:val="none" w:sz="0" w:space="0" w:color="auto"/>
        <w:right w:val="none" w:sz="0" w:space="0" w:color="auto"/>
      </w:divBdr>
      <w:divsChild>
        <w:div w:id="322780654">
          <w:marLeft w:val="0"/>
          <w:marRight w:val="0"/>
          <w:marTop w:val="0"/>
          <w:marBottom w:val="0"/>
          <w:divBdr>
            <w:top w:val="none" w:sz="0" w:space="0" w:color="auto"/>
            <w:left w:val="none" w:sz="0" w:space="0" w:color="auto"/>
            <w:bottom w:val="none" w:sz="0" w:space="0" w:color="auto"/>
            <w:right w:val="none" w:sz="0" w:space="0" w:color="auto"/>
          </w:divBdr>
          <w:divsChild>
            <w:div w:id="30998967">
              <w:marLeft w:val="0"/>
              <w:marRight w:val="0"/>
              <w:marTop w:val="0"/>
              <w:marBottom w:val="0"/>
              <w:divBdr>
                <w:top w:val="none" w:sz="0" w:space="0" w:color="auto"/>
                <w:left w:val="none" w:sz="0" w:space="0" w:color="auto"/>
                <w:bottom w:val="none" w:sz="0" w:space="0" w:color="auto"/>
                <w:right w:val="none" w:sz="0" w:space="0" w:color="auto"/>
              </w:divBdr>
            </w:div>
            <w:div w:id="76246041">
              <w:marLeft w:val="0"/>
              <w:marRight w:val="0"/>
              <w:marTop w:val="0"/>
              <w:marBottom w:val="0"/>
              <w:divBdr>
                <w:top w:val="none" w:sz="0" w:space="0" w:color="auto"/>
                <w:left w:val="none" w:sz="0" w:space="0" w:color="auto"/>
                <w:bottom w:val="none" w:sz="0" w:space="0" w:color="auto"/>
                <w:right w:val="none" w:sz="0" w:space="0" w:color="auto"/>
              </w:divBdr>
            </w:div>
            <w:div w:id="86777671">
              <w:marLeft w:val="0"/>
              <w:marRight w:val="0"/>
              <w:marTop w:val="0"/>
              <w:marBottom w:val="0"/>
              <w:divBdr>
                <w:top w:val="none" w:sz="0" w:space="0" w:color="auto"/>
                <w:left w:val="none" w:sz="0" w:space="0" w:color="auto"/>
                <w:bottom w:val="none" w:sz="0" w:space="0" w:color="auto"/>
                <w:right w:val="none" w:sz="0" w:space="0" w:color="auto"/>
              </w:divBdr>
            </w:div>
            <w:div w:id="87124591">
              <w:marLeft w:val="0"/>
              <w:marRight w:val="0"/>
              <w:marTop w:val="0"/>
              <w:marBottom w:val="0"/>
              <w:divBdr>
                <w:top w:val="none" w:sz="0" w:space="0" w:color="auto"/>
                <w:left w:val="none" w:sz="0" w:space="0" w:color="auto"/>
                <w:bottom w:val="none" w:sz="0" w:space="0" w:color="auto"/>
                <w:right w:val="none" w:sz="0" w:space="0" w:color="auto"/>
              </w:divBdr>
            </w:div>
            <w:div w:id="94207084">
              <w:marLeft w:val="0"/>
              <w:marRight w:val="0"/>
              <w:marTop w:val="0"/>
              <w:marBottom w:val="0"/>
              <w:divBdr>
                <w:top w:val="none" w:sz="0" w:space="0" w:color="auto"/>
                <w:left w:val="none" w:sz="0" w:space="0" w:color="auto"/>
                <w:bottom w:val="none" w:sz="0" w:space="0" w:color="auto"/>
                <w:right w:val="none" w:sz="0" w:space="0" w:color="auto"/>
              </w:divBdr>
            </w:div>
            <w:div w:id="132645988">
              <w:marLeft w:val="0"/>
              <w:marRight w:val="0"/>
              <w:marTop w:val="0"/>
              <w:marBottom w:val="0"/>
              <w:divBdr>
                <w:top w:val="none" w:sz="0" w:space="0" w:color="auto"/>
                <w:left w:val="none" w:sz="0" w:space="0" w:color="auto"/>
                <w:bottom w:val="none" w:sz="0" w:space="0" w:color="auto"/>
                <w:right w:val="none" w:sz="0" w:space="0" w:color="auto"/>
              </w:divBdr>
            </w:div>
            <w:div w:id="291064074">
              <w:marLeft w:val="0"/>
              <w:marRight w:val="0"/>
              <w:marTop w:val="0"/>
              <w:marBottom w:val="0"/>
              <w:divBdr>
                <w:top w:val="none" w:sz="0" w:space="0" w:color="auto"/>
                <w:left w:val="none" w:sz="0" w:space="0" w:color="auto"/>
                <w:bottom w:val="none" w:sz="0" w:space="0" w:color="auto"/>
                <w:right w:val="none" w:sz="0" w:space="0" w:color="auto"/>
              </w:divBdr>
            </w:div>
            <w:div w:id="293371668">
              <w:marLeft w:val="0"/>
              <w:marRight w:val="0"/>
              <w:marTop w:val="0"/>
              <w:marBottom w:val="0"/>
              <w:divBdr>
                <w:top w:val="none" w:sz="0" w:space="0" w:color="auto"/>
                <w:left w:val="none" w:sz="0" w:space="0" w:color="auto"/>
                <w:bottom w:val="none" w:sz="0" w:space="0" w:color="auto"/>
                <w:right w:val="none" w:sz="0" w:space="0" w:color="auto"/>
              </w:divBdr>
            </w:div>
            <w:div w:id="410590202">
              <w:marLeft w:val="0"/>
              <w:marRight w:val="0"/>
              <w:marTop w:val="0"/>
              <w:marBottom w:val="0"/>
              <w:divBdr>
                <w:top w:val="none" w:sz="0" w:space="0" w:color="auto"/>
                <w:left w:val="none" w:sz="0" w:space="0" w:color="auto"/>
                <w:bottom w:val="none" w:sz="0" w:space="0" w:color="auto"/>
                <w:right w:val="none" w:sz="0" w:space="0" w:color="auto"/>
              </w:divBdr>
            </w:div>
            <w:div w:id="480119776">
              <w:marLeft w:val="0"/>
              <w:marRight w:val="0"/>
              <w:marTop w:val="0"/>
              <w:marBottom w:val="0"/>
              <w:divBdr>
                <w:top w:val="none" w:sz="0" w:space="0" w:color="auto"/>
                <w:left w:val="none" w:sz="0" w:space="0" w:color="auto"/>
                <w:bottom w:val="none" w:sz="0" w:space="0" w:color="auto"/>
                <w:right w:val="none" w:sz="0" w:space="0" w:color="auto"/>
              </w:divBdr>
            </w:div>
            <w:div w:id="492642649">
              <w:marLeft w:val="0"/>
              <w:marRight w:val="0"/>
              <w:marTop w:val="0"/>
              <w:marBottom w:val="0"/>
              <w:divBdr>
                <w:top w:val="none" w:sz="0" w:space="0" w:color="auto"/>
                <w:left w:val="none" w:sz="0" w:space="0" w:color="auto"/>
                <w:bottom w:val="none" w:sz="0" w:space="0" w:color="auto"/>
                <w:right w:val="none" w:sz="0" w:space="0" w:color="auto"/>
              </w:divBdr>
            </w:div>
            <w:div w:id="608663022">
              <w:marLeft w:val="0"/>
              <w:marRight w:val="0"/>
              <w:marTop w:val="0"/>
              <w:marBottom w:val="0"/>
              <w:divBdr>
                <w:top w:val="none" w:sz="0" w:space="0" w:color="auto"/>
                <w:left w:val="none" w:sz="0" w:space="0" w:color="auto"/>
                <w:bottom w:val="none" w:sz="0" w:space="0" w:color="auto"/>
                <w:right w:val="none" w:sz="0" w:space="0" w:color="auto"/>
              </w:divBdr>
            </w:div>
            <w:div w:id="618800471">
              <w:marLeft w:val="0"/>
              <w:marRight w:val="0"/>
              <w:marTop w:val="0"/>
              <w:marBottom w:val="0"/>
              <w:divBdr>
                <w:top w:val="none" w:sz="0" w:space="0" w:color="auto"/>
                <w:left w:val="none" w:sz="0" w:space="0" w:color="auto"/>
                <w:bottom w:val="none" w:sz="0" w:space="0" w:color="auto"/>
                <w:right w:val="none" w:sz="0" w:space="0" w:color="auto"/>
              </w:divBdr>
            </w:div>
            <w:div w:id="785200178">
              <w:marLeft w:val="0"/>
              <w:marRight w:val="0"/>
              <w:marTop w:val="0"/>
              <w:marBottom w:val="0"/>
              <w:divBdr>
                <w:top w:val="none" w:sz="0" w:space="0" w:color="auto"/>
                <w:left w:val="none" w:sz="0" w:space="0" w:color="auto"/>
                <w:bottom w:val="none" w:sz="0" w:space="0" w:color="auto"/>
                <w:right w:val="none" w:sz="0" w:space="0" w:color="auto"/>
              </w:divBdr>
            </w:div>
            <w:div w:id="832986043">
              <w:marLeft w:val="0"/>
              <w:marRight w:val="0"/>
              <w:marTop w:val="0"/>
              <w:marBottom w:val="0"/>
              <w:divBdr>
                <w:top w:val="none" w:sz="0" w:space="0" w:color="auto"/>
                <w:left w:val="none" w:sz="0" w:space="0" w:color="auto"/>
                <w:bottom w:val="none" w:sz="0" w:space="0" w:color="auto"/>
                <w:right w:val="none" w:sz="0" w:space="0" w:color="auto"/>
              </w:divBdr>
            </w:div>
            <w:div w:id="913465234">
              <w:marLeft w:val="0"/>
              <w:marRight w:val="0"/>
              <w:marTop w:val="0"/>
              <w:marBottom w:val="0"/>
              <w:divBdr>
                <w:top w:val="none" w:sz="0" w:space="0" w:color="auto"/>
                <w:left w:val="none" w:sz="0" w:space="0" w:color="auto"/>
                <w:bottom w:val="none" w:sz="0" w:space="0" w:color="auto"/>
                <w:right w:val="none" w:sz="0" w:space="0" w:color="auto"/>
              </w:divBdr>
            </w:div>
            <w:div w:id="993948423">
              <w:marLeft w:val="0"/>
              <w:marRight w:val="0"/>
              <w:marTop w:val="0"/>
              <w:marBottom w:val="0"/>
              <w:divBdr>
                <w:top w:val="none" w:sz="0" w:space="0" w:color="auto"/>
                <w:left w:val="none" w:sz="0" w:space="0" w:color="auto"/>
                <w:bottom w:val="none" w:sz="0" w:space="0" w:color="auto"/>
                <w:right w:val="none" w:sz="0" w:space="0" w:color="auto"/>
              </w:divBdr>
            </w:div>
            <w:div w:id="1011834064">
              <w:marLeft w:val="0"/>
              <w:marRight w:val="0"/>
              <w:marTop w:val="0"/>
              <w:marBottom w:val="0"/>
              <w:divBdr>
                <w:top w:val="none" w:sz="0" w:space="0" w:color="auto"/>
                <w:left w:val="none" w:sz="0" w:space="0" w:color="auto"/>
                <w:bottom w:val="none" w:sz="0" w:space="0" w:color="auto"/>
                <w:right w:val="none" w:sz="0" w:space="0" w:color="auto"/>
              </w:divBdr>
            </w:div>
            <w:div w:id="1038578904">
              <w:marLeft w:val="0"/>
              <w:marRight w:val="0"/>
              <w:marTop w:val="0"/>
              <w:marBottom w:val="0"/>
              <w:divBdr>
                <w:top w:val="none" w:sz="0" w:space="0" w:color="auto"/>
                <w:left w:val="none" w:sz="0" w:space="0" w:color="auto"/>
                <w:bottom w:val="none" w:sz="0" w:space="0" w:color="auto"/>
                <w:right w:val="none" w:sz="0" w:space="0" w:color="auto"/>
              </w:divBdr>
            </w:div>
            <w:div w:id="1090396874">
              <w:marLeft w:val="0"/>
              <w:marRight w:val="0"/>
              <w:marTop w:val="0"/>
              <w:marBottom w:val="0"/>
              <w:divBdr>
                <w:top w:val="none" w:sz="0" w:space="0" w:color="auto"/>
                <w:left w:val="none" w:sz="0" w:space="0" w:color="auto"/>
                <w:bottom w:val="none" w:sz="0" w:space="0" w:color="auto"/>
                <w:right w:val="none" w:sz="0" w:space="0" w:color="auto"/>
              </w:divBdr>
            </w:div>
            <w:div w:id="1125470489">
              <w:marLeft w:val="0"/>
              <w:marRight w:val="0"/>
              <w:marTop w:val="0"/>
              <w:marBottom w:val="0"/>
              <w:divBdr>
                <w:top w:val="none" w:sz="0" w:space="0" w:color="auto"/>
                <w:left w:val="none" w:sz="0" w:space="0" w:color="auto"/>
                <w:bottom w:val="none" w:sz="0" w:space="0" w:color="auto"/>
                <w:right w:val="none" w:sz="0" w:space="0" w:color="auto"/>
              </w:divBdr>
            </w:div>
            <w:div w:id="1145512351">
              <w:marLeft w:val="0"/>
              <w:marRight w:val="0"/>
              <w:marTop w:val="0"/>
              <w:marBottom w:val="0"/>
              <w:divBdr>
                <w:top w:val="none" w:sz="0" w:space="0" w:color="auto"/>
                <w:left w:val="none" w:sz="0" w:space="0" w:color="auto"/>
                <w:bottom w:val="none" w:sz="0" w:space="0" w:color="auto"/>
                <w:right w:val="none" w:sz="0" w:space="0" w:color="auto"/>
              </w:divBdr>
            </w:div>
            <w:div w:id="1149595812">
              <w:marLeft w:val="0"/>
              <w:marRight w:val="0"/>
              <w:marTop w:val="0"/>
              <w:marBottom w:val="0"/>
              <w:divBdr>
                <w:top w:val="none" w:sz="0" w:space="0" w:color="auto"/>
                <w:left w:val="none" w:sz="0" w:space="0" w:color="auto"/>
                <w:bottom w:val="none" w:sz="0" w:space="0" w:color="auto"/>
                <w:right w:val="none" w:sz="0" w:space="0" w:color="auto"/>
              </w:divBdr>
            </w:div>
            <w:div w:id="1216046715">
              <w:marLeft w:val="0"/>
              <w:marRight w:val="0"/>
              <w:marTop w:val="0"/>
              <w:marBottom w:val="0"/>
              <w:divBdr>
                <w:top w:val="none" w:sz="0" w:space="0" w:color="auto"/>
                <w:left w:val="none" w:sz="0" w:space="0" w:color="auto"/>
                <w:bottom w:val="none" w:sz="0" w:space="0" w:color="auto"/>
                <w:right w:val="none" w:sz="0" w:space="0" w:color="auto"/>
              </w:divBdr>
            </w:div>
            <w:div w:id="1354189506">
              <w:marLeft w:val="0"/>
              <w:marRight w:val="0"/>
              <w:marTop w:val="0"/>
              <w:marBottom w:val="0"/>
              <w:divBdr>
                <w:top w:val="none" w:sz="0" w:space="0" w:color="auto"/>
                <w:left w:val="none" w:sz="0" w:space="0" w:color="auto"/>
                <w:bottom w:val="none" w:sz="0" w:space="0" w:color="auto"/>
                <w:right w:val="none" w:sz="0" w:space="0" w:color="auto"/>
              </w:divBdr>
            </w:div>
            <w:div w:id="1431003135">
              <w:marLeft w:val="0"/>
              <w:marRight w:val="0"/>
              <w:marTop w:val="0"/>
              <w:marBottom w:val="0"/>
              <w:divBdr>
                <w:top w:val="none" w:sz="0" w:space="0" w:color="auto"/>
                <w:left w:val="none" w:sz="0" w:space="0" w:color="auto"/>
                <w:bottom w:val="none" w:sz="0" w:space="0" w:color="auto"/>
                <w:right w:val="none" w:sz="0" w:space="0" w:color="auto"/>
              </w:divBdr>
            </w:div>
            <w:div w:id="1479495211">
              <w:marLeft w:val="0"/>
              <w:marRight w:val="0"/>
              <w:marTop w:val="0"/>
              <w:marBottom w:val="0"/>
              <w:divBdr>
                <w:top w:val="none" w:sz="0" w:space="0" w:color="auto"/>
                <w:left w:val="none" w:sz="0" w:space="0" w:color="auto"/>
                <w:bottom w:val="none" w:sz="0" w:space="0" w:color="auto"/>
                <w:right w:val="none" w:sz="0" w:space="0" w:color="auto"/>
              </w:divBdr>
            </w:div>
            <w:div w:id="1500735250">
              <w:marLeft w:val="0"/>
              <w:marRight w:val="0"/>
              <w:marTop w:val="0"/>
              <w:marBottom w:val="0"/>
              <w:divBdr>
                <w:top w:val="none" w:sz="0" w:space="0" w:color="auto"/>
                <w:left w:val="none" w:sz="0" w:space="0" w:color="auto"/>
                <w:bottom w:val="none" w:sz="0" w:space="0" w:color="auto"/>
                <w:right w:val="none" w:sz="0" w:space="0" w:color="auto"/>
              </w:divBdr>
            </w:div>
            <w:div w:id="1649280997">
              <w:marLeft w:val="0"/>
              <w:marRight w:val="0"/>
              <w:marTop w:val="0"/>
              <w:marBottom w:val="0"/>
              <w:divBdr>
                <w:top w:val="none" w:sz="0" w:space="0" w:color="auto"/>
                <w:left w:val="none" w:sz="0" w:space="0" w:color="auto"/>
                <w:bottom w:val="none" w:sz="0" w:space="0" w:color="auto"/>
                <w:right w:val="none" w:sz="0" w:space="0" w:color="auto"/>
              </w:divBdr>
            </w:div>
            <w:div w:id="1677347957">
              <w:marLeft w:val="0"/>
              <w:marRight w:val="0"/>
              <w:marTop w:val="0"/>
              <w:marBottom w:val="0"/>
              <w:divBdr>
                <w:top w:val="none" w:sz="0" w:space="0" w:color="auto"/>
                <w:left w:val="none" w:sz="0" w:space="0" w:color="auto"/>
                <w:bottom w:val="none" w:sz="0" w:space="0" w:color="auto"/>
                <w:right w:val="none" w:sz="0" w:space="0" w:color="auto"/>
              </w:divBdr>
            </w:div>
            <w:div w:id="1712269217">
              <w:marLeft w:val="0"/>
              <w:marRight w:val="0"/>
              <w:marTop w:val="0"/>
              <w:marBottom w:val="0"/>
              <w:divBdr>
                <w:top w:val="none" w:sz="0" w:space="0" w:color="auto"/>
                <w:left w:val="none" w:sz="0" w:space="0" w:color="auto"/>
                <w:bottom w:val="none" w:sz="0" w:space="0" w:color="auto"/>
                <w:right w:val="none" w:sz="0" w:space="0" w:color="auto"/>
              </w:divBdr>
            </w:div>
            <w:div w:id="1809517495">
              <w:marLeft w:val="0"/>
              <w:marRight w:val="0"/>
              <w:marTop w:val="0"/>
              <w:marBottom w:val="0"/>
              <w:divBdr>
                <w:top w:val="none" w:sz="0" w:space="0" w:color="auto"/>
                <w:left w:val="none" w:sz="0" w:space="0" w:color="auto"/>
                <w:bottom w:val="none" w:sz="0" w:space="0" w:color="auto"/>
                <w:right w:val="none" w:sz="0" w:space="0" w:color="auto"/>
              </w:divBdr>
            </w:div>
            <w:div w:id="1939603461">
              <w:marLeft w:val="0"/>
              <w:marRight w:val="0"/>
              <w:marTop w:val="0"/>
              <w:marBottom w:val="0"/>
              <w:divBdr>
                <w:top w:val="none" w:sz="0" w:space="0" w:color="auto"/>
                <w:left w:val="none" w:sz="0" w:space="0" w:color="auto"/>
                <w:bottom w:val="none" w:sz="0" w:space="0" w:color="auto"/>
                <w:right w:val="none" w:sz="0" w:space="0" w:color="auto"/>
              </w:divBdr>
            </w:div>
            <w:div w:id="1978759113">
              <w:marLeft w:val="0"/>
              <w:marRight w:val="0"/>
              <w:marTop w:val="0"/>
              <w:marBottom w:val="0"/>
              <w:divBdr>
                <w:top w:val="none" w:sz="0" w:space="0" w:color="auto"/>
                <w:left w:val="none" w:sz="0" w:space="0" w:color="auto"/>
                <w:bottom w:val="none" w:sz="0" w:space="0" w:color="auto"/>
                <w:right w:val="none" w:sz="0" w:space="0" w:color="auto"/>
              </w:divBdr>
            </w:div>
          </w:divsChild>
        </w:div>
        <w:div w:id="931233608">
          <w:marLeft w:val="0"/>
          <w:marRight w:val="0"/>
          <w:marTop w:val="0"/>
          <w:marBottom w:val="0"/>
          <w:divBdr>
            <w:top w:val="none" w:sz="0" w:space="0" w:color="auto"/>
            <w:left w:val="none" w:sz="0" w:space="0" w:color="auto"/>
            <w:bottom w:val="none" w:sz="0" w:space="0" w:color="auto"/>
            <w:right w:val="none" w:sz="0" w:space="0" w:color="auto"/>
          </w:divBdr>
          <w:divsChild>
            <w:div w:id="17198312">
              <w:marLeft w:val="0"/>
              <w:marRight w:val="0"/>
              <w:marTop w:val="0"/>
              <w:marBottom w:val="0"/>
              <w:divBdr>
                <w:top w:val="none" w:sz="0" w:space="0" w:color="auto"/>
                <w:left w:val="none" w:sz="0" w:space="0" w:color="auto"/>
                <w:bottom w:val="none" w:sz="0" w:space="0" w:color="auto"/>
                <w:right w:val="none" w:sz="0" w:space="0" w:color="auto"/>
              </w:divBdr>
            </w:div>
            <w:div w:id="3539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4995">
      <w:bodyDiv w:val="1"/>
      <w:marLeft w:val="0"/>
      <w:marRight w:val="0"/>
      <w:marTop w:val="0"/>
      <w:marBottom w:val="0"/>
      <w:divBdr>
        <w:top w:val="none" w:sz="0" w:space="0" w:color="auto"/>
        <w:left w:val="none" w:sz="0" w:space="0" w:color="auto"/>
        <w:bottom w:val="none" w:sz="0" w:space="0" w:color="auto"/>
        <w:right w:val="none" w:sz="0" w:space="0" w:color="auto"/>
      </w:divBdr>
    </w:div>
    <w:div w:id="1765953876">
      <w:bodyDiv w:val="1"/>
      <w:marLeft w:val="0"/>
      <w:marRight w:val="0"/>
      <w:marTop w:val="0"/>
      <w:marBottom w:val="0"/>
      <w:divBdr>
        <w:top w:val="none" w:sz="0" w:space="0" w:color="auto"/>
        <w:left w:val="none" w:sz="0" w:space="0" w:color="auto"/>
        <w:bottom w:val="none" w:sz="0" w:space="0" w:color="auto"/>
        <w:right w:val="none" w:sz="0" w:space="0" w:color="auto"/>
      </w:divBdr>
    </w:div>
    <w:div w:id="1780221083">
      <w:bodyDiv w:val="1"/>
      <w:marLeft w:val="0"/>
      <w:marRight w:val="0"/>
      <w:marTop w:val="0"/>
      <w:marBottom w:val="0"/>
      <w:divBdr>
        <w:top w:val="none" w:sz="0" w:space="0" w:color="auto"/>
        <w:left w:val="none" w:sz="0" w:space="0" w:color="auto"/>
        <w:bottom w:val="none" w:sz="0" w:space="0" w:color="auto"/>
        <w:right w:val="none" w:sz="0" w:space="0" w:color="auto"/>
      </w:divBdr>
    </w:div>
    <w:div w:id="1803040633">
      <w:bodyDiv w:val="1"/>
      <w:marLeft w:val="0"/>
      <w:marRight w:val="0"/>
      <w:marTop w:val="0"/>
      <w:marBottom w:val="0"/>
      <w:divBdr>
        <w:top w:val="none" w:sz="0" w:space="0" w:color="auto"/>
        <w:left w:val="none" w:sz="0" w:space="0" w:color="auto"/>
        <w:bottom w:val="none" w:sz="0" w:space="0" w:color="auto"/>
        <w:right w:val="none" w:sz="0" w:space="0" w:color="auto"/>
      </w:divBdr>
    </w:div>
    <w:div w:id="1836265339">
      <w:bodyDiv w:val="1"/>
      <w:marLeft w:val="0"/>
      <w:marRight w:val="0"/>
      <w:marTop w:val="0"/>
      <w:marBottom w:val="0"/>
      <w:divBdr>
        <w:top w:val="none" w:sz="0" w:space="0" w:color="auto"/>
        <w:left w:val="none" w:sz="0" w:space="0" w:color="auto"/>
        <w:bottom w:val="none" w:sz="0" w:space="0" w:color="auto"/>
        <w:right w:val="none" w:sz="0" w:space="0" w:color="auto"/>
      </w:divBdr>
    </w:div>
    <w:div w:id="1852262091">
      <w:bodyDiv w:val="1"/>
      <w:marLeft w:val="0"/>
      <w:marRight w:val="0"/>
      <w:marTop w:val="0"/>
      <w:marBottom w:val="0"/>
      <w:divBdr>
        <w:top w:val="none" w:sz="0" w:space="0" w:color="auto"/>
        <w:left w:val="none" w:sz="0" w:space="0" w:color="auto"/>
        <w:bottom w:val="none" w:sz="0" w:space="0" w:color="auto"/>
        <w:right w:val="none" w:sz="0" w:space="0" w:color="auto"/>
      </w:divBdr>
    </w:div>
    <w:div w:id="1853716256">
      <w:bodyDiv w:val="1"/>
      <w:marLeft w:val="0"/>
      <w:marRight w:val="0"/>
      <w:marTop w:val="0"/>
      <w:marBottom w:val="0"/>
      <w:divBdr>
        <w:top w:val="none" w:sz="0" w:space="0" w:color="auto"/>
        <w:left w:val="none" w:sz="0" w:space="0" w:color="auto"/>
        <w:bottom w:val="none" w:sz="0" w:space="0" w:color="auto"/>
        <w:right w:val="none" w:sz="0" w:space="0" w:color="auto"/>
      </w:divBdr>
    </w:div>
    <w:div w:id="1900247358">
      <w:bodyDiv w:val="1"/>
      <w:marLeft w:val="0"/>
      <w:marRight w:val="0"/>
      <w:marTop w:val="0"/>
      <w:marBottom w:val="0"/>
      <w:divBdr>
        <w:top w:val="none" w:sz="0" w:space="0" w:color="auto"/>
        <w:left w:val="none" w:sz="0" w:space="0" w:color="auto"/>
        <w:bottom w:val="none" w:sz="0" w:space="0" w:color="auto"/>
        <w:right w:val="none" w:sz="0" w:space="0" w:color="auto"/>
      </w:divBdr>
    </w:div>
    <w:div w:id="1906793784">
      <w:bodyDiv w:val="1"/>
      <w:marLeft w:val="0"/>
      <w:marRight w:val="0"/>
      <w:marTop w:val="0"/>
      <w:marBottom w:val="0"/>
      <w:divBdr>
        <w:top w:val="none" w:sz="0" w:space="0" w:color="auto"/>
        <w:left w:val="none" w:sz="0" w:space="0" w:color="auto"/>
        <w:bottom w:val="none" w:sz="0" w:space="0" w:color="auto"/>
        <w:right w:val="none" w:sz="0" w:space="0" w:color="auto"/>
      </w:divBdr>
    </w:div>
    <w:div w:id="1915043282">
      <w:bodyDiv w:val="1"/>
      <w:marLeft w:val="0"/>
      <w:marRight w:val="0"/>
      <w:marTop w:val="0"/>
      <w:marBottom w:val="0"/>
      <w:divBdr>
        <w:top w:val="none" w:sz="0" w:space="0" w:color="auto"/>
        <w:left w:val="none" w:sz="0" w:space="0" w:color="auto"/>
        <w:bottom w:val="none" w:sz="0" w:space="0" w:color="auto"/>
        <w:right w:val="none" w:sz="0" w:space="0" w:color="auto"/>
      </w:divBdr>
    </w:div>
    <w:div w:id="1918708758">
      <w:bodyDiv w:val="1"/>
      <w:marLeft w:val="0"/>
      <w:marRight w:val="0"/>
      <w:marTop w:val="0"/>
      <w:marBottom w:val="0"/>
      <w:divBdr>
        <w:top w:val="none" w:sz="0" w:space="0" w:color="auto"/>
        <w:left w:val="none" w:sz="0" w:space="0" w:color="auto"/>
        <w:bottom w:val="none" w:sz="0" w:space="0" w:color="auto"/>
        <w:right w:val="none" w:sz="0" w:space="0" w:color="auto"/>
      </w:divBdr>
    </w:div>
    <w:div w:id="1939555802">
      <w:bodyDiv w:val="1"/>
      <w:marLeft w:val="0"/>
      <w:marRight w:val="0"/>
      <w:marTop w:val="0"/>
      <w:marBottom w:val="0"/>
      <w:divBdr>
        <w:top w:val="none" w:sz="0" w:space="0" w:color="auto"/>
        <w:left w:val="none" w:sz="0" w:space="0" w:color="auto"/>
        <w:bottom w:val="none" w:sz="0" w:space="0" w:color="auto"/>
        <w:right w:val="none" w:sz="0" w:space="0" w:color="auto"/>
      </w:divBdr>
    </w:div>
    <w:div w:id="1940598255">
      <w:bodyDiv w:val="1"/>
      <w:marLeft w:val="0"/>
      <w:marRight w:val="0"/>
      <w:marTop w:val="0"/>
      <w:marBottom w:val="0"/>
      <w:divBdr>
        <w:top w:val="none" w:sz="0" w:space="0" w:color="auto"/>
        <w:left w:val="none" w:sz="0" w:space="0" w:color="auto"/>
        <w:bottom w:val="none" w:sz="0" w:space="0" w:color="auto"/>
        <w:right w:val="none" w:sz="0" w:space="0" w:color="auto"/>
      </w:divBdr>
    </w:div>
    <w:div w:id="1946037492">
      <w:bodyDiv w:val="1"/>
      <w:marLeft w:val="0"/>
      <w:marRight w:val="0"/>
      <w:marTop w:val="0"/>
      <w:marBottom w:val="0"/>
      <w:divBdr>
        <w:top w:val="none" w:sz="0" w:space="0" w:color="auto"/>
        <w:left w:val="none" w:sz="0" w:space="0" w:color="auto"/>
        <w:bottom w:val="none" w:sz="0" w:space="0" w:color="auto"/>
        <w:right w:val="none" w:sz="0" w:space="0" w:color="auto"/>
      </w:divBdr>
    </w:div>
    <w:div w:id="1957175032">
      <w:bodyDiv w:val="1"/>
      <w:marLeft w:val="0"/>
      <w:marRight w:val="0"/>
      <w:marTop w:val="0"/>
      <w:marBottom w:val="0"/>
      <w:divBdr>
        <w:top w:val="none" w:sz="0" w:space="0" w:color="auto"/>
        <w:left w:val="none" w:sz="0" w:space="0" w:color="auto"/>
        <w:bottom w:val="none" w:sz="0" w:space="0" w:color="auto"/>
        <w:right w:val="none" w:sz="0" w:space="0" w:color="auto"/>
      </w:divBdr>
    </w:div>
    <w:div w:id="1961911317">
      <w:bodyDiv w:val="1"/>
      <w:marLeft w:val="0"/>
      <w:marRight w:val="0"/>
      <w:marTop w:val="0"/>
      <w:marBottom w:val="0"/>
      <w:divBdr>
        <w:top w:val="none" w:sz="0" w:space="0" w:color="auto"/>
        <w:left w:val="none" w:sz="0" w:space="0" w:color="auto"/>
        <w:bottom w:val="none" w:sz="0" w:space="0" w:color="auto"/>
        <w:right w:val="none" w:sz="0" w:space="0" w:color="auto"/>
      </w:divBdr>
    </w:div>
    <w:div w:id="2001034394">
      <w:bodyDiv w:val="1"/>
      <w:marLeft w:val="0"/>
      <w:marRight w:val="0"/>
      <w:marTop w:val="0"/>
      <w:marBottom w:val="0"/>
      <w:divBdr>
        <w:top w:val="none" w:sz="0" w:space="0" w:color="auto"/>
        <w:left w:val="none" w:sz="0" w:space="0" w:color="auto"/>
        <w:bottom w:val="none" w:sz="0" w:space="0" w:color="auto"/>
        <w:right w:val="none" w:sz="0" w:space="0" w:color="auto"/>
      </w:divBdr>
      <w:divsChild>
        <w:div w:id="934049836">
          <w:marLeft w:val="0"/>
          <w:marRight w:val="0"/>
          <w:marTop w:val="0"/>
          <w:marBottom w:val="0"/>
          <w:divBdr>
            <w:top w:val="none" w:sz="0" w:space="0" w:color="auto"/>
            <w:left w:val="none" w:sz="0" w:space="0" w:color="auto"/>
            <w:bottom w:val="none" w:sz="0" w:space="0" w:color="auto"/>
            <w:right w:val="none" w:sz="0" w:space="0" w:color="auto"/>
          </w:divBdr>
        </w:div>
        <w:div w:id="1834641318">
          <w:marLeft w:val="0"/>
          <w:marRight w:val="0"/>
          <w:marTop w:val="0"/>
          <w:marBottom w:val="0"/>
          <w:divBdr>
            <w:top w:val="none" w:sz="0" w:space="0" w:color="auto"/>
            <w:left w:val="none" w:sz="0" w:space="0" w:color="auto"/>
            <w:bottom w:val="none" w:sz="0" w:space="0" w:color="auto"/>
            <w:right w:val="none" w:sz="0" w:space="0" w:color="auto"/>
          </w:divBdr>
        </w:div>
      </w:divsChild>
    </w:div>
    <w:div w:id="2010908150">
      <w:bodyDiv w:val="1"/>
      <w:marLeft w:val="0"/>
      <w:marRight w:val="0"/>
      <w:marTop w:val="0"/>
      <w:marBottom w:val="0"/>
      <w:divBdr>
        <w:top w:val="none" w:sz="0" w:space="0" w:color="auto"/>
        <w:left w:val="none" w:sz="0" w:space="0" w:color="auto"/>
        <w:bottom w:val="none" w:sz="0" w:space="0" w:color="auto"/>
        <w:right w:val="none" w:sz="0" w:space="0" w:color="auto"/>
      </w:divBdr>
    </w:div>
    <w:div w:id="2018341866">
      <w:bodyDiv w:val="1"/>
      <w:marLeft w:val="0"/>
      <w:marRight w:val="0"/>
      <w:marTop w:val="0"/>
      <w:marBottom w:val="0"/>
      <w:divBdr>
        <w:top w:val="none" w:sz="0" w:space="0" w:color="auto"/>
        <w:left w:val="none" w:sz="0" w:space="0" w:color="auto"/>
        <w:bottom w:val="none" w:sz="0" w:space="0" w:color="auto"/>
        <w:right w:val="none" w:sz="0" w:space="0" w:color="auto"/>
      </w:divBdr>
    </w:div>
    <w:div w:id="2046178587">
      <w:bodyDiv w:val="1"/>
      <w:marLeft w:val="0"/>
      <w:marRight w:val="0"/>
      <w:marTop w:val="0"/>
      <w:marBottom w:val="0"/>
      <w:divBdr>
        <w:top w:val="none" w:sz="0" w:space="0" w:color="auto"/>
        <w:left w:val="none" w:sz="0" w:space="0" w:color="auto"/>
        <w:bottom w:val="none" w:sz="0" w:space="0" w:color="auto"/>
        <w:right w:val="none" w:sz="0" w:space="0" w:color="auto"/>
      </w:divBdr>
    </w:div>
    <w:div w:id="2065254698">
      <w:bodyDiv w:val="1"/>
      <w:marLeft w:val="0"/>
      <w:marRight w:val="0"/>
      <w:marTop w:val="0"/>
      <w:marBottom w:val="0"/>
      <w:divBdr>
        <w:top w:val="none" w:sz="0" w:space="0" w:color="auto"/>
        <w:left w:val="none" w:sz="0" w:space="0" w:color="auto"/>
        <w:bottom w:val="none" w:sz="0" w:space="0" w:color="auto"/>
        <w:right w:val="none" w:sz="0" w:space="0" w:color="auto"/>
      </w:divBdr>
    </w:div>
    <w:div w:id="2074739465">
      <w:bodyDiv w:val="1"/>
      <w:marLeft w:val="0"/>
      <w:marRight w:val="0"/>
      <w:marTop w:val="0"/>
      <w:marBottom w:val="0"/>
      <w:divBdr>
        <w:top w:val="none" w:sz="0" w:space="0" w:color="auto"/>
        <w:left w:val="none" w:sz="0" w:space="0" w:color="auto"/>
        <w:bottom w:val="none" w:sz="0" w:space="0" w:color="auto"/>
        <w:right w:val="none" w:sz="0" w:space="0" w:color="auto"/>
      </w:divBdr>
    </w:div>
    <w:div w:id="2094082285">
      <w:bodyDiv w:val="1"/>
      <w:marLeft w:val="0"/>
      <w:marRight w:val="0"/>
      <w:marTop w:val="0"/>
      <w:marBottom w:val="0"/>
      <w:divBdr>
        <w:top w:val="none" w:sz="0" w:space="0" w:color="auto"/>
        <w:left w:val="none" w:sz="0" w:space="0" w:color="auto"/>
        <w:bottom w:val="none" w:sz="0" w:space="0" w:color="auto"/>
        <w:right w:val="none" w:sz="0" w:space="0" w:color="auto"/>
      </w:divBdr>
    </w:div>
    <w:div w:id="2118594905">
      <w:bodyDiv w:val="1"/>
      <w:marLeft w:val="0"/>
      <w:marRight w:val="0"/>
      <w:marTop w:val="0"/>
      <w:marBottom w:val="0"/>
      <w:divBdr>
        <w:top w:val="none" w:sz="0" w:space="0" w:color="auto"/>
        <w:left w:val="none" w:sz="0" w:space="0" w:color="auto"/>
        <w:bottom w:val="none" w:sz="0" w:space="0" w:color="auto"/>
        <w:right w:val="none" w:sz="0" w:space="0" w:color="auto"/>
      </w:divBdr>
    </w:div>
    <w:div w:id="2118939374">
      <w:bodyDiv w:val="1"/>
      <w:marLeft w:val="0"/>
      <w:marRight w:val="0"/>
      <w:marTop w:val="0"/>
      <w:marBottom w:val="0"/>
      <w:divBdr>
        <w:top w:val="none" w:sz="0" w:space="0" w:color="auto"/>
        <w:left w:val="none" w:sz="0" w:space="0" w:color="auto"/>
        <w:bottom w:val="none" w:sz="0" w:space="0" w:color="auto"/>
        <w:right w:val="none" w:sz="0" w:space="0" w:color="auto"/>
      </w:divBdr>
    </w:div>
    <w:div w:id="2120056574">
      <w:bodyDiv w:val="1"/>
      <w:marLeft w:val="0"/>
      <w:marRight w:val="0"/>
      <w:marTop w:val="0"/>
      <w:marBottom w:val="0"/>
      <w:divBdr>
        <w:top w:val="none" w:sz="0" w:space="0" w:color="auto"/>
        <w:left w:val="none" w:sz="0" w:space="0" w:color="auto"/>
        <w:bottom w:val="none" w:sz="0" w:space="0" w:color="auto"/>
        <w:right w:val="none" w:sz="0" w:space="0" w:color="auto"/>
      </w:divBdr>
    </w:div>
    <w:div w:id="21258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rthtynesidescp.org.uk/escalation-and-professional-disagreeme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northtyneside.gov.uk/category/500/early-hel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histleblowing@ofsted.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nspcc.org.uk/media/1188/definitions-signs-child-abuse.pdf" TargetMode="External"/><Relationship Id="rId5" Type="http://schemas.openxmlformats.org/officeDocument/2006/relationships/webSettings" Target="webSettings.xml"/><Relationship Id="rId15" Type="http://schemas.openxmlformats.org/officeDocument/2006/relationships/hyperlink" Target="mailto:help@nspcc.org.uk" TargetMode="External"/><Relationship Id="rId23" Type="http://schemas.microsoft.com/office/2020/10/relationships/intelligence" Target="intelligence2.xml"/><Relationship Id="rId10" Type="http://schemas.openxmlformats.org/officeDocument/2006/relationships/hyperlink" Target="https://assets.publishing.service.gov.uk/media/66d7301b9084b18b95709f75/Keeping_children_safe_in_education_2024.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media/669e7501ab418ab055592a7b/Working_together_to_safeguard_children_2023.pdf" TargetMode="External"/><Relationship Id="rId14" Type="http://schemas.openxmlformats.org/officeDocument/2006/relationships/hyperlink" Target="mailto:counter.extremism@education.gov.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relationships-education-relationships-and-sex-education-rse-and-health-education/implementation-of-relationships-education-relationships-and-sex-education-and-health-education-2020-to-2021" TargetMode="External"/><Relationship Id="rId2" Type="http://schemas.openxmlformats.org/officeDocument/2006/relationships/hyperlink" Target="https://www.gov.uk/government/publications/teaching-online-safety-in-schools" TargetMode="External"/><Relationship Id="rId1" Type="http://schemas.openxmlformats.org/officeDocument/2006/relationships/hyperlink" Target="https://www.gov.uk/government/publications/school-inspection-handbook-eif/school-inspection-handbook-for-september-2023" TargetMode="External"/><Relationship Id="rId6" Type="http://schemas.openxmlformats.org/officeDocument/2006/relationships/hyperlink" Target="https://assets.publishing.service.gov.uk/media/62cea352e90e071e789ea9bf/Relationships_Education_RSE_and_Health_Education.pdf" TargetMode="External"/><Relationship Id="rId5" Type="http://schemas.openxmlformats.org/officeDocument/2006/relationships/hyperlink" Target="https://www.gov.uk/government/publications/review-of-children-in-need/review-of-children-in-need" TargetMode="External"/><Relationship Id="rId4" Type="http://schemas.openxmlformats.org/officeDocument/2006/relationships/hyperlink" Target="https://www.gov.uk/government/publications/designated-teacher-for-looked-after-child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C8569-00CF-4938-B763-4952B672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7788</Words>
  <Characters>44393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52077</CharactersWithSpaces>
  <SharedDoc>false</SharedDoc>
  <HLinks>
    <vt:vector size="408" baseType="variant">
      <vt:variant>
        <vt:i4>5898331</vt:i4>
      </vt:variant>
      <vt:variant>
        <vt:i4>303</vt:i4>
      </vt:variant>
      <vt:variant>
        <vt:i4>0</vt:i4>
      </vt:variant>
      <vt:variant>
        <vt:i4>5</vt:i4>
      </vt:variant>
      <vt:variant>
        <vt:lpwstr>https://www.northtynesidescp.org.uk/escalation-and-professional-disagreement/</vt:lpwstr>
      </vt:variant>
      <vt:variant>
        <vt:lpwstr/>
      </vt:variant>
      <vt:variant>
        <vt:i4>5242958</vt:i4>
      </vt:variant>
      <vt:variant>
        <vt:i4>300</vt:i4>
      </vt:variant>
      <vt:variant>
        <vt:i4>0</vt:i4>
      </vt:variant>
      <vt:variant>
        <vt:i4>5</vt:i4>
      </vt:variant>
      <vt:variant>
        <vt:lpwstr>http://www.legislation.gov.uk/uksi/2013/1940/made</vt:lpwstr>
      </vt:variant>
      <vt:variant>
        <vt:lpwstr/>
      </vt:variant>
      <vt:variant>
        <vt:i4>6291493</vt:i4>
      </vt:variant>
      <vt:variant>
        <vt:i4>297</vt:i4>
      </vt:variant>
      <vt:variant>
        <vt:i4>0</vt:i4>
      </vt:variant>
      <vt:variant>
        <vt:i4>5</vt:i4>
      </vt:variant>
      <vt:variant>
        <vt:lpwstr>http://www.legislation.gov.uk/uksi/2009/2680/contents/made</vt:lpwstr>
      </vt:variant>
      <vt:variant>
        <vt:lpwstr/>
      </vt:variant>
      <vt:variant>
        <vt:i4>6553668</vt:i4>
      </vt:variant>
      <vt:variant>
        <vt:i4>294</vt:i4>
      </vt:variant>
      <vt:variant>
        <vt:i4>0</vt:i4>
      </vt:variant>
      <vt:variant>
        <vt:i4>5</vt:i4>
      </vt:variant>
      <vt:variant>
        <vt:lpwstr>https://assets.publishing.service.gov.uk/government/uploads/system/uploads/attachment_data/file/788234/governance_handbook_2019.pdf</vt:lpwstr>
      </vt:variant>
      <vt:variant>
        <vt:lpwstr/>
      </vt:variant>
      <vt:variant>
        <vt:i4>6422566</vt:i4>
      </vt:variant>
      <vt:variant>
        <vt:i4>291</vt:i4>
      </vt:variant>
      <vt:variant>
        <vt:i4>0</vt:i4>
      </vt:variant>
      <vt:variant>
        <vt:i4>5</vt:i4>
      </vt:variant>
      <vt:variant>
        <vt:lpwstr>http://www.legislation.gov.uk/uksi/2014/1257/contents/made</vt:lpwstr>
      </vt:variant>
      <vt:variant>
        <vt:lpwstr/>
      </vt:variant>
      <vt:variant>
        <vt:i4>5111813</vt:i4>
      </vt:variant>
      <vt:variant>
        <vt:i4>288</vt:i4>
      </vt:variant>
      <vt:variant>
        <vt:i4>0</vt:i4>
      </vt:variant>
      <vt:variant>
        <vt:i4>5</vt:i4>
      </vt:variant>
      <vt:variant>
        <vt:lpwstr>https://www.gov.uk/government/collections/teacher-misconduct</vt:lpwstr>
      </vt:variant>
      <vt:variant>
        <vt:lpwstr/>
      </vt:variant>
      <vt:variant>
        <vt:i4>7733349</vt:i4>
      </vt:variant>
      <vt:variant>
        <vt:i4>285</vt:i4>
      </vt:variant>
      <vt:variant>
        <vt:i4>0</vt:i4>
      </vt:variant>
      <vt:variant>
        <vt:i4>5</vt:i4>
      </vt:variant>
      <vt:variant>
        <vt:lpwstr>https://saferrecruitmentconsortium.org/</vt:lpwstr>
      </vt:variant>
      <vt:variant>
        <vt:lpwstr/>
      </vt:variant>
      <vt:variant>
        <vt:i4>4849704</vt:i4>
      </vt:variant>
      <vt:variant>
        <vt:i4>282</vt:i4>
      </vt:variant>
      <vt:variant>
        <vt:i4>0</vt:i4>
      </vt:variant>
      <vt:variant>
        <vt:i4>5</vt:i4>
      </vt:variant>
      <vt:variant>
        <vt:lpwstr>mailto:whistleblowing@ofsted.gov.uk</vt:lpwstr>
      </vt:variant>
      <vt:variant>
        <vt:lpwstr/>
      </vt:variant>
      <vt:variant>
        <vt:i4>3080287</vt:i4>
      </vt:variant>
      <vt:variant>
        <vt:i4>279</vt:i4>
      </vt:variant>
      <vt:variant>
        <vt:i4>0</vt:i4>
      </vt:variant>
      <vt:variant>
        <vt:i4>5</vt:i4>
      </vt:variant>
      <vt:variant>
        <vt:lpwstr>mailto:help@nspcc.org.uk</vt:lpwstr>
      </vt:variant>
      <vt:variant>
        <vt:lpwstr/>
      </vt:variant>
      <vt:variant>
        <vt:i4>1048615</vt:i4>
      </vt:variant>
      <vt:variant>
        <vt:i4>276</vt:i4>
      </vt:variant>
      <vt:variant>
        <vt:i4>0</vt:i4>
      </vt:variant>
      <vt:variant>
        <vt:i4>5</vt:i4>
      </vt:variant>
      <vt:variant>
        <vt:lpwstr>mailto:counter.extremism@education.gov.uk</vt:lpwstr>
      </vt:variant>
      <vt:variant>
        <vt:lpwstr/>
      </vt:variant>
      <vt:variant>
        <vt:i4>5898331</vt:i4>
      </vt:variant>
      <vt:variant>
        <vt:i4>273</vt:i4>
      </vt:variant>
      <vt:variant>
        <vt:i4>0</vt:i4>
      </vt:variant>
      <vt:variant>
        <vt:i4>5</vt:i4>
      </vt:variant>
      <vt:variant>
        <vt:lpwstr>https://www.northtynesidescp.org.uk/escalation-and-professional-disagreement/</vt:lpwstr>
      </vt:variant>
      <vt:variant>
        <vt:lpwstr/>
      </vt:variant>
      <vt:variant>
        <vt:i4>3801190</vt:i4>
      </vt:variant>
      <vt:variant>
        <vt:i4>270</vt:i4>
      </vt:variant>
      <vt:variant>
        <vt:i4>0</vt:i4>
      </vt:variant>
      <vt:variant>
        <vt:i4>5</vt:i4>
      </vt:variant>
      <vt:variant>
        <vt:lpwstr>https://my.northtyneside.gov.uk/category/500/early-help</vt:lpwstr>
      </vt:variant>
      <vt:variant>
        <vt:lpwstr/>
      </vt:variant>
      <vt:variant>
        <vt:i4>6750259</vt:i4>
      </vt:variant>
      <vt:variant>
        <vt:i4>267</vt:i4>
      </vt:variant>
      <vt:variant>
        <vt:i4>0</vt:i4>
      </vt:variant>
      <vt:variant>
        <vt:i4>5</vt:i4>
      </vt:variant>
      <vt:variant>
        <vt:lpwstr>https://learning.nspcc.org.uk/media/1188/definitions-signs-child-abuse.pdf</vt:lpwstr>
      </vt:variant>
      <vt:variant>
        <vt:lpwstr/>
      </vt:variant>
      <vt:variant>
        <vt:i4>3866634</vt:i4>
      </vt:variant>
      <vt:variant>
        <vt:i4>264</vt:i4>
      </vt:variant>
      <vt:variant>
        <vt:i4>0</vt:i4>
      </vt:variant>
      <vt:variant>
        <vt:i4>5</vt:i4>
      </vt:variant>
      <vt:variant>
        <vt:lpwstr>https://assets.publishing.service.gov.uk/media/66d7301b9084b18b95709f75/Keeping_children_safe_in_education_2024.pdf</vt:lpwstr>
      </vt:variant>
      <vt:variant>
        <vt:lpwstr/>
      </vt:variant>
      <vt:variant>
        <vt:i4>1441850</vt:i4>
      </vt:variant>
      <vt:variant>
        <vt:i4>261</vt:i4>
      </vt:variant>
      <vt:variant>
        <vt:i4>0</vt:i4>
      </vt:variant>
      <vt:variant>
        <vt:i4>5</vt:i4>
      </vt:variant>
      <vt:variant>
        <vt:lpwstr>https://assets.publishing.service.gov.uk/media/669e7501ab418ab055592a7b/Working_together_to_safeguard_children_2023.pdf</vt:lpwstr>
      </vt:variant>
      <vt:variant>
        <vt:lpwstr/>
      </vt:variant>
      <vt:variant>
        <vt:i4>983134</vt:i4>
      </vt:variant>
      <vt:variant>
        <vt:i4>258</vt:i4>
      </vt:variant>
      <vt:variant>
        <vt:i4>0</vt:i4>
      </vt:variant>
      <vt:variant>
        <vt:i4>5</vt:i4>
      </vt:variant>
      <vt:variant>
        <vt:lpwstr>https://www.northtynesidescp.org.uk/</vt:lpwstr>
      </vt:variant>
      <vt:variant>
        <vt:lpwstr/>
      </vt:variant>
      <vt:variant>
        <vt:i4>3866634</vt:i4>
      </vt:variant>
      <vt:variant>
        <vt:i4>255</vt:i4>
      </vt:variant>
      <vt:variant>
        <vt:i4>0</vt:i4>
      </vt:variant>
      <vt:variant>
        <vt:i4>5</vt:i4>
      </vt:variant>
      <vt:variant>
        <vt:lpwstr>https://assets.publishing.service.gov.uk/media/66d7301b9084b18b95709f75/Keeping_children_safe_in_education_2024.pdf</vt:lpwstr>
      </vt:variant>
      <vt:variant>
        <vt:lpwstr/>
      </vt:variant>
      <vt:variant>
        <vt:i4>6291571</vt:i4>
      </vt:variant>
      <vt:variant>
        <vt:i4>252</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655441</vt:i4>
      </vt:variant>
      <vt:variant>
        <vt:i4>249</vt:i4>
      </vt:variant>
      <vt:variant>
        <vt:i4>0</vt:i4>
      </vt:variant>
      <vt:variant>
        <vt:i4>5</vt:i4>
      </vt:variant>
      <vt:variant>
        <vt:lpwstr>https://www.gov.uk/guidance/-governance-in-academy-trusts</vt:lpwstr>
      </vt:variant>
      <vt:variant>
        <vt:lpwstr/>
      </vt:variant>
      <vt:variant>
        <vt:i4>589826</vt:i4>
      </vt:variant>
      <vt:variant>
        <vt:i4>246</vt:i4>
      </vt:variant>
      <vt:variant>
        <vt:i4>0</vt:i4>
      </vt:variant>
      <vt:variant>
        <vt:i4>5</vt:i4>
      </vt:variant>
      <vt:variant>
        <vt:lpwstr>https://www.gov.uk/guidance/governance-in-maintained-schools</vt:lpwstr>
      </vt:variant>
      <vt:variant>
        <vt:lpwstr/>
      </vt:variant>
      <vt:variant>
        <vt:i4>2031672</vt:i4>
      </vt:variant>
      <vt:variant>
        <vt:i4>239</vt:i4>
      </vt:variant>
      <vt:variant>
        <vt:i4>0</vt:i4>
      </vt:variant>
      <vt:variant>
        <vt:i4>5</vt:i4>
      </vt:variant>
      <vt:variant>
        <vt:lpwstr/>
      </vt:variant>
      <vt:variant>
        <vt:lpwstr>_Toc179896913</vt:lpwstr>
      </vt:variant>
      <vt:variant>
        <vt:i4>2031672</vt:i4>
      </vt:variant>
      <vt:variant>
        <vt:i4>233</vt:i4>
      </vt:variant>
      <vt:variant>
        <vt:i4>0</vt:i4>
      </vt:variant>
      <vt:variant>
        <vt:i4>5</vt:i4>
      </vt:variant>
      <vt:variant>
        <vt:lpwstr/>
      </vt:variant>
      <vt:variant>
        <vt:lpwstr>_Toc179896912</vt:lpwstr>
      </vt:variant>
      <vt:variant>
        <vt:i4>2031672</vt:i4>
      </vt:variant>
      <vt:variant>
        <vt:i4>227</vt:i4>
      </vt:variant>
      <vt:variant>
        <vt:i4>0</vt:i4>
      </vt:variant>
      <vt:variant>
        <vt:i4>5</vt:i4>
      </vt:variant>
      <vt:variant>
        <vt:lpwstr/>
      </vt:variant>
      <vt:variant>
        <vt:lpwstr>_Toc179896911</vt:lpwstr>
      </vt:variant>
      <vt:variant>
        <vt:i4>2031672</vt:i4>
      </vt:variant>
      <vt:variant>
        <vt:i4>221</vt:i4>
      </vt:variant>
      <vt:variant>
        <vt:i4>0</vt:i4>
      </vt:variant>
      <vt:variant>
        <vt:i4>5</vt:i4>
      </vt:variant>
      <vt:variant>
        <vt:lpwstr/>
      </vt:variant>
      <vt:variant>
        <vt:lpwstr>_Toc179896910</vt:lpwstr>
      </vt:variant>
      <vt:variant>
        <vt:i4>1966136</vt:i4>
      </vt:variant>
      <vt:variant>
        <vt:i4>215</vt:i4>
      </vt:variant>
      <vt:variant>
        <vt:i4>0</vt:i4>
      </vt:variant>
      <vt:variant>
        <vt:i4>5</vt:i4>
      </vt:variant>
      <vt:variant>
        <vt:lpwstr/>
      </vt:variant>
      <vt:variant>
        <vt:lpwstr>_Toc179896909</vt:lpwstr>
      </vt:variant>
      <vt:variant>
        <vt:i4>1966136</vt:i4>
      </vt:variant>
      <vt:variant>
        <vt:i4>209</vt:i4>
      </vt:variant>
      <vt:variant>
        <vt:i4>0</vt:i4>
      </vt:variant>
      <vt:variant>
        <vt:i4>5</vt:i4>
      </vt:variant>
      <vt:variant>
        <vt:lpwstr/>
      </vt:variant>
      <vt:variant>
        <vt:lpwstr>_Toc179896908</vt:lpwstr>
      </vt:variant>
      <vt:variant>
        <vt:i4>1966136</vt:i4>
      </vt:variant>
      <vt:variant>
        <vt:i4>203</vt:i4>
      </vt:variant>
      <vt:variant>
        <vt:i4>0</vt:i4>
      </vt:variant>
      <vt:variant>
        <vt:i4>5</vt:i4>
      </vt:variant>
      <vt:variant>
        <vt:lpwstr/>
      </vt:variant>
      <vt:variant>
        <vt:lpwstr>_Toc179896907</vt:lpwstr>
      </vt:variant>
      <vt:variant>
        <vt:i4>1966136</vt:i4>
      </vt:variant>
      <vt:variant>
        <vt:i4>197</vt:i4>
      </vt:variant>
      <vt:variant>
        <vt:i4>0</vt:i4>
      </vt:variant>
      <vt:variant>
        <vt:i4>5</vt:i4>
      </vt:variant>
      <vt:variant>
        <vt:lpwstr/>
      </vt:variant>
      <vt:variant>
        <vt:lpwstr>_Toc179896906</vt:lpwstr>
      </vt:variant>
      <vt:variant>
        <vt:i4>1966136</vt:i4>
      </vt:variant>
      <vt:variant>
        <vt:i4>191</vt:i4>
      </vt:variant>
      <vt:variant>
        <vt:i4>0</vt:i4>
      </vt:variant>
      <vt:variant>
        <vt:i4>5</vt:i4>
      </vt:variant>
      <vt:variant>
        <vt:lpwstr/>
      </vt:variant>
      <vt:variant>
        <vt:lpwstr>_Toc179896905</vt:lpwstr>
      </vt:variant>
      <vt:variant>
        <vt:i4>1966136</vt:i4>
      </vt:variant>
      <vt:variant>
        <vt:i4>185</vt:i4>
      </vt:variant>
      <vt:variant>
        <vt:i4>0</vt:i4>
      </vt:variant>
      <vt:variant>
        <vt:i4>5</vt:i4>
      </vt:variant>
      <vt:variant>
        <vt:lpwstr/>
      </vt:variant>
      <vt:variant>
        <vt:lpwstr>_Toc179896904</vt:lpwstr>
      </vt:variant>
      <vt:variant>
        <vt:i4>1966136</vt:i4>
      </vt:variant>
      <vt:variant>
        <vt:i4>179</vt:i4>
      </vt:variant>
      <vt:variant>
        <vt:i4>0</vt:i4>
      </vt:variant>
      <vt:variant>
        <vt:i4>5</vt:i4>
      </vt:variant>
      <vt:variant>
        <vt:lpwstr/>
      </vt:variant>
      <vt:variant>
        <vt:lpwstr>_Toc179896903</vt:lpwstr>
      </vt:variant>
      <vt:variant>
        <vt:i4>1966136</vt:i4>
      </vt:variant>
      <vt:variant>
        <vt:i4>173</vt:i4>
      </vt:variant>
      <vt:variant>
        <vt:i4>0</vt:i4>
      </vt:variant>
      <vt:variant>
        <vt:i4>5</vt:i4>
      </vt:variant>
      <vt:variant>
        <vt:lpwstr/>
      </vt:variant>
      <vt:variant>
        <vt:lpwstr>_Toc179896902</vt:lpwstr>
      </vt:variant>
      <vt:variant>
        <vt:i4>1966136</vt:i4>
      </vt:variant>
      <vt:variant>
        <vt:i4>167</vt:i4>
      </vt:variant>
      <vt:variant>
        <vt:i4>0</vt:i4>
      </vt:variant>
      <vt:variant>
        <vt:i4>5</vt:i4>
      </vt:variant>
      <vt:variant>
        <vt:lpwstr/>
      </vt:variant>
      <vt:variant>
        <vt:lpwstr>_Toc179896901</vt:lpwstr>
      </vt:variant>
      <vt:variant>
        <vt:i4>1966136</vt:i4>
      </vt:variant>
      <vt:variant>
        <vt:i4>161</vt:i4>
      </vt:variant>
      <vt:variant>
        <vt:i4>0</vt:i4>
      </vt:variant>
      <vt:variant>
        <vt:i4>5</vt:i4>
      </vt:variant>
      <vt:variant>
        <vt:lpwstr/>
      </vt:variant>
      <vt:variant>
        <vt:lpwstr>_Toc179896900</vt:lpwstr>
      </vt:variant>
      <vt:variant>
        <vt:i4>1507385</vt:i4>
      </vt:variant>
      <vt:variant>
        <vt:i4>155</vt:i4>
      </vt:variant>
      <vt:variant>
        <vt:i4>0</vt:i4>
      </vt:variant>
      <vt:variant>
        <vt:i4>5</vt:i4>
      </vt:variant>
      <vt:variant>
        <vt:lpwstr/>
      </vt:variant>
      <vt:variant>
        <vt:lpwstr>_Toc179896899</vt:lpwstr>
      </vt:variant>
      <vt:variant>
        <vt:i4>1507385</vt:i4>
      </vt:variant>
      <vt:variant>
        <vt:i4>149</vt:i4>
      </vt:variant>
      <vt:variant>
        <vt:i4>0</vt:i4>
      </vt:variant>
      <vt:variant>
        <vt:i4>5</vt:i4>
      </vt:variant>
      <vt:variant>
        <vt:lpwstr/>
      </vt:variant>
      <vt:variant>
        <vt:lpwstr>_Toc179896898</vt:lpwstr>
      </vt:variant>
      <vt:variant>
        <vt:i4>1507385</vt:i4>
      </vt:variant>
      <vt:variant>
        <vt:i4>143</vt:i4>
      </vt:variant>
      <vt:variant>
        <vt:i4>0</vt:i4>
      </vt:variant>
      <vt:variant>
        <vt:i4>5</vt:i4>
      </vt:variant>
      <vt:variant>
        <vt:lpwstr/>
      </vt:variant>
      <vt:variant>
        <vt:lpwstr>_Toc179896897</vt:lpwstr>
      </vt:variant>
      <vt:variant>
        <vt:i4>1507385</vt:i4>
      </vt:variant>
      <vt:variant>
        <vt:i4>137</vt:i4>
      </vt:variant>
      <vt:variant>
        <vt:i4>0</vt:i4>
      </vt:variant>
      <vt:variant>
        <vt:i4>5</vt:i4>
      </vt:variant>
      <vt:variant>
        <vt:lpwstr/>
      </vt:variant>
      <vt:variant>
        <vt:lpwstr>_Toc179896896</vt:lpwstr>
      </vt:variant>
      <vt:variant>
        <vt:i4>1507385</vt:i4>
      </vt:variant>
      <vt:variant>
        <vt:i4>131</vt:i4>
      </vt:variant>
      <vt:variant>
        <vt:i4>0</vt:i4>
      </vt:variant>
      <vt:variant>
        <vt:i4>5</vt:i4>
      </vt:variant>
      <vt:variant>
        <vt:lpwstr/>
      </vt:variant>
      <vt:variant>
        <vt:lpwstr>_Toc179896895</vt:lpwstr>
      </vt:variant>
      <vt:variant>
        <vt:i4>1507385</vt:i4>
      </vt:variant>
      <vt:variant>
        <vt:i4>125</vt:i4>
      </vt:variant>
      <vt:variant>
        <vt:i4>0</vt:i4>
      </vt:variant>
      <vt:variant>
        <vt:i4>5</vt:i4>
      </vt:variant>
      <vt:variant>
        <vt:lpwstr/>
      </vt:variant>
      <vt:variant>
        <vt:lpwstr>_Toc179896894</vt:lpwstr>
      </vt:variant>
      <vt:variant>
        <vt:i4>1507385</vt:i4>
      </vt:variant>
      <vt:variant>
        <vt:i4>119</vt:i4>
      </vt:variant>
      <vt:variant>
        <vt:i4>0</vt:i4>
      </vt:variant>
      <vt:variant>
        <vt:i4>5</vt:i4>
      </vt:variant>
      <vt:variant>
        <vt:lpwstr/>
      </vt:variant>
      <vt:variant>
        <vt:lpwstr>_Toc179896893</vt:lpwstr>
      </vt:variant>
      <vt:variant>
        <vt:i4>1507385</vt:i4>
      </vt:variant>
      <vt:variant>
        <vt:i4>113</vt:i4>
      </vt:variant>
      <vt:variant>
        <vt:i4>0</vt:i4>
      </vt:variant>
      <vt:variant>
        <vt:i4>5</vt:i4>
      </vt:variant>
      <vt:variant>
        <vt:lpwstr/>
      </vt:variant>
      <vt:variant>
        <vt:lpwstr>_Toc179896892</vt:lpwstr>
      </vt:variant>
      <vt:variant>
        <vt:i4>1507385</vt:i4>
      </vt:variant>
      <vt:variant>
        <vt:i4>107</vt:i4>
      </vt:variant>
      <vt:variant>
        <vt:i4>0</vt:i4>
      </vt:variant>
      <vt:variant>
        <vt:i4>5</vt:i4>
      </vt:variant>
      <vt:variant>
        <vt:lpwstr/>
      </vt:variant>
      <vt:variant>
        <vt:lpwstr>_Toc179896891</vt:lpwstr>
      </vt:variant>
      <vt:variant>
        <vt:i4>1507385</vt:i4>
      </vt:variant>
      <vt:variant>
        <vt:i4>101</vt:i4>
      </vt:variant>
      <vt:variant>
        <vt:i4>0</vt:i4>
      </vt:variant>
      <vt:variant>
        <vt:i4>5</vt:i4>
      </vt:variant>
      <vt:variant>
        <vt:lpwstr/>
      </vt:variant>
      <vt:variant>
        <vt:lpwstr>_Toc179896890</vt:lpwstr>
      </vt:variant>
      <vt:variant>
        <vt:i4>1441849</vt:i4>
      </vt:variant>
      <vt:variant>
        <vt:i4>95</vt:i4>
      </vt:variant>
      <vt:variant>
        <vt:i4>0</vt:i4>
      </vt:variant>
      <vt:variant>
        <vt:i4>5</vt:i4>
      </vt:variant>
      <vt:variant>
        <vt:lpwstr/>
      </vt:variant>
      <vt:variant>
        <vt:lpwstr>_Toc179896889</vt:lpwstr>
      </vt:variant>
      <vt:variant>
        <vt:i4>1441849</vt:i4>
      </vt:variant>
      <vt:variant>
        <vt:i4>89</vt:i4>
      </vt:variant>
      <vt:variant>
        <vt:i4>0</vt:i4>
      </vt:variant>
      <vt:variant>
        <vt:i4>5</vt:i4>
      </vt:variant>
      <vt:variant>
        <vt:lpwstr/>
      </vt:variant>
      <vt:variant>
        <vt:lpwstr>_Toc179896888</vt:lpwstr>
      </vt:variant>
      <vt:variant>
        <vt:i4>1441849</vt:i4>
      </vt:variant>
      <vt:variant>
        <vt:i4>83</vt:i4>
      </vt:variant>
      <vt:variant>
        <vt:i4>0</vt:i4>
      </vt:variant>
      <vt:variant>
        <vt:i4>5</vt:i4>
      </vt:variant>
      <vt:variant>
        <vt:lpwstr/>
      </vt:variant>
      <vt:variant>
        <vt:lpwstr>_Toc179896887</vt:lpwstr>
      </vt:variant>
      <vt:variant>
        <vt:i4>1441849</vt:i4>
      </vt:variant>
      <vt:variant>
        <vt:i4>77</vt:i4>
      </vt:variant>
      <vt:variant>
        <vt:i4>0</vt:i4>
      </vt:variant>
      <vt:variant>
        <vt:i4>5</vt:i4>
      </vt:variant>
      <vt:variant>
        <vt:lpwstr/>
      </vt:variant>
      <vt:variant>
        <vt:lpwstr>_Toc179896886</vt:lpwstr>
      </vt:variant>
      <vt:variant>
        <vt:i4>1441849</vt:i4>
      </vt:variant>
      <vt:variant>
        <vt:i4>71</vt:i4>
      </vt:variant>
      <vt:variant>
        <vt:i4>0</vt:i4>
      </vt:variant>
      <vt:variant>
        <vt:i4>5</vt:i4>
      </vt:variant>
      <vt:variant>
        <vt:lpwstr/>
      </vt:variant>
      <vt:variant>
        <vt:lpwstr>_Toc179896885</vt:lpwstr>
      </vt:variant>
      <vt:variant>
        <vt:i4>1441849</vt:i4>
      </vt:variant>
      <vt:variant>
        <vt:i4>65</vt:i4>
      </vt:variant>
      <vt:variant>
        <vt:i4>0</vt:i4>
      </vt:variant>
      <vt:variant>
        <vt:i4>5</vt:i4>
      </vt:variant>
      <vt:variant>
        <vt:lpwstr/>
      </vt:variant>
      <vt:variant>
        <vt:lpwstr>_Toc179896884</vt:lpwstr>
      </vt:variant>
      <vt:variant>
        <vt:i4>1441849</vt:i4>
      </vt:variant>
      <vt:variant>
        <vt:i4>59</vt:i4>
      </vt:variant>
      <vt:variant>
        <vt:i4>0</vt:i4>
      </vt:variant>
      <vt:variant>
        <vt:i4>5</vt:i4>
      </vt:variant>
      <vt:variant>
        <vt:lpwstr/>
      </vt:variant>
      <vt:variant>
        <vt:lpwstr>_Toc179896883</vt:lpwstr>
      </vt:variant>
      <vt:variant>
        <vt:i4>1441849</vt:i4>
      </vt:variant>
      <vt:variant>
        <vt:i4>53</vt:i4>
      </vt:variant>
      <vt:variant>
        <vt:i4>0</vt:i4>
      </vt:variant>
      <vt:variant>
        <vt:i4>5</vt:i4>
      </vt:variant>
      <vt:variant>
        <vt:lpwstr/>
      </vt:variant>
      <vt:variant>
        <vt:lpwstr>_Toc179896882</vt:lpwstr>
      </vt:variant>
      <vt:variant>
        <vt:i4>1441849</vt:i4>
      </vt:variant>
      <vt:variant>
        <vt:i4>47</vt:i4>
      </vt:variant>
      <vt:variant>
        <vt:i4>0</vt:i4>
      </vt:variant>
      <vt:variant>
        <vt:i4>5</vt:i4>
      </vt:variant>
      <vt:variant>
        <vt:lpwstr/>
      </vt:variant>
      <vt:variant>
        <vt:lpwstr>_Toc179896881</vt:lpwstr>
      </vt:variant>
      <vt:variant>
        <vt:i4>1441849</vt:i4>
      </vt:variant>
      <vt:variant>
        <vt:i4>41</vt:i4>
      </vt:variant>
      <vt:variant>
        <vt:i4>0</vt:i4>
      </vt:variant>
      <vt:variant>
        <vt:i4>5</vt:i4>
      </vt:variant>
      <vt:variant>
        <vt:lpwstr/>
      </vt:variant>
      <vt:variant>
        <vt:lpwstr>_Toc179896880</vt:lpwstr>
      </vt:variant>
      <vt:variant>
        <vt:i4>1638457</vt:i4>
      </vt:variant>
      <vt:variant>
        <vt:i4>35</vt:i4>
      </vt:variant>
      <vt:variant>
        <vt:i4>0</vt:i4>
      </vt:variant>
      <vt:variant>
        <vt:i4>5</vt:i4>
      </vt:variant>
      <vt:variant>
        <vt:lpwstr/>
      </vt:variant>
      <vt:variant>
        <vt:lpwstr>_Toc179896879</vt:lpwstr>
      </vt:variant>
      <vt:variant>
        <vt:i4>1638457</vt:i4>
      </vt:variant>
      <vt:variant>
        <vt:i4>29</vt:i4>
      </vt:variant>
      <vt:variant>
        <vt:i4>0</vt:i4>
      </vt:variant>
      <vt:variant>
        <vt:i4>5</vt:i4>
      </vt:variant>
      <vt:variant>
        <vt:lpwstr/>
      </vt:variant>
      <vt:variant>
        <vt:lpwstr>_Toc179896878</vt:lpwstr>
      </vt:variant>
      <vt:variant>
        <vt:i4>1638457</vt:i4>
      </vt:variant>
      <vt:variant>
        <vt:i4>23</vt:i4>
      </vt:variant>
      <vt:variant>
        <vt:i4>0</vt:i4>
      </vt:variant>
      <vt:variant>
        <vt:i4>5</vt:i4>
      </vt:variant>
      <vt:variant>
        <vt:lpwstr/>
      </vt:variant>
      <vt:variant>
        <vt:lpwstr>_Toc179896877</vt:lpwstr>
      </vt:variant>
      <vt:variant>
        <vt:i4>1638457</vt:i4>
      </vt:variant>
      <vt:variant>
        <vt:i4>20</vt:i4>
      </vt:variant>
      <vt:variant>
        <vt:i4>0</vt:i4>
      </vt:variant>
      <vt:variant>
        <vt:i4>5</vt:i4>
      </vt:variant>
      <vt:variant>
        <vt:lpwstr/>
      </vt:variant>
      <vt:variant>
        <vt:lpwstr>_Toc179896875</vt:lpwstr>
      </vt:variant>
      <vt:variant>
        <vt:i4>1638457</vt:i4>
      </vt:variant>
      <vt:variant>
        <vt:i4>14</vt:i4>
      </vt:variant>
      <vt:variant>
        <vt:i4>0</vt:i4>
      </vt:variant>
      <vt:variant>
        <vt:i4>5</vt:i4>
      </vt:variant>
      <vt:variant>
        <vt:lpwstr/>
      </vt:variant>
      <vt:variant>
        <vt:lpwstr>_Toc179896874</vt:lpwstr>
      </vt:variant>
      <vt:variant>
        <vt:i4>1638457</vt:i4>
      </vt:variant>
      <vt:variant>
        <vt:i4>8</vt:i4>
      </vt:variant>
      <vt:variant>
        <vt:i4>0</vt:i4>
      </vt:variant>
      <vt:variant>
        <vt:i4>5</vt:i4>
      </vt:variant>
      <vt:variant>
        <vt:lpwstr/>
      </vt:variant>
      <vt:variant>
        <vt:lpwstr>_Toc179896873</vt:lpwstr>
      </vt:variant>
      <vt:variant>
        <vt:i4>1638457</vt:i4>
      </vt:variant>
      <vt:variant>
        <vt:i4>2</vt:i4>
      </vt:variant>
      <vt:variant>
        <vt:i4>0</vt:i4>
      </vt:variant>
      <vt:variant>
        <vt:i4>5</vt:i4>
      </vt:variant>
      <vt:variant>
        <vt:lpwstr/>
      </vt:variant>
      <vt:variant>
        <vt:lpwstr>_Toc179896872</vt:lpwstr>
      </vt:variant>
      <vt:variant>
        <vt:i4>5767168</vt:i4>
      </vt:variant>
      <vt:variant>
        <vt:i4>18</vt:i4>
      </vt:variant>
      <vt:variant>
        <vt:i4>0</vt:i4>
      </vt:variant>
      <vt:variant>
        <vt:i4>5</vt:i4>
      </vt:variant>
      <vt:variant>
        <vt:lpwstr>https://assets.publishing.service.gov.uk/media/66bf57a4dcb0757928e5bd39/Children_missing_education_guidance_-_August_2024.pdf</vt:lpwstr>
      </vt:variant>
      <vt:variant>
        <vt:lpwstr/>
      </vt:variant>
      <vt:variant>
        <vt:i4>5701679</vt:i4>
      </vt:variant>
      <vt:variant>
        <vt:i4>15</vt:i4>
      </vt:variant>
      <vt:variant>
        <vt:i4>0</vt:i4>
      </vt:variant>
      <vt:variant>
        <vt:i4>5</vt:i4>
      </vt:variant>
      <vt:variant>
        <vt:lpwstr>https://assets.publishing.service.gov.uk/media/62cea352e90e071e789ea9bf/Relationships_Education_RSE_and_Health_Education.pdf</vt:lpwstr>
      </vt:variant>
      <vt:variant>
        <vt:lpwstr/>
      </vt:variant>
      <vt:variant>
        <vt:i4>1900609</vt:i4>
      </vt:variant>
      <vt:variant>
        <vt:i4>12</vt:i4>
      </vt:variant>
      <vt:variant>
        <vt:i4>0</vt:i4>
      </vt:variant>
      <vt:variant>
        <vt:i4>5</vt:i4>
      </vt:variant>
      <vt:variant>
        <vt:lpwstr>https://www.gov.uk/government/publications/review-of-children-in-need/review-of-children-in-need</vt:lpwstr>
      </vt:variant>
      <vt:variant>
        <vt:lpwstr/>
      </vt:variant>
      <vt:variant>
        <vt:i4>6684726</vt:i4>
      </vt:variant>
      <vt:variant>
        <vt:i4>9</vt:i4>
      </vt:variant>
      <vt:variant>
        <vt:i4>0</vt:i4>
      </vt:variant>
      <vt:variant>
        <vt:i4>5</vt:i4>
      </vt:variant>
      <vt:variant>
        <vt:lpwstr>https://www.gov.uk/government/publications/designated-teacher-for-looked-after-children</vt:lpwstr>
      </vt:variant>
      <vt:variant>
        <vt:lpwstr/>
      </vt:variant>
      <vt:variant>
        <vt:i4>8061043</vt:i4>
      </vt:variant>
      <vt:variant>
        <vt:i4>6</vt:i4>
      </vt:variant>
      <vt:variant>
        <vt:i4>0</vt:i4>
      </vt:variant>
      <vt:variant>
        <vt:i4>5</vt:i4>
      </vt:variant>
      <vt:variant>
        <vt:lpwstr>https://www.gov.uk/government/publications/relationships-education-relationships-and-sex-education-rse-and-health-education/implementation-of-relationships-education-relationships-and-sex-education-and-health-education-2020-to-2021</vt:lpwstr>
      </vt:variant>
      <vt:variant>
        <vt:lpwstr/>
      </vt:variant>
      <vt:variant>
        <vt:i4>4587613</vt:i4>
      </vt:variant>
      <vt:variant>
        <vt:i4>3</vt:i4>
      </vt:variant>
      <vt:variant>
        <vt:i4>0</vt:i4>
      </vt:variant>
      <vt:variant>
        <vt:i4>5</vt:i4>
      </vt:variant>
      <vt:variant>
        <vt:lpwstr>https://www.gov.uk/government/publications/teaching-online-safety-in-schools</vt:lpwstr>
      </vt:variant>
      <vt:variant>
        <vt:lpwstr/>
      </vt:variant>
      <vt:variant>
        <vt:i4>3538980</vt:i4>
      </vt:variant>
      <vt:variant>
        <vt:i4>0</vt:i4>
      </vt:variant>
      <vt:variant>
        <vt:i4>0</vt:i4>
      </vt:variant>
      <vt:variant>
        <vt:i4>5</vt:i4>
      </vt:variant>
      <vt:variant>
        <vt:lpwstr>https://www.gov.uk/government/publications/school-inspection-handbook-eif/school-inspection-handbook-for-september-2023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Graham</dc:creator>
  <cp:keywords/>
  <dc:description/>
  <cp:lastModifiedBy>Hewlett-Packard Company</cp:lastModifiedBy>
  <cp:revision>2</cp:revision>
  <dcterms:created xsi:type="dcterms:W3CDTF">2025-01-21T08:58:00Z</dcterms:created>
  <dcterms:modified xsi:type="dcterms:W3CDTF">2025-01-21T08:58:00Z</dcterms:modified>
</cp:coreProperties>
</file>